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4737" w:type="dxa"/>
        <w:tblLayout w:type="fixed"/>
        <w:tblLook w:val="04A0" w:firstRow="1" w:lastRow="0" w:firstColumn="1" w:lastColumn="0" w:noHBand="0" w:noVBand="1"/>
      </w:tblPr>
      <w:tblGrid>
        <w:gridCol w:w="509"/>
        <w:gridCol w:w="1754"/>
        <w:gridCol w:w="1701"/>
        <w:gridCol w:w="5954"/>
        <w:gridCol w:w="2693"/>
        <w:gridCol w:w="2126"/>
      </w:tblGrid>
      <w:tr w:rsidR="00270B6C" w:rsidRPr="00A85E3A" w14:paraId="14B82C2F" w14:textId="11854AA7" w:rsidTr="005857DE">
        <w:trPr>
          <w:trHeight w:val="388"/>
          <w:tblHeader/>
        </w:trPr>
        <w:tc>
          <w:tcPr>
            <w:tcW w:w="509" w:type="dxa"/>
            <w:shd w:val="clear" w:color="auto" w:fill="FBE4D5" w:themeFill="accent2" w:themeFillTint="33"/>
            <w:vAlign w:val="center"/>
          </w:tcPr>
          <w:p w14:paraId="1CD2EFFA" w14:textId="77777777" w:rsidR="00270B6C" w:rsidRPr="00A85E3A" w:rsidRDefault="00270B6C" w:rsidP="00A85E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5E3A">
              <w:rPr>
                <w:rFonts w:ascii="Arial" w:hAnsi="Arial" w:cs="Arial"/>
                <w:b/>
                <w:sz w:val="16"/>
                <w:szCs w:val="16"/>
              </w:rPr>
              <w:t>N°</w:t>
            </w:r>
          </w:p>
        </w:tc>
        <w:tc>
          <w:tcPr>
            <w:tcW w:w="1754" w:type="dxa"/>
            <w:shd w:val="clear" w:color="auto" w:fill="FBE4D5" w:themeFill="accent2" w:themeFillTint="33"/>
            <w:vAlign w:val="center"/>
          </w:tcPr>
          <w:p w14:paraId="1F7AF1CC" w14:textId="77777777" w:rsidR="00270B6C" w:rsidRPr="00A85E3A" w:rsidRDefault="00270B6C" w:rsidP="00A85E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5E3A">
              <w:rPr>
                <w:rFonts w:ascii="Arial" w:hAnsi="Arial" w:cs="Arial"/>
                <w:b/>
                <w:sz w:val="16"/>
                <w:szCs w:val="16"/>
              </w:rPr>
              <w:t>SECCIÓN DE LOS DDL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4A9AD3EF" w14:textId="77777777" w:rsidR="00270B6C" w:rsidRPr="001200EB" w:rsidRDefault="00270B6C" w:rsidP="00A85E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00EB">
              <w:rPr>
                <w:rFonts w:ascii="Arial" w:hAnsi="Arial" w:cs="Arial"/>
                <w:b/>
                <w:sz w:val="16"/>
                <w:szCs w:val="16"/>
              </w:rPr>
              <w:t>NUMERAL, LITERAL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14:paraId="30C153D6" w14:textId="77777777" w:rsidR="00270B6C" w:rsidRPr="00A85E3A" w:rsidRDefault="00270B6C" w:rsidP="00A85E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5E3A">
              <w:rPr>
                <w:rFonts w:ascii="Arial" w:hAnsi="Arial" w:cs="Arial"/>
                <w:b/>
                <w:sz w:val="16"/>
                <w:szCs w:val="16"/>
              </w:rPr>
              <w:t>SOLICITUD DE ACLARACION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14:paraId="03BA14AF" w14:textId="7DE98A59" w:rsidR="00270B6C" w:rsidRPr="00A85E3A" w:rsidRDefault="00270B6C" w:rsidP="00A85E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ACLARACIÓN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418DB0F9" w14:textId="2685E9E4" w:rsidR="00270B6C" w:rsidRDefault="00270B6C" w:rsidP="00A85E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ENMIENDA</w:t>
            </w:r>
          </w:p>
        </w:tc>
      </w:tr>
      <w:tr w:rsidR="00373DB4" w:rsidRPr="00A85E3A" w14:paraId="74009EAC" w14:textId="73CB2528" w:rsidTr="005857DE">
        <w:trPr>
          <w:trHeight w:val="1137"/>
        </w:trPr>
        <w:tc>
          <w:tcPr>
            <w:tcW w:w="509" w:type="dxa"/>
            <w:vAlign w:val="center"/>
          </w:tcPr>
          <w:p w14:paraId="7883B9CC" w14:textId="4F044A70" w:rsidR="00373DB4" w:rsidRPr="00A85E3A" w:rsidRDefault="00373DB4" w:rsidP="00373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54" w:type="dxa"/>
          </w:tcPr>
          <w:p w14:paraId="576EFBAC" w14:textId="1172F28B" w:rsidR="00373DB4" w:rsidRPr="008A7F5B" w:rsidRDefault="00373DB4" w:rsidP="00373D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4A85">
              <w:rPr>
                <w:rFonts w:ascii="Arial Narrow" w:hAnsi="Arial Narrow"/>
                <w:sz w:val="18"/>
                <w:szCs w:val="18"/>
                <w:lang w:val="es-MX"/>
              </w:rPr>
              <w:t>Condiciones de adquisición del equipamiento (página 3</w:t>
            </w:r>
          </w:p>
        </w:tc>
        <w:tc>
          <w:tcPr>
            <w:tcW w:w="1701" w:type="dxa"/>
          </w:tcPr>
          <w:p w14:paraId="57B9E666" w14:textId="01CF8622" w:rsidR="00373DB4" w:rsidRPr="00481383" w:rsidRDefault="00373DB4" w:rsidP="00373DB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F4A85"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  <w:t>ECÓGRAFO DOPPLER A COLOR 4D  BIO-036</w:t>
            </w:r>
          </w:p>
        </w:tc>
        <w:tc>
          <w:tcPr>
            <w:tcW w:w="5954" w:type="dxa"/>
          </w:tcPr>
          <w:p w14:paraId="11596C58" w14:textId="77777777" w:rsidR="00373DB4" w:rsidRPr="00CF4A85" w:rsidRDefault="00373DB4" w:rsidP="00373DB4">
            <w:pPr>
              <w:ind w:left="172" w:right="112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CF4A85">
              <w:rPr>
                <w:rFonts w:ascii="Arial Narrow" w:hAnsi="Arial Narrow"/>
                <w:sz w:val="18"/>
                <w:szCs w:val="18"/>
                <w:lang w:val="es-MX"/>
              </w:rPr>
              <w:t xml:space="preserve">Revisando “ANEXO CONDICIONES DE ADQUISICIÓN DE EQUIPAMIENTO </w:t>
            </w:r>
            <w:proofErr w:type="spellStart"/>
            <w:r w:rsidRPr="00CF4A85">
              <w:rPr>
                <w:rFonts w:ascii="Arial Narrow" w:hAnsi="Arial Narrow"/>
                <w:sz w:val="18"/>
                <w:szCs w:val="18"/>
                <w:lang w:val="es-MX"/>
              </w:rPr>
              <w:t>EQUIPAMIENTO</w:t>
            </w:r>
            <w:proofErr w:type="spellEnd"/>
            <w:r w:rsidRPr="00CF4A85">
              <w:rPr>
                <w:rFonts w:ascii="Arial Narrow" w:hAnsi="Arial Narrow"/>
                <w:sz w:val="18"/>
                <w:szCs w:val="18"/>
                <w:lang w:val="es-MX"/>
              </w:rPr>
              <w:t xml:space="preserve"> UNMSM”</w:t>
            </w:r>
          </w:p>
          <w:p w14:paraId="2E9E22F8" w14:textId="77777777" w:rsidR="00373DB4" w:rsidRPr="00CF4A85" w:rsidRDefault="00373DB4" w:rsidP="00373DB4">
            <w:pPr>
              <w:pStyle w:val="Prrafodelista"/>
              <w:numPr>
                <w:ilvl w:val="0"/>
                <w:numId w:val="9"/>
              </w:numPr>
              <w:ind w:left="172" w:right="112" w:firstLine="0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CF4A85">
              <w:rPr>
                <w:rFonts w:ascii="Arial Narrow" w:hAnsi="Arial Narrow"/>
                <w:sz w:val="18"/>
                <w:szCs w:val="18"/>
                <w:lang w:val="es-MX"/>
              </w:rPr>
              <w:t>Condiciones de adquisición del equipamiento (página 3)</w:t>
            </w:r>
          </w:p>
          <w:p w14:paraId="03B05B04" w14:textId="77777777" w:rsidR="00373DB4" w:rsidRPr="00CF4A85" w:rsidRDefault="00373DB4" w:rsidP="00373DB4">
            <w:pPr>
              <w:ind w:left="172" w:right="112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CF4A85">
              <w:rPr>
                <w:rFonts w:ascii="Arial Narrow" w:hAnsi="Arial Narrow"/>
                <w:sz w:val="18"/>
                <w:szCs w:val="18"/>
                <w:lang w:val="es-MX"/>
              </w:rPr>
              <w:t xml:space="preserve">Mencionan que el postor entregará el documento certificado de garantía el cual será por un periodo de 24 meses (2 años) como mínimo. </w:t>
            </w:r>
          </w:p>
          <w:p w14:paraId="1FA0508B" w14:textId="77777777" w:rsidR="00373DB4" w:rsidRPr="00CF4A85" w:rsidRDefault="00373DB4" w:rsidP="00373DB4">
            <w:pPr>
              <w:ind w:left="172" w:right="112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CF4A85">
              <w:rPr>
                <w:rFonts w:ascii="Arial Narrow" w:hAnsi="Arial Narrow"/>
                <w:sz w:val="18"/>
                <w:szCs w:val="18"/>
                <w:lang w:val="es-MX"/>
              </w:rPr>
              <w:t xml:space="preserve">Mientras que el documento “Anexo - Detalle de servicios conexos UNMSM_6.02 – enmienda” menciona que el </w:t>
            </w:r>
            <w:proofErr w:type="spellStart"/>
            <w:r w:rsidRPr="00CF4A85">
              <w:rPr>
                <w:rFonts w:ascii="Arial Narrow" w:hAnsi="Arial Narrow"/>
                <w:sz w:val="18"/>
                <w:szCs w:val="18"/>
                <w:lang w:val="es-MX"/>
              </w:rPr>
              <w:t>Item</w:t>
            </w:r>
            <w:proofErr w:type="spellEnd"/>
            <w:r w:rsidRPr="00CF4A85">
              <w:rPr>
                <w:rFonts w:ascii="Arial Narrow" w:hAnsi="Arial Narrow"/>
                <w:sz w:val="18"/>
                <w:szCs w:val="18"/>
                <w:lang w:val="es-MX"/>
              </w:rPr>
              <w:t xml:space="preserve"> 1- equipo de diagnóstico por imagen, clave BIO-036, Denominación ECÓGRAFO DOPPLER A COLOR 4D, mencionan la garantía de 12 meses.</w:t>
            </w:r>
          </w:p>
          <w:p w14:paraId="643E9ECA" w14:textId="77777777" w:rsidR="00373DB4" w:rsidRPr="00CF4A85" w:rsidRDefault="00373DB4" w:rsidP="00373DB4">
            <w:pPr>
              <w:ind w:left="172" w:right="112"/>
              <w:rPr>
                <w:rFonts w:ascii="Arial Narrow" w:hAnsi="Arial Narrow"/>
                <w:sz w:val="18"/>
                <w:szCs w:val="18"/>
                <w:u w:val="single"/>
                <w:lang w:val="es-MX"/>
              </w:rPr>
            </w:pPr>
            <w:r w:rsidRPr="00CF4A85">
              <w:rPr>
                <w:rFonts w:ascii="Arial Narrow" w:hAnsi="Arial Narrow"/>
                <w:sz w:val="18"/>
                <w:szCs w:val="18"/>
                <w:u w:val="single"/>
                <w:lang w:val="es-MX"/>
              </w:rPr>
              <w:t>CONSULTA</w:t>
            </w:r>
          </w:p>
          <w:p w14:paraId="11C8CCFF" w14:textId="515E915C" w:rsidR="00373DB4" w:rsidRPr="008A7F5B" w:rsidRDefault="00373DB4" w:rsidP="00373DB4">
            <w:pPr>
              <w:rPr>
                <w:rFonts w:ascii="Arial" w:hAnsi="Arial" w:cs="Arial"/>
                <w:sz w:val="20"/>
                <w:szCs w:val="20"/>
              </w:rPr>
            </w:pPr>
            <w:r w:rsidRPr="00CF4A85">
              <w:rPr>
                <w:rFonts w:ascii="Arial Narrow" w:hAnsi="Arial Narrow"/>
                <w:sz w:val="18"/>
                <w:szCs w:val="18"/>
                <w:lang w:val="es-MX"/>
              </w:rPr>
              <w:t xml:space="preserve">Podría aclarar el tiempo de garantía necesaria. </w:t>
            </w:r>
          </w:p>
        </w:tc>
        <w:tc>
          <w:tcPr>
            <w:tcW w:w="2693" w:type="dxa"/>
            <w:vAlign w:val="center"/>
          </w:tcPr>
          <w:p w14:paraId="5F6D025D" w14:textId="61236354" w:rsidR="00373DB4" w:rsidRPr="00791B1F" w:rsidRDefault="00720EDC" w:rsidP="005857DE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 ACLARA QUE LA GARANTIA DEL EQUIPO ES DE 24 MESES</w:t>
            </w:r>
          </w:p>
        </w:tc>
        <w:tc>
          <w:tcPr>
            <w:tcW w:w="2126" w:type="dxa"/>
            <w:vAlign w:val="center"/>
          </w:tcPr>
          <w:p w14:paraId="535D7487" w14:textId="5A6F691D" w:rsidR="00373DB4" w:rsidRPr="00791B1F" w:rsidRDefault="00B721FE" w:rsidP="00373D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Ver Enmienda N° 1</w:t>
            </w:r>
          </w:p>
        </w:tc>
      </w:tr>
      <w:tr w:rsidR="00373DB4" w:rsidRPr="00A85E3A" w14:paraId="34DCDCB8" w14:textId="434C48C4" w:rsidTr="005857DE">
        <w:trPr>
          <w:trHeight w:val="322"/>
        </w:trPr>
        <w:tc>
          <w:tcPr>
            <w:tcW w:w="509" w:type="dxa"/>
            <w:shd w:val="clear" w:color="auto" w:fill="auto"/>
            <w:vAlign w:val="center"/>
          </w:tcPr>
          <w:p w14:paraId="43A1DB71" w14:textId="7221DE25" w:rsidR="00373DB4" w:rsidRPr="004566D0" w:rsidRDefault="00373DB4" w:rsidP="00373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54" w:type="dxa"/>
          </w:tcPr>
          <w:p w14:paraId="336C6767" w14:textId="33FB586E" w:rsidR="00373DB4" w:rsidRPr="008A7F5B" w:rsidRDefault="00373DB4" w:rsidP="00373D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4A85">
              <w:rPr>
                <w:rFonts w:ascii="Arial Narrow" w:hAnsi="Arial Narrow"/>
                <w:sz w:val="18"/>
                <w:szCs w:val="18"/>
                <w:lang w:val="es-MX"/>
              </w:rPr>
              <w:t>“LINEAMIENTOS</w:t>
            </w:r>
          </w:p>
        </w:tc>
        <w:tc>
          <w:tcPr>
            <w:tcW w:w="1701" w:type="dxa"/>
          </w:tcPr>
          <w:p w14:paraId="60C79CBA" w14:textId="4C7C3DEA" w:rsidR="00373DB4" w:rsidRPr="003E279B" w:rsidRDefault="00373DB4" w:rsidP="00373DB4">
            <w:pPr>
              <w:rPr>
                <w:rFonts w:cstheme="minorHAnsi"/>
                <w:sz w:val="16"/>
                <w:szCs w:val="16"/>
              </w:rPr>
            </w:pPr>
            <w:r w:rsidRPr="00CF4A85"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  <w:t>ECÓGRAFO DOPPLER A COLOR 4D  BIO-036</w:t>
            </w:r>
          </w:p>
        </w:tc>
        <w:tc>
          <w:tcPr>
            <w:tcW w:w="5954" w:type="dxa"/>
          </w:tcPr>
          <w:p w14:paraId="55601E90" w14:textId="77777777" w:rsidR="00373DB4" w:rsidRPr="00CF4A85" w:rsidRDefault="00373DB4" w:rsidP="00373DB4">
            <w:pPr>
              <w:ind w:left="172" w:right="112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CF4A85">
              <w:rPr>
                <w:rFonts w:ascii="Arial Narrow" w:eastAsia="Times New Roman" w:hAnsi="Arial Narrow" w:cstheme="minorHAnsi"/>
                <w:color w:val="000000"/>
                <w:sz w:val="18"/>
                <w:szCs w:val="18"/>
              </w:rPr>
              <w:tab/>
            </w:r>
            <w:r w:rsidRPr="00CF4A85">
              <w:rPr>
                <w:rFonts w:ascii="Arial Narrow" w:hAnsi="Arial Narrow"/>
                <w:sz w:val="18"/>
                <w:szCs w:val="18"/>
                <w:lang w:val="es-MX"/>
              </w:rPr>
              <w:t xml:space="preserve">INSTRUCCIONES A LOS OFERENTES </w:t>
            </w:r>
          </w:p>
          <w:p w14:paraId="63814B02" w14:textId="77777777" w:rsidR="00373DB4" w:rsidRPr="00CF4A85" w:rsidRDefault="00373DB4" w:rsidP="00373DB4">
            <w:pPr>
              <w:ind w:left="172" w:right="112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CF4A85">
              <w:rPr>
                <w:rFonts w:ascii="Arial Narrow" w:hAnsi="Arial Narrow"/>
                <w:sz w:val="18"/>
                <w:szCs w:val="18"/>
                <w:lang w:val="es-MX"/>
              </w:rPr>
              <w:t xml:space="preserve">8. DOCUMENTOS QUE DEBE CONTENER LA OFERTA </w:t>
            </w:r>
          </w:p>
          <w:p w14:paraId="72277D9D" w14:textId="77777777" w:rsidR="00373DB4" w:rsidRPr="00CF4A85" w:rsidRDefault="00373DB4" w:rsidP="00373DB4">
            <w:pPr>
              <w:ind w:left="172" w:right="112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CF4A85">
              <w:rPr>
                <w:rFonts w:ascii="Arial Narrow" w:hAnsi="Arial Narrow"/>
                <w:sz w:val="18"/>
                <w:szCs w:val="18"/>
                <w:lang w:val="es-MX"/>
              </w:rPr>
              <w:t xml:space="preserve">h) Autorización del fabricante (Formulario N°08) </w:t>
            </w:r>
          </w:p>
          <w:p w14:paraId="700AF3D5" w14:textId="77777777" w:rsidR="00373DB4" w:rsidRPr="00CF4A85" w:rsidRDefault="00373DB4" w:rsidP="00373DB4">
            <w:pPr>
              <w:ind w:left="172" w:right="112"/>
              <w:rPr>
                <w:rFonts w:ascii="Arial Narrow" w:hAnsi="Arial Narrow"/>
                <w:sz w:val="18"/>
                <w:szCs w:val="18"/>
                <w:u w:val="single"/>
                <w:lang w:val="es-MX"/>
              </w:rPr>
            </w:pPr>
            <w:r w:rsidRPr="00CF4A85">
              <w:rPr>
                <w:rFonts w:ascii="Arial Narrow" w:hAnsi="Arial Narrow"/>
                <w:sz w:val="18"/>
                <w:szCs w:val="18"/>
                <w:u w:val="single"/>
                <w:lang w:val="es-MX"/>
              </w:rPr>
              <w:t>Consulta:</w:t>
            </w:r>
          </w:p>
          <w:p w14:paraId="64D48241" w14:textId="6F391FB2" w:rsidR="00373DB4" w:rsidRPr="003E279B" w:rsidRDefault="00373DB4" w:rsidP="00373D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4A85">
              <w:rPr>
                <w:rFonts w:ascii="Arial Narrow" w:hAnsi="Arial Narrow"/>
                <w:sz w:val="18"/>
                <w:szCs w:val="18"/>
                <w:lang w:val="es-MX"/>
              </w:rPr>
              <w:t>Podrían confirmar si la autorización solo es del equipo principal, en este caso el ecógrafo, o no es necesario presentar debido a que se incluyen varios ítems.</w:t>
            </w:r>
          </w:p>
        </w:tc>
        <w:tc>
          <w:tcPr>
            <w:tcW w:w="2693" w:type="dxa"/>
            <w:vAlign w:val="center"/>
          </w:tcPr>
          <w:p w14:paraId="4795ED07" w14:textId="009D88C5" w:rsidR="00373DB4" w:rsidRPr="00CD57F7" w:rsidRDefault="00720EDC" w:rsidP="005857DE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720EDC">
              <w:rPr>
                <w:rFonts w:cstheme="minorHAnsi"/>
                <w:sz w:val="18"/>
                <w:szCs w:val="18"/>
              </w:rPr>
              <w:t>SE ACLARA QUE LA AUTORIZACION DE FABRICANTE ES SOLO PARA EL EQUIPO</w:t>
            </w:r>
          </w:p>
        </w:tc>
        <w:tc>
          <w:tcPr>
            <w:tcW w:w="2126" w:type="dxa"/>
            <w:vAlign w:val="center"/>
          </w:tcPr>
          <w:p w14:paraId="60906C5B" w14:textId="4288AFC8" w:rsidR="00373DB4" w:rsidRPr="00791B1F" w:rsidRDefault="00B721FE" w:rsidP="00373DB4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-</w:t>
            </w:r>
          </w:p>
        </w:tc>
      </w:tr>
      <w:tr w:rsidR="00373DB4" w:rsidRPr="00A85E3A" w14:paraId="6081ED20" w14:textId="1F99C124" w:rsidTr="005857DE">
        <w:trPr>
          <w:trHeight w:val="322"/>
        </w:trPr>
        <w:tc>
          <w:tcPr>
            <w:tcW w:w="509" w:type="dxa"/>
            <w:shd w:val="clear" w:color="auto" w:fill="auto"/>
            <w:vAlign w:val="center"/>
          </w:tcPr>
          <w:p w14:paraId="3535C4FB" w14:textId="44B935DD" w:rsidR="00373DB4" w:rsidRPr="004566D0" w:rsidRDefault="00373DB4" w:rsidP="00373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54" w:type="dxa"/>
          </w:tcPr>
          <w:p w14:paraId="6AD2B2BD" w14:textId="7D81F076" w:rsidR="00373DB4" w:rsidRPr="008A7F5B" w:rsidRDefault="00373DB4" w:rsidP="00373D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4A85">
              <w:rPr>
                <w:rFonts w:ascii="Arial Narrow" w:hAnsi="Arial Narrow"/>
                <w:sz w:val="18"/>
                <w:szCs w:val="18"/>
                <w:lang w:val="es-MX"/>
              </w:rPr>
              <w:t>punto A13</w:t>
            </w:r>
          </w:p>
        </w:tc>
        <w:tc>
          <w:tcPr>
            <w:tcW w:w="1701" w:type="dxa"/>
          </w:tcPr>
          <w:p w14:paraId="301FE988" w14:textId="7CF2E85B" w:rsidR="00373DB4" w:rsidRPr="003E279B" w:rsidRDefault="00373DB4" w:rsidP="00373DB4">
            <w:pPr>
              <w:rPr>
                <w:rFonts w:ascii="Arial" w:hAnsi="Arial" w:cs="Arial"/>
                <w:sz w:val="16"/>
                <w:szCs w:val="16"/>
              </w:rPr>
            </w:pPr>
            <w:r w:rsidRPr="00CF4A85"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  <w:t>ECÓGRAFO DOPPLER A COLOR 4D  BIO-036</w:t>
            </w:r>
          </w:p>
        </w:tc>
        <w:tc>
          <w:tcPr>
            <w:tcW w:w="5954" w:type="dxa"/>
          </w:tcPr>
          <w:p w14:paraId="0DC8F741" w14:textId="77777777" w:rsidR="00373DB4" w:rsidRPr="00CF4A85" w:rsidRDefault="00373DB4" w:rsidP="00373DB4">
            <w:pPr>
              <w:ind w:left="172" w:right="112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CF4A85">
              <w:rPr>
                <w:rFonts w:ascii="Arial Narrow" w:hAnsi="Arial Narrow"/>
                <w:sz w:val="18"/>
                <w:szCs w:val="18"/>
                <w:lang w:val="es-MX"/>
              </w:rPr>
              <w:t>Con respecto a los bienes solicitados:</w:t>
            </w:r>
          </w:p>
          <w:p w14:paraId="71C22664" w14:textId="77777777" w:rsidR="00373DB4" w:rsidRPr="00CF4A85" w:rsidRDefault="00373DB4" w:rsidP="00373DB4">
            <w:pPr>
              <w:ind w:left="172" w:right="112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CF4A85">
              <w:rPr>
                <w:rFonts w:ascii="Arial Narrow" w:hAnsi="Arial Narrow"/>
                <w:sz w:val="18"/>
                <w:szCs w:val="18"/>
                <w:lang w:val="es-MX"/>
              </w:rPr>
              <w:t xml:space="preserve"> -Del bien “BIO-036 ECÓGRAFO DOPPLER A COLOR 4D”, el punto A13 indica “2 TELEVISORES 60" ANDROID 4K COMO MÍNIMO, SISTEMAS DE PARLANTES DE ALTA FIDELILDAD, CON SISTEMA DE COMUNICACIÓN INALAMBRICA ENTRE EL ECOGRAFO Y EL TELEVISOR PARA PROYECTAR IMAGEN INCLUYE RACK”</w:t>
            </w:r>
          </w:p>
          <w:p w14:paraId="4047C9DB" w14:textId="77777777" w:rsidR="00373DB4" w:rsidRPr="00CF4A85" w:rsidRDefault="00373DB4" w:rsidP="00373DB4">
            <w:pPr>
              <w:ind w:left="172" w:right="112"/>
              <w:rPr>
                <w:rFonts w:ascii="Arial Narrow" w:hAnsi="Arial Narrow"/>
                <w:sz w:val="18"/>
                <w:szCs w:val="18"/>
                <w:u w:val="single"/>
                <w:lang w:val="es-MX"/>
              </w:rPr>
            </w:pPr>
            <w:r w:rsidRPr="00CF4A85">
              <w:rPr>
                <w:rFonts w:ascii="Arial Narrow" w:hAnsi="Arial Narrow"/>
                <w:sz w:val="18"/>
                <w:szCs w:val="18"/>
                <w:u w:val="single"/>
                <w:lang w:val="es-MX"/>
              </w:rPr>
              <w:t>Consulta:</w:t>
            </w:r>
          </w:p>
          <w:p w14:paraId="534EDD66" w14:textId="1D17B665" w:rsidR="00373DB4" w:rsidRPr="003E279B" w:rsidRDefault="00373DB4" w:rsidP="00373D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4A85">
              <w:rPr>
                <w:rFonts w:ascii="Arial Narrow" w:hAnsi="Arial Narrow"/>
                <w:sz w:val="18"/>
                <w:szCs w:val="18"/>
                <w:lang w:val="es-MX"/>
              </w:rPr>
              <w:t>Dado lo indicado en el requerimiento ¿es correcto indicar que la conexión inalámbrica se da entre la estación de visualización y la TV?</w:t>
            </w:r>
          </w:p>
        </w:tc>
        <w:tc>
          <w:tcPr>
            <w:tcW w:w="2693" w:type="dxa"/>
            <w:vAlign w:val="center"/>
          </w:tcPr>
          <w:p w14:paraId="2013A0DD" w14:textId="20F91987" w:rsidR="00373DB4" w:rsidRPr="00713860" w:rsidRDefault="00BB333E" w:rsidP="005857DE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CEÑIRSE A LAS ESPECIFICACIONES TECNICAS</w:t>
            </w:r>
          </w:p>
        </w:tc>
        <w:tc>
          <w:tcPr>
            <w:tcW w:w="2126" w:type="dxa"/>
            <w:vAlign w:val="center"/>
          </w:tcPr>
          <w:p w14:paraId="68935300" w14:textId="2268BCEC" w:rsidR="00373DB4" w:rsidRPr="00791B1F" w:rsidRDefault="005D4C38" w:rsidP="00373D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373DB4" w:rsidRPr="00A85E3A" w14:paraId="307C5F56" w14:textId="76E4076E" w:rsidTr="005857DE">
        <w:trPr>
          <w:trHeight w:val="442"/>
        </w:trPr>
        <w:tc>
          <w:tcPr>
            <w:tcW w:w="509" w:type="dxa"/>
            <w:shd w:val="clear" w:color="auto" w:fill="auto"/>
            <w:vAlign w:val="center"/>
          </w:tcPr>
          <w:p w14:paraId="1E9C50E2" w14:textId="3FBB6A21" w:rsidR="00373DB4" w:rsidRPr="004566D0" w:rsidRDefault="00373DB4" w:rsidP="00373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54" w:type="dxa"/>
          </w:tcPr>
          <w:p w14:paraId="31BD0062" w14:textId="77777777" w:rsidR="00373DB4" w:rsidRPr="00CF4A85" w:rsidRDefault="00373DB4" w:rsidP="00373DB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F4A85">
              <w:rPr>
                <w:rFonts w:ascii="Arial Narrow" w:hAnsi="Arial Narrow" w:cs="Arial"/>
                <w:sz w:val="18"/>
                <w:szCs w:val="18"/>
              </w:rPr>
              <w:t>Lote 01 y 02</w:t>
            </w:r>
          </w:p>
          <w:p w14:paraId="6DD7A8B1" w14:textId="2929CD9D" w:rsidR="00373DB4" w:rsidRPr="008A7F5B" w:rsidRDefault="00373DB4" w:rsidP="00373D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C47237" w14:textId="7DE64F6D" w:rsidR="00373DB4" w:rsidRPr="00CF4A85" w:rsidRDefault="005857DE" w:rsidP="00373DB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F4A85">
              <w:rPr>
                <w:rFonts w:ascii="Arial Narrow" w:hAnsi="Arial Narrow" w:cs="Arial"/>
                <w:sz w:val="18"/>
                <w:szCs w:val="18"/>
              </w:rPr>
              <w:t>Sección: Lineamientos</w:t>
            </w:r>
          </w:p>
          <w:p w14:paraId="1D5E6DD1" w14:textId="77777777" w:rsidR="00373DB4" w:rsidRPr="00CF4A85" w:rsidRDefault="00373DB4" w:rsidP="00373DB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F4A85">
              <w:rPr>
                <w:rFonts w:ascii="Arial Narrow" w:hAnsi="Arial Narrow" w:cs="Arial"/>
                <w:sz w:val="18"/>
                <w:szCs w:val="18"/>
              </w:rPr>
              <w:t>Página:10</w:t>
            </w:r>
          </w:p>
          <w:p w14:paraId="056F9028" w14:textId="2EB42314" w:rsidR="00373DB4" w:rsidRPr="00B14A4D" w:rsidRDefault="00373DB4" w:rsidP="00373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</w:tcPr>
          <w:p w14:paraId="23F9F9C4" w14:textId="4AA7A97E" w:rsidR="00373DB4" w:rsidRPr="00B14A4D" w:rsidRDefault="00373DB4" w:rsidP="00373D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4A85">
              <w:rPr>
                <w:rFonts w:ascii="Arial Narrow" w:hAnsi="Arial Narrow" w:cs="Arial"/>
                <w:sz w:val="18"/>
                <w:szCs w:val="18"/>
              </w:rPr>
              <w:t xml:space="preserve">Solicitamos al Comité de Selección se sirva SEPARAR en 03 lotes: LOTE 01: </w:t>
            </w:r>
            <w:proofErr w:type="spellStart"/>
            <w:r w:rsidRPr="00CF4A85">
              <w:rPr>
                <w:rFonts w:ascii="Arial Narrow" w:hAnsi="Arial Narrow" w:cs="Arial"/>
                <w:sz w:val="18"/>
                <w:szCs w:val="18"/>
              </w:rPr>
              <w:t>Electromiografo</w:t>
            </w:r>
            <w:proofErr w:type="spellEnd"/>
            <w:r w:rsidRPr="00CF4A85">
              <w:rPr>
                <w:rFonts w:ascii="Arial Narrow" w:hAnsi="Arial Narrow" w:cs="Arial"/>
                <w:sz w:val="18"/>
                <w:szCs w:val="18"/>
              </w:rPr>
              <w:t>; lote 02: Equipo de Electroforesis  Horizontal; LOTE 03: Ecógrafo Doppler a color 4D; teniendo en consideración que los equipos son todos de diferentes Tipos: médicos/ investigación / laboratorio ; y para se fomente la mayor concurrencia de postores ; ya que, hay requisitos como son los registros sanitarios, CBPA, entre otros  para equipos médicos, cuyos postores potenciales solo son las DROGUERIAS; lo que restringe la posibilidad de participar y ofertar equipos de laboratorio en general como son los equipos de electroforesis, no existiendo una competencia efectiva.</w:t>
            </w:r>
          </w:p>
        </w:tc>
        <w:tc>
          <w:tcPr>
            <w:tcW w:w="2693" w:type="dxa"/>
            <w:vAlign w:val="center"/>
          </w:tcPr>
          <w:p w14:paraId="47EFA6A0" w14:textId="0F55108F" w:rsidR="00373DB4" w:rsidRPr="00791B1F" w:rsidRDefault="00BB333E" w:rsidP="005857DE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BB333E">
              <w:rPr>
                <w:rFonts w:cstheme="minorHAnsi"/>
                <w:sz w:val="18"/>
                <w:szCs w:val="18"/>
              </w:rPr>
              <w:t>CEÑIRSE A LAS BASES</w:t>
            </w:r>
          </w:p>
        </w:tc>
        <w:tc>
          <w:tcPr>
            <w:tcW w:w="2126" w:type="dxa"/>
            <w:vAlign w:val="center"/>
          </w:tcPr>
          <w:p w14:paraId="24FDFE66" w14:textId="3310B126" w:rsidR="00373DB4" w:rsidRPr="00791B1F" w:rsidRDefault="005D4C38" w:rsidP="00373D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373DB4" w:rsidRPr="00A85E3A" w14:paraId="2BFF42C2" w14:textId="3F155736" w:rsidTr="005857DE">
        <w:trPr>
          <w:trHeight w:val="322"/>
        </w:trPr>
        <w:tc>
          <w:tcPr>
            <w:tcW w:w="509" w:type="dxa"/>
            <w:shd w:val="clear" w:color="auto" w:fill="auto"/>
            <w:vAlign w:val="center"/>
          </w:tcPr>
          <w:p w14:paraId="6DEC1565" w14:textId="68C08CA1" w:rsidR="00373DB4" w:rsidRPr="004566D0" w:rsidRDefault="00373DB4" w:rsidP="00373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54" w:type="dxa"/>
          </w:tcPr>
          <w:p w14:paraId="1D1E13F4" w14:textId="77777777" w:rsidR="00373DB4" w:rsidRPr="00CF4A85" w:rsidRDefault="00373DB4" w:rsidP="00373DB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F4A85">
              <w:rPr>
                <w:rFonts w:ascii="Arial Narrow" w:hAnsi="Arial Narrow" w:cs="Arial"/>
                <w:sz w:val="18"/>
                <w:szCs w:val="18"/>
              </w:rPr>
              <w:t>Lote 01 y 02</w:t>
            </w:r>
          </w:p>
          <w:p w14:paraId="14FDAC5F" w14:textId="5C81B37B" w:rsidR="00373DB4" w:rsidRPr="008A7F5B" w:rsidRDefault="00373DB4" w:rsidP="00373D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F02E91" w14:textId="21F3BB0A" w:rsidR="00373DB4" w:rsidRPr="00CF4A85" w:rsidRDefault="005857DE" w:rsidP="00373DB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F4A85">
              <w:rPr>
                <w:rFonts w:ascii="Arial Narrow" w:hAnsi="Arial Narrow" w:cs="Arial"/>
                <w:sz w:val="18"/>
                <w:szCs w:val="18"/>
              </w:rPr>
              <w:t>Sección: Lineamientos</w:t>
            </w:r>
          </w:p>
          <w:p w14:paraId="0A3729A0" w14:textId="77777777" w:rsidR="00373DB4" w:rsidRPr="00CF4A85" w:rsidRDefault="00373DB4" w:rsidP="00373DB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F4A85">
              <w:rPr>
                <w:rFonts w:ascii="Arial Narrow" w:hAnsi="Arial Narrow" w:cs="Arial"/>
                <w:sz w:val="18"/>
                <w:szCs w:val="18"/>
              </w:rPr>
              <w:t>Página:10</w:t>
            </w:r>
          </w:p>
          <w:p w14:paraId="62CA628B" w14:textId="6E4808AC" w:rsidR="00373DB4" w:rsidRPr="001200EB" w:rsidRDefault="00373DB4" w:rsidP="00373D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</w:tcPr>
          <w:p w14:paraId="01449467" w14:textId="77777777" w:rsidR="00373DB4" w:rsidRPr="00CF4A85" w:rsidRDefault="00373DB4" w:rsidP="00373DB4">
            <w:pPr>
              <w:ind w:left="172" w:right="112"/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F4A85">
              <w:rPr>
                <w:rFonts w:ascii="Arial Narrow" w:hAnsi="Arial Narrow" w:cs="Arial"/>
                <w:b/>
                <w:bCs/>
                <w:sz w:val="18"/>
                <w:szCs w:val="18"/>
              </w:rPr>
              <w:t>Lote 01 y 02</w:t>
            </w:r>
          </w:p>
          <w:p w14:paraId="3EFDEC84" w14:textId="77777777" w:rsidR="00373DB4" w:rsidRPr="00CF4A85" w:rsidRDefault="00373DB4" w:rsidP="00373DB4">
            <w:pPr>
              <w:ind w:left="172" w:right="112"/>
              <w:jc w:val="both"/>
              <w:rPr>
                <w:rFonts w:ascii="Arial Narrow" w:hAnsi="Arial Narrow" w:cstheme="minorHAnsi"/>
                <w:iCs/>
                <w:sz w:val="18"/>
                <w:szCs w:val="18"/>
              </w:rPr>
            </w:pPr>
            <w:r w:rsidRPr="00CF4A85">
              <w:rPr>
                <w:rFonts w:ascii="Arial Narrow" w:hAnsi="Arial Narrow" w:cs="Arial"/>
                <w:sz w:val="18"/>
                <w:szCs w:val="18"/>
              </w:rPr>
              <w:t xml:space="preserve">Referente a que el </w:t>
            </w:r>
            <w:r w:rsidRPr="00CF4A85">
              <w:rPr>
                <w:rFonts w:ascii="Arial Narrow" w:hAnsi="Arial Narrow" w:cstheme="minorHAnsi"/>
                <w:iCs/>
                <w:sz w:val="18"/>
                <w:szCs w:val="18"/>
              </w:rPr>
              <w:t xml:space="preserve"> postor debe acreditar la siguiente experiencia:</w:t>
            </w:r>
          </w:p>
          <w:p w14:paraId="2E67472B" w14:textId="77777777" w:rsidR="00373DB4" w:rsidRPr="00CF4A85" w:rsidRDefault="00373DB4" w:rsidP="00373DB4">
            <w:pPr>
              <w:widowControl w:val="0"/>
              <w:autoSpaceDE w:val="0"/>
              <w:autoSpaceDN w:val="0"/>
              <w:spacing w:before="120" w:after="120"/>
              <w:ind w:left="172" w:right="112"/>
              <w:jc w:val="both"/>
              <w:rPr>
                <w:rFonts w:ascii="Arial Narrow" w:hAnsi="Arial Narrow" w:cstheme="minorHAnsi"/>
                <w:b/>
                <w:bCs/>
                <w:i/>
                <w:sz w:val="18"/>
                <w:szCs w:val="18"/>
              </w:rPr>
            </w:pPr>
            <w:r w:rsidRPr="00CF4A85">
              <w:rPr>
                <w:rFonts w:ascii="Arial Narrow" w:hAnsi="Arial Narrow" w:cstheme="minorHAnsi"/>
                <w:i/>
                <w:sz w:val="18"/>
                <w:szCs w:val="18"/>
              </w:rPr>
              <w:t xml:space="preserve">“El Oferente deberá proporcionar evidencia documentada que demuestre su cumplimiento con los siguientes requisitos de experiencia </w:t>
            </w:r>
            <w:r w:rsidRPr="00CF4A85">
              <w:rPr>
                <w:rFonts w:ascii="Arial Narrow" w:hAnsi="Arial Narrow" w:cstheme="minorHAnsi"/>
                <w:b/>
                <w:bCs/>
                <w:i/>
                <w:sz w:val="18"/>
                <w:szCs w:val="18"/>
              </w:rPr>
              <w:t>(Formulario N° 07):</w:t>
            </w:r>
          </w:p>
          <w:p w14:paraId="4B21F8F0" w14:textId="77777777" w:rsidR="00373DB4" w:rsidRPr="00CF4A85" w:rsidRDefault="00373DB4" w:rsidP="00373DB4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20" w:after="120"/>
              <w:ind w:left="172" w:right="112" w:firstLine="0"/>
              <w:jc w:val="both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CF4A85">
              <w:rPr>
                <w:rFonts w:ascii="Arial Narrow" w:hAnsi="Arial Narrow" w:cstheme="minorHAnsi"/>
                <w:i/>
                <w:sz w:val="18"/>
                <w:szCs w:val="18"/>
              </w:rPr>
              <w:lastRenderedPageBreak/>
              <w:t xml:space="preserve">Facturación de al menos una (1) vez el monto equivalente por cada </w:t>
            </w:r>
            <w:r w:rsidRPr="00CF4A85">
              <w:rPr>
                <w:rFonts w:ascii="Arial Narrow" w:hAnsi="Arial Narrow" w:cstheme="minorHAnsi"/>
                <w:b/>
                <w:i/>
                <w:sz w:val="18"/>
                <w:szCs w:val="18"/>
              </w:rPr>
              <w:t>lote</w:t>
            </w:r>
            <w:r w:rsidRPr="00CF4A85">
              <w:rPr>
                <w:rFonts w:ascii="Arial Narrow" w:hAnsi="Arial Narrow" w:cstheme="minorHAnsi"/>
                <w:i/>
                <w:sz w:val="18"/>
                <w:szCs w:val="18"/>
              </w:rPr>
              <w:t xml:space="preserve"> ofertado, por la venta de bienes iguales o (*) similares al objeto de la convocatoria, correspondiente a los últimos diez (10) años anteriores a la fecha límite de la presentación de ofertas.</w:t>
            </w:r>
          </w:p>
          <w:p w14:paraId="7157F17E" w14:textId="77777777" w:rsidR="00373DB4" w:rsidRPr="00CF4A85" w:rsidRDefault="00373DB4" w:rsidP="00373DB4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20" w:after="120"/>
              <w:ind w:left="172" w:right="112" w:firstLine="0"/>
              <w:jc w:val="both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CF4A85">
              <w:rPr>
                <w:rFonts w:ascii="Arial Narrow" w:hAnsi="Arial Narrow" w:cstheme="minorHAnsi"/>
                <w:i/>
                <w:sz w:val="18"/>
                <w:szCs w:val="18"/>
              </w:rPr>
              <w:t>Acreditación:</w:t>
            </w:r>
          </w:p>
          <w:p w14:paraId="55D8549A" w14:textId="77777777" w:rsidR="00373DB4" w:rsidRPr="00CF4A85" w:rsidRDefault="00373DB4" w:rsidP="00373DB4">
            <w:pPr>
              <w:pStyle w:val="Prrafodelista"/>
              <w:widowControl w:val="0"/>
              <w:autoSpaceDE w:val="0"/>
              <w:autoSpaceDN w:val="0"/>
              <w:spacing w:before="120" w:after="120"/>
              <w:ind w:left="172" w:right="112"/>
              <w:jc w:val="both"/>
              <w:rPr>
                <w:rFonts w:ascii="Arial Narrow" w:hAnsi="Arial Narrow" w:cstheme="minorHAnsi"/>
                <w:iCs/>
                <w:sz w:val="18"/>
                <w:szCs w:val="18"/>
              </w:rPr>
            </w:pPr>
            <w:r w:rsidRPr="00CF4A85">
              <w:rPr>
                <w:rFonts w:ascii="Arial Narrow" w:hAnsi="Arial Narrow" w:cstheme="minorHAnsi"/>
                <w:iCs/>
                <w:sz w:val="18"/>
                <w:szCs w:val="18"/>
              </w:rPr>
              <w:t>(…)</w:t>
            </w:r>
          </w:p>
          <w:p w14:paraId="67326C16" w14:textId="77777777" w:rsidR="00373DB4" w:rsidRPr="00CF4A85" w:rsidRDefault="00373DB4" w:rsidP="00373DB4">
            <w:pPr>
              <w:pStyle w:val="Prrafodelista"/>
              <w:widowControl w:val="0"/>
              <w:autoSpaceDE w:val="0"/>
              <w:autoSpaceDN w:val="0"/>
              <w:spacing w:before="120" w:after="120"/>
              <w:ind w:left="172" w:right="112"/>
              <w:jc w:val="both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CF4A85">
              <w:rPr>
                <w:rFonts w:ascii="Arial Narrow" w:hAnsi="Arial Narrow" w:cstheme="minorHAnsi"/>
                <w:b/>
                <w:iCs/>
                <w:sz w:val="18"/>
                <w:szCs w:val="18"/>
              </w:rPr>
              <w:t>Bienes similares</w:t>
            </w:r>
            <w:r w:rsidRPr="00CF4A85">
              <w:rPr>
                <w:rFonts w:ascii="Arial Narrow" w:hAnsi="Arial Narrow" w:cstheme="minorHAnsi"/>
                <w:iCs/>
                <w:sz w:val="18"/>
                <w:szCs w:val="18"/>
              </w:rPr>
              <w:t xml:space="preserve">: Bienes relacionados al objeto de o los </w:t>
            </w:r>
            <w:r w:rsidRPr="00CF4A85">
              <w:rPr>
                <w:rFonts w:ascii="Arial Narrow" w:hAnsi="Arial Narrow" w:cstheme="minorHAnsi"/>
                <w:b/>
                <w:iCs/>
                <w:sz w:val="18"/>
                <w:szCs w:val="18"/>
              </w:rPr>
              <w:t>lote</w:t>
            </w:r>
            <w:r w:rsidRPr="00CF4A85">
              <w:rPr>
                <w:rFonts w:ascii="Arial Narrow" w:hAnsi="Arial Narrow" w:cstheme="minorHAnsi"/>
                <w:iCs/>
                <w:sz w:val="18"/>
                <w:szCs w:val="18"/>
              </w:rPr>
              <w:t xml:space="preserve">(s) O </w:t>
            </w:r>
            <w:r w:rsidRPr="00CF4A85">
              <w:rPr>
                <w:rFonts w:ascii="Arial Narrow" w:hAnsi="Arial Narrow" w:cstheme="minorHAnsi"/>
                <w:b/>
                <w:bCs/>
                <w:iCs/>
                <w:sz w:val="18"/>
                <w:szCs w:val="18"/>
              </w:rPr>
              <w:t>Ítem</w:t>
            </w:r>
            <w:r w:rsidRPr="00CF4A85">
              <w:rPr>
                <w:rFonts w:ascii="Arial Narrow" w:hAnsi="Arial Narrow" w:cstheme="minorHAnsi"/>
                <w:iCs/>
                <w:sz w:val="18"/>
                <w:szCs w:val="18"/>
              </w:rPr>
              <w:t>(s) que presente oferta.</w:t>
            </w:r>
          </w:p>
          <w:p w14:paraId="14698786" w14:textId="77777777" w:rsidR="00373DB4" w:rsidRPr="00CF4A85" w:rsidRDefault="00373DB4" w:rsidP="00373DB4">
            <w:pPr>
              <w:ind w:left="172" w:right="11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F4A85">
              <w:rPr>
                <w:rFonts w:ascii="Arial Narrow" w:hAnsi="Arial Narrow" w:cs="Arial"/>
                <w:b/>
                <w:bCs/>
                <w:sz w:val="18"/>
                <w:szCs w:val="18"/>
              </w:rPr>
              <w:t>SOLICITAMOS</w:t>
            </w:r>
            <w:r w:rsidRPr="00CF4A85">
              <w:rPr>
                <w:rFonts w:ascii="Arial Narrow" w:hAnsi="Arial Narrow" w:cs="Arial"/>
                <w:sz w:val="18"/>
                <w:szCs w:val="18"/>
              </w:rPr>
              <w:t xml:space="preserve"> al Comité de Selección para que exista mayor pluralidad de postores y no se limite la participación que sean consideramos como bienes similares a todo tipo de equipos de laboratorio en general.</w:t>
            </w:r>
          </w:p>
          <w:p w14:paraId="2F80D900" w14:textId="77777777" w:rsidR="00373DB4" w:rsidRPr="00CF4A85" w:rsidRDefault="00373DB4" w:rsidP="00373DB4">
            <w:pPr>
              <w:ind w:left="172" w:right="112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09336AE1" w14:textId="0E80624E" w:rsidR="00373DB4" w:rsidRPr="00B14A4D" w:rsidRDefault="00373DB4" w:rsidP="00373DB4">
            <w:pPr>
              <w:jc w:val="both"/>
            </w:pPr>
          </w:p>
        </w:tc>
        <w:tc>
          <w:tcPr>
            <w:tcW w:w="2693" w:type="dxa"/>
            <w:vAlign w:val="center"/>
          </w:tcPr>
          <w:p w14:paraId="1498014C" w14:textId="28CBB30F" w:rsidR="00373DB4" w:rsidRPr="00791B1F" w:rsidRDefault="00C3579F" w:rsidP="00373D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Se acepta lo solicitado</w:t>
            </w:r>
          </w:p>
        </w:tc>
        <w:tc>
          <w:tcPr>
            <w:tcW w:w="2126" w:type="dxa"/>
            <w:vAlign w:val="center"/>
          </w:tcPr>
          <w:p w14:paraId="21BAAA40" w14:textId="77777777" w:rsidR="00373DB4" w:rsidRPr="00791B1F" w:rsidRDefault="00373DB4" w:rsidP="00373DB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73DB4" w:rsidRPr="00A85E3A" w14:paraId="181A75AE" w14:textId="3F065B7A" w:rsidTr="005857DE">
        <w:trPr>
          <w:trHeight w:val="413"/>
        </w:trPr>
        <w:tc>
          <w:tcPr>
            <w:tcW w:w="509" w:type="dxa"/>
            <w:shd w:val="clear" w:color="auto" w:fill="auto"/>
            <w:vAlign w:val="center"/>
          </w:tcPr>
          <w:p w14:paraId="56D4141C" w14:textId="3DDFFE0A" w:rsidR="00373DB4" w:rsidRPr="004566D0" w:rsidRDefault="00373DB4" w:rsidP="00373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C8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54" w:type="dxa"/>
          </w:tcPr>
          <w:p w14:paraId="7D11AD1D" w14:textId="77777777" w:rsidR="00373DB4" w:rsidRPr="00CF4A85" w:rsidRDefault="00373DB4" w:rsidP="00373DB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F4A85">
              <w:rPr>
                <w:rFonts w:ascii="Arial Narrow" w:hAnsi="Arial Narrow" w:cs="Arial"/>
                <w:sz w:val="18"/>
                <w:szCs w:val="18"/>
              </w:rPr>
              <w:t>Lote 01 y 02</w:t>
            </w:r>
          </w:p>
          <w:p w14:paraId="2484C6CC" w14:textId="667EF43B" w:rsidR="00373DB4" w:rsidRPr="008A7F5B" w:rsidRDefault="00373DB4" w:rsidP="00373D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2B22C1" w14:textId="54B680D5" w:rsidR="00373DB4" w:rsidRPr="00CF4A85" w:rsidRDefault="005857DE" w:rsidP="00373DB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F4A85">
              <w:rPr>
                <w:rFonts w:ascii="Arial Narrow" w:hAnsi="Arial Narrow" w:cs="Arial"/>
                <w:sz w:val="18"/>
                <w:szCs w:val="18"/>
              </w:rPr>
              <w:t>Sección: Lineamientos</w:t>
            </w:r>
          </w:p>
          <w:p w14:paraId="53E10B45" w14:textId="77777777" w:rsidR="00373DB4" w:rsidRPr="00CF4A85" w:rsidRDefault="00373DB4" w:rsidP="00373DB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F4A85">
              <w:rPr>
                <w:rFonts w:ascii="Arial Narrow" w:hAnsi="Arial Narrow" w:cs="Arial"/>
                <w:sz w:val="18"/>
                <w:szCs w:val="18"/>
              </w:rPr>
              <w:t>Página:7</w:t>
            </w:r>
          </w:p>
          <w:p w14:paraId="14CB426D" w14:textId="11F7B246" w:rsidR="00373DB4" w:rsidRPr="001200EB" w:rsidRDefault="00373DB4" w:rsidP="00373D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</w:tcPr>
          <w:p w14:paraId="7B7A4901" w14:textId="77777777" w:rsidR="00373DB4" w:rsidRPr="00CF4A85" w:rsidRDefault="00373DB4" w:rsidP="00373DB4">
            <w:pPr>
              <w:ind w:left="172" w:right="11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F4A85">
              <w:rPr>
                <w:rFonts w:ascii="Arial Narrow" w:hAnsi="Arial Narrow" w:cs="Arial"/>
                <w:b/>
                <w:bCs/>
                <w:sz w:val="18"/>
                <w:szCs w:val="18"/>
              </w:rPr>
              <w:t>LOTE 01 Y LOTE 02</w:t>
            </w:r>
          </w:p>
          <w:p w14:paraId="1D4F9DA2" w14:textId="77777777" w:rsidR="00373DB4" w:rsidRPr="00CF4A85" w:rsidRDefault="00373DB4" w:rsidP="00373DB4">
            <w:pPr>
              <w:ind w:left="172" w:right="112"/>
              <w:jc w:val="both"/>
              <w:rPr>
                <w:rFonts w:ascii="Arial Narrow" w:hAnsi="Arial Narrow" w:cstheme="minorHAnsi"/>
                <w:iCs/>
                <w:sz w:val="18"/>
                <w:szCs w:val="18"/>
              </w:rPr>
            </w:pPr>
            <w:r w:rsidRPr="00CF4A85">
              <w:rPr>
                <w:rFonts w:ascii="Arial Narrow" w:hAnsi="Arial Narrow" w:cs="Arial"/>
                <w:sz w:val="18"/>
                <w:szCs w:val="18"/>
              </w:rPr>
              <w:t xml:space="preserve">Referente al literal h) </w:t>
            </w:r>
            <w:r w:rsidRPr="00CF4A85">
              <w:rPr>
                <w:rFonts w:ascii="Arial Narrow" w:hAnsi="Arial Narrow" w:cstheme="minorHAnsi"/>
                <w:iCs/>
                <w:sz w:val="18"/>
                <w:szCs w:val="18"/>
              </w:rPr>
              <w:t xml:space="preserve">Autorización del fabricante </w:t>
            </w:r>
            <w:r w:rsidRPr="00CF4A85">
              <w:rPr>
                <w:rFonts w:ascii="Arial Narrow" w:hAnsi="Arial Narrow" w:cstheme="minorHAnsi"/>
                <w:b/>
                <w:bCs/>
                <w:iCs/>
                <w:sz w:val="18"/>
                <w:szCs w:val="18"/>
              </w:rPr>
              <w:t>(Formulario N° 08)</w:t>
            </w:r>
          </w:p>
          <w:p w14:paraId="125F037B" w14:textId="77777777" w:rsidR="00373DB4" w:rsidRPr="00CF4A85" w:rsidRDefault="00373DB4" w:rsidP="00373DB4">
            <w:pPr>
              <w:ind w:left="172" w:right="112"/>
              <w:jc w:val="both"/>
              <w:rPr>
                <w:rFonts w:ascii="Arial Narrow" w:hAnsi="Arial Narrow" w:cstheme="minorHAnsi"/>
                <w:iCs/>
                <w:sz w:val="18"/>
                <w:szCs w:val="18"/>
              </w:rPr>
            </w:pPr>
          </w:p>
          <w:p w14:paraId="62153EED" w14:textId="77777777" w:rsidR="00373DB4" w:rsidRPr="00CF4A85" w:rsidRDefault="00373DB4" w:rsidP="00373DB4">
            <w:pPr>
              <w:ind w:left="172" w:right="11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F4A85">
              <w:rPr>
                <w:rFonts w:ascii="Arial Narrow" w:hAnsi="Arial Narrow" w:cs="Arial"/>
                <w:b/>
                <w:bCs/>
                <w:sz w:val="18"/>
                <w:szCs w:val="18"/>
              </w:rPr>
              <w:t>SOLICITAMOS</w:t>
            </w:r>
            <w:r w:rsidRPr="00CF4A85">
              <w:rPr>
                <w:rFonts w:ascii="Arial Narrow" w:hAnsi="Arial Narrow" w:cs="Arial"/>
                <w:sz w:val="18"/>
                <w:szCs w:val="18"/>
              </w:rPr>
              <w:t xml:space="preserve"> al Comité de Selección se sirva ELIMINAR  o considerar como OPCIONAL la Carta de autorización del fabricante, ya que restringe la participación de postores; y,  al ser un requisito desproporcional/excesivo de comercialización, ya que muchas veces solo nos contactamos con distribuidores más no con fabricantes, ya que estos realizan ventas con volúmenes grandes; y para que exista mayor pluralidad de postores y se obtenga el mejor equipo a un menor precio solicitamos se elimine o se considere Opcional.</w:t>
            </w:r>
          </w:p>
          <w:p w14:paraId="641C019B" w14:textId="77777777" w:rsidR="00373DB4" w:rsidRPr="00CF4A85" w:rsidRDefault="00373DB4" w:rsidP="00373DB4">
            <w:pPr>
              <w:ind w:left="172" w:right="112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21768CA6" w14:textId="77777777" w:rsidR="00373DB4" w:rsidRPr="00CF4A85" w:rsidRDefault="00373DB4" w:rsidP="00373DB4">
            <w:pPr>
              <w:ind w:left="172" w:right="11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F4A85">
              <w:rPr>
                <w:rFonts w:ascii="Arial Narrow" w:hAnsi="Arial Narrow" w:cs="Arial"/>
                <w:sz w:val="18"/>
                <w:szCs w:val="18"/>
              </w:rPr>
              <w:t>En caso sea obligatorio la presentación de la carta de autorización del Fabricante (literal h), SOLICITAMOS se amplié de la siguiente manera: AUTORIZACIÓN DEL FABRICANTE Y/O DEL DISTRIBUIDOR AUTORIZADO POR EL FABRICANTE; o se acepte la CARTA DE DISTRIBUIDOR DE LA MARCA a nombre del postor (formato libre).</w:t>
            </w:r>
          </w:p>
          <w:p w14:paraId="54BFF98E" w14:textId="0C8BFDF0" w:rsidR="00373DB4" w:rsidRPr="00B14A4D" w:rsidRDefault="00373DB4" w:rsidP="00373DB4">
            <w:pPr>
              <w:jc w:val="both"/>
            </w:pPr>
          </w:p>
        </w:tc>
        <w:tc>
          <w:tcPr>
            <w:tcW w:w="2693" w:type="dxa"/>
            <w:vAlign w:val="center"/>
          </w:tcPr>
          <w:p w14:paraId="63D5B1FF" w14:textId="1B0C4178" w:rsidR="00373DB4" w:rsidRPr="00791B1F" w:rsidRDefault="00C3579F" w:rsidP="005857DE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 acepta lo solicitado pudiendo ser autorización del fabricante y/o distribuidor autorizado por el fabricante.</w:t>
            </w:r>
          </w:p>
        </w:tc>
        <w:tc>
          <w:tcPr>
            <w:tcW w:w="2126" w:type="dxa"/>
            <w:vAlign w:val="center"/>
          </w:tcPr>
          <w:p w14:paraId="71F04038" w14:textId="1E7454FC" w:rsidR="00373DB4" w:rsidRPr="00791B1F" w:rsidRDefault="00B721FE" w:rsidP="00373D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Ver Enmienda N° 2</w:t>
            </w:r>
          </w:p>
        </w:tc>
      </w:tr>
      <w:tr w:rsidR="00373DB4" w:rsidRPr="00A85E3A" w14:paraId="55569D3F" w14:textId="77777777" w:rsidTr="005857DE">
        <w:trPr>
          <w:trHeight w:val="413"/>
        </w:trPr>
        <w:tc>
          <w:tcPr>
            <w:tcW w:w="509" w:type="dxa"/>
            <w:shd w:val="clear" w:color="auto" w:fill="auto"/>
            <w:vAlign w:val="center"/>
          </w:tcPr>
          <w:p w14:paraId="7352E378" w14:textId="21891551" w:rsidR="00373DB4" w:rsidRDefault="00373DB4" w:rsidP="00373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54" w:type="dxa"/>
          </w:tcPr>
          <w:p w14:paraId="5BFE8103" w14:textId="77777777" w:rsidR="00373DB4" w:rsidRPr="00CF4A85" w:rsidRDefault="00373DB4" w:rsidP="00373DB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F4A85">
              <w:rPr>
                <w:rFonts w:ascii="Arial Narrow" w:hAnsi="Arial Narrow" w:cs="Arial"/>
                <w:sz w:val="18"/>
                <w:szCs w:val="18"/>
              </w:rPr>
              <w:t>Lote 01 y 02</w:t>
            </w:r>
          </w:p>
          <w:p w14:paraId="4DED7797" w14:textId="2954B8FA" w:rsidR="00373DB4" w:rsidRPr="008A7F5B" w:rsidRDefault="00373DB4" w:rsidP="00373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A83F95" w14:textId="4BBFD8B6" w:rsidR="00373DB4" w:rsidRPr="00CF4A85" w:rsidRDefault="005857DE" w:rsidP="00373DB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F4A85">
              <w:rPr>
                <w:rFonts w:ascii="Arial Narrow" w:hAnsi="Arial Narrow" w:cs="Arial"/>
                <w:sz w:val="18"/>
                <w:szCs w:val="18"/>
              </w:rPr>
              <w:t>Sección: Lineamientos</w:t>
            </w:r>
          </w:p>
          <w:p w14:paraId="2A11C595" w14:textId="4A9C1BC2" w:rsidR="00373DB4" w:rsidRPr="001200EB" w:rsidRDefault="00373DB4" w:rsidP="00373DB4">
            <w:pPr>
              <w:rPr>
                <w:rFonts w:ascii="Arial" w:hAnsi="Arial" w:cs="Arial"/>
                <w:sz w:val="20"/>
                <w:szCs w:val="20"/>
              </w:rPr>
            </w:pPr>
            <w:r w:rsidRPr="00CF4A85">
              <w:rPr>
                <w:rFonts w:ascii="Arial Narrow" w:hAnsi="Arial Narrow" w:cs="Arial"/>
                <w:sz w:val="18"/>
                <w:szCs w:val="18"/>
              </w:rPr>
              <w:t>Página:10</w:t>
            </w:r>
          </w:p>
        </w:tc>
        <w:tc>
          <w:tcPr>
            <w:tcW w:w="5954" w:type="dxa"/>
          </w:tcPr>
          <w:p w14:paraId="61E1B924" w14:textId="4DA53F5D" w:rsidR="00373DB4" w:rsidRPr="00CF4A85" w:rsidRDefault="00373DB4" w:rsidP="00373DB4">
            <w:pPr>
              <w:pStyle w:val="Sangra2detindependiente"/>
              <w:widowControl w:val="0"/>
              <w:spacing w:after="0" w:line="240" w:lineRule="auto"/>
              <w:ind w:left="172" w:right="11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F4A85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SOLICITAMOS</w:t>
            </w:r>
            <w:r w:rsidRPr="00CF4A85">
              <w:rPr>
                <w:rFonts w:ascii="Arial Narrow" w:hAnsi="Arial Narrow" w:cstheme="minorHAnsi"/>
                <w:sz w:val="18"/>
                <w:szCs w:val="18"/>
              </w:rPr>
              <w:t xml:space="preserve"> al Comité de Selección se sirva ampliar el plazo de entrega a </w:t>
            </w:r>
            <w:r w:rsidRPr="00CF4A85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120 días calendarios</w:t>
            </w:r>
            <w:r w:rsidRPr="00CF4A85">
              <w:rPr>
                <w:rFonts w:ascii="Arial Narrow" w:hAnsi="Arial Narrow" w:cstheme="minorHAnsi"/>
                <w:sz w:val="18"/>
                <w:szCs w:val="18"/>
              </w:rPr>
              <w:t>; ya que se deberá cumplir con: la entrega, instalación y capacitación de los bienes. Teniendo en consideración que, los plazos tanto para la manufactura, importación, logística internacional son mayores</w:t>
            </w:r>
            <w:r w:rsidRPr="00CF4A85">
              <w:rPr>
                <w:rFonts w:ascii="Arial Narrow" w:eastAsia="Times New Roman" w:hAnsi="Arial Narrow" w:cs="Arial"/>
                <w:sz w:val="18"/>
                <w:szCs w:val="18"/>
              </w:rPr>
              <w:t xml:space="preserve">. Por lo cual, considerar un tiempo de entrega de 90  días calendarios para poder participar en el proceso de selección, es un mecanismo que no contribuye a la igualdad de condiciones; puesto que solo favorece a los postores que tienen los bienes en stock y/o pedidos y/o en tránsito. Por lo que, SOLICITAMOS considerar un plazo de </w:t>
            </w:r>
            <w:r w:rsidRPr="00CF4A85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lastRenderedPageBreak/>
              <w:t>entrega de</w:t>
            </w:r>
            <w:r w:rsidR="00C3579F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CF4A85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120 días calendarios</w:t>
            </w:r>
            <w:r w:rsidRPr="00CF4A85">
              <w:rPr>
                <w:rFonts w:ascii="Arial Narrow" w:eastAsia="Times New Roman" w:hAnsi="Arial Narrow" w:cs="Arial"/>
                <w:sz w:val="18"/>
                <w:szCs w:val="18"/>
              </w:rPr>
              <w:t xml:space="preserve"> con la finalidad de que </w:t>
            </w:r>
            <w:r w:rsidRPr="00CF4A85">
              <w:rPr>
                <w:rFonts w:ascii="Arial Narrow" w:hAnsi="Arial Narrow" w:cs="Arial"/>
                <w:sz w:val="18"/>
                <w:szCs w:val="18"/>
              </w:rPr>
              <w:t>garantice la concurrencia de postores y permitiría establecer condiciones de competencia efectiva y obtener la propuesta más ventajosa para satisfacer el interés público que subyace a la presente contratación.</w:t>
            </w:r>
          </w:p>
          <w:p w14:paraId="06D5A3EC" w14:textId="2D04A3F2" w:rsidR="00373DB4" w:rsidRPr="00E03B32" w:rsidRDefault="00373DB4" w:rsidP="00373D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CFE5074" w14:textId="4509FBE8" w:rsidR="00373DB4" w:rsidRPr="00791B1F" w:rsidRDefault="00C3579F" w:rsidP="005857DE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Se acepta la ampliación solicitada para los lotes 01 y 02.</w:t>
            </w:r>
          </w:p>
        </w:tc>
        <w:tc>
          <w:tcPr>
            <w:tcW w:w="2126" w:type="dxa"/>
            <w:vAlign w:val="center"/>
          </w:tcPr>
          <w:p w14:paraId="53614310" w14:textId="2CEEFD43" w:rsidR="00373DB4" w:rsidRPr="00791B1F" w:rsidRDefault="00B721FE" w:rsidP="00373D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Ver Enmienda N° 3</w:t>
            </w:r>
          </w:p>
        </w:tc>
      </w:tr>
    </w:tbl>
    <w:p w14:paraId="574E9267" w14:textId="2E19D611" w:rsidR="008E77BA" w:rsidRDefault="008E77BA" w:rsidP="008E77BA">
      <w:pPr>
        <w:spacing w:after="0" w:line="240" w:lineRule="auto"/>
      </w:pPr>
    </w:p>
    <w:p w14:paraId="69247D8F" w14:textId="77777777" w:rsidR="000F55BF" w:rsidRDefault="000F55BF" w:rsidP="008E77BA">
      <w:pPr>
        <w:spacing w:after="0" w:line="240" w:lineRule="auto"/>
      </w:pPr>
    </w:p>
    <w:p w14:paraId="37F1C4DF" w14:textId="77777777" w:rsidR="000F55BF" w:rsidRDefault="000F55BF" w:rsidP="008E77BA">
      <w:pPr>
        <w:spacing w:after="0" w:line="240" w:lineRule="auto"/>
      </w:pPr>
      <w:bookmarkStart w:id="0" w:name="_GoBack"/>
      <w:bookmarkEnd w:id="0"/>
    </w:p>
    <w:sectPr w:rsidR="000F55BF" w:rsidSect="004A5D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9" w:h="11907" w:orient="landscape" w:code="9"/>
      <w:pgMar w:top="1797" w:right="1440" w:bottom="1440" w:left="1440" w:header="567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C51DA" w14:textId="77777777" w:rsidR="005D1945" w:rsidRDefault="005D1945" w:rsidP="00693A11">
      <w:pPr>
        <w:spacing w:after="0" w:line="240" w:lineRule="auto"/>
      </w:pPr>
      <w:r>
        <w:separator/>
      </w:r>
    </w:p>
  </w:endnote>
  <w:endnote w:type="continuationSeparator" w:id="0">
    <w:p w14:paraId="3A2844A6" w14:textId="77777777" w:rsidR="005D1945" w:rsidRDefault="005D1945" w:rsidP="0069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0447594"/>
      <w:docPartObj>
        <w:docPartGallery w:val="Page Numbers (Bottom of Page)"/>
        <w:docPartUnique/>
      </w:docPartObj>
    </w:sdtPr>
    <w:sdtEndPr/>
    <w:sdtContent>
      <w:sdt>
        <w:sdtPr>
          <w:id w:val="-280501075"/>
          <w:docPartObj>
            <w:docPartGallery w:val="Page Numbers (Top of Page)"/>
            <w:docPartUnique/>
          </w:docPartObj>
        </w:sdtPr>
        <w:sdtEndPr/>
        <w:sdtContent>
          <w:p w14:paraId="1972086F" w14:textId="77777777" w:rsidR="00BA54C9" w:rsidRDefault="00BA54C9" w:rsidP="001200E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1A8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1A8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7B2A3F" w14:textId="77777777" w:rsidR="00BA54C9" w:rsidRDefault="00BA54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C105C" w14:textId="77777777" w:rsidR="00881A83" w:rsidRDefault="00881A8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10810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7A1C31" w14:textId="79598748" w:rsidR="00BA54C9" w:rsidRDefault="00BA54C9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1A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1A8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8DBC35" w14:textId="77777777" w:rsidR="00BA54C9" w:rsidRDefault="00BA54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A7549" w14:textId="77777777" w:rsidR="005D1945" w:rsidRDefault="005D1945" w:rsidP="00693A11">
      <w:pPr>
        <w:spacing w:after="0" w:line="240" w:lineRule="auto"/>
      </w:pPr>
      <w:r>
        <w:separator/>
      </w:r>
    </w:p>
  </w:footnote>
  <w:footnote w:type="continuationSeparator" w:id="0">
    <w:p w14:paraId="138CD8F3" w14:textId="77777777" w:rsidR="005D1945" w:rsidRDefault="005D1945" w:rsidP="00693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B17B5" w14:textId="77777777" w:rsidR="00881A83" w:rsidRDefault="00881A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82C94" w14:textId="77777777" w:rsidR="00881A83" w:rsidRDefault="00881A8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CCAB0" w14:textId="13413595" w:rsidR="00BA54C9" w:rsidRDefault="00BA54C9" w:rsidP="004E7851">
    <w:pPr>
      <w:pStyle w:val="Encabezado"/>
      <w:jc w:val="center"/>
      <w:rPr>
        <w:b/>
        <w:u w:val="single"/>
        <w:lang w:val="es-ES"/>
      </w:rPr>
    </w:pPr>
    <w:r w:rsidRPr="004E7851">
      <w:rPr>
        <w:b/>
        <w:u w:val="single"/>
        <w:lang w:val="es-ES"/>
      </w:rPr>
      <w:t>PL</w:t>
    </w:r>
    <w:r w:rsidR="008042B6">
      <w:rPr>
        <w:b/>
        <w:u w:val="single"/>
        <w:lang w:val="es-ES"/>
      </w:rPr>
      <w:t>IEGO DE ACLARACIONES DE LA CP 06</w:t>
    </w:r>
    <w:r w:rsidRPr="004E7851">
      <w:rPr>
        <w:b/>
        <w:u w:val="single"/>
        <w:lang w:val="es-ES"/>
      </w:rPr>
      <w:t>-2023-PMESUT</w:t>
    </w:r>
  </w:p>
  <w:p w14:paraId="72DC60FA" w14:textId="761454DE" w:rsidR="00881A83" w:rsidRPr="00881A83" w:rsidRDefault="00881A83" w:rsidP="004E7851">
    <w:pPr>
      <w:pStyle w:val="Encabezado"/>
      <w:jc w:val="center"/>
      <w:rPr>
        <w:lang w:val="es-ES"/>
      </w:rPr>
    </w:pPr>
    <w:r w:rsidRPr="00881A83">
      <w:rPr>
        <w:lang w:val="es-ES"/>
      </w:rPr>
      <w:t>ADQUISICIÓN DE EQUIPOS DE TERAPIA FISICA Y EQUIPOS DE DIAGNOSTICO POR IMAGEN PARA EL PROYECTO “MEJORAMIENTO Y AMPLIACIÓN DE LOS SERVICIOS ACADÉMICOS Y ADMINISTRATIVOS DE LAS E.P DE TECNOLOGÍA MÉDICA Y ENFERMERÍA DE LA FACULTAD DE MEDICINA HUMANA EN LA CIUDAD UNIVERSITARIA DE LA UNMSM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E1A0A"/>
    <w:multiLevelType w:val="hybridMultilevel"/>
    <w:tmpl w:val="2F0685AE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22AE9"/>
    <w:multiLevelType w:val="hybridMultilevel"/>
    <w:tmpl w:val="2DB286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15E09"/>
    <w:multiLevelType w:val="hybridMultilevel"/>
    <w:tmpl w:val="2DB286A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60F63"/>
    <w:multiLevelType w:val="hybridMultilevel"/>
    <w:tmpl w:val="B85A0790"/>
    <w:lvl w:ilvl="0" w:tplc="9A8EB5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351CB"/>
    <w:multiLevelType w:val="hybridMultilevel"/>
    <w:tmpl w:val="F14E0664"/>
    <w:lvl w:ilvl="0" w:tplc="260E2E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417CE"/>
    <w:multiLevelType w:val="hybridMultilevel"/>
    <w:tmpl w:val="0D7A85B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D5BBB"/>
    <w:multiLevelType w:val="hybridMultilevel"/>
    <w:tmpl w:val="B3D0D3CA"/>
    <w:lvl w:ilvl="0" w:tplc="280A000D">
      <w:start w:val="1"/>
      <w:numFmt w:val="bullet"/>
      <w:lvlText w:val=""/>
      <w:lvlJc w:val="left"/>
      <w:pPr>
        <w:ind w:left="189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 w15:restartNumberingAfterBreak="0">
    <w:nsid w:val="59EE4578"/>
    <w:multiLevelType w:val="hybridMultilevel"/>
    <w:tmpl w:val="82A2FE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F1A26"/>
    <w:multiLevelType w:val="hybridMultilevel"/>
    <w:tmpl w:val="7EBA2080"/>
    <w:lvl w:ilvl="0" w:tplc="18060A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A0254"/>
    <w:multiLevelType w:val="hybridMultilevel"/>
    <w:tmpl w:val="0D246762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5E8F6628"/>
    <w:multiLevelType w:val="hybridMultilevel"/>
    <w:tmpl w:val="C1D6B4AA"/>
    <w:lvl w:ilvl="0" w:tplc="BA3ADD28">
      <w:start w:val="10"/>
      <w:numFmt w:val="bullet"/>
      <w:lvlText w:val="-"/>
      <w:lvlJc w:val="left"/>
      <w:pPr>
        <w:ind w:left="270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3392F"/>
    <w:multiLevelType w:val="hybridMultilevel"/>
    <w:tmpl w:val="1166F24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27639"/>
    <w:multiLevelType w:val="hybridMultilevel"/>
    <w:tmpl w:val="9D4E442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A915A5"/>
    <w:multiLevelType w:val="hybridMultilevel"/>
    <w:tmpl w:val="3BBC17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0"/>
  </w:num>
  <w:num w:numId="8">
    <w:abstractNumId w:val="11"/>
  </w:num>
  <w:num w:numId="9">
    <w:abstractNumId w:val="1"/>
  </w:num>
  <w:num w:numId="10">
    <w:abstractNumId w:val="2"/>
  </w:num>
  <w:num w:numId="11">
    <w:abstractNumId w:val="7"/>
  </w:num>
  <w:num w:numId="12">
    <w:abstractNumId w:val="6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3A"/>
    <w:rsid w:val="00001C04"/>
    <w:rsid w:val="00004E31"/>
    <w:rsid w:val="000133CE"/>
    <w:rsid w:val="00014187"/>
    <w:rsid w:val="00017E9E"/>
    <w:rsid w:val="00020E69"/>
    <w:rsid w:val="00023701"/>
    <w:rsid w:val="000244AB"/>
    <w:rsid w:val="00035778"/>
    <w:rsid w:val="00041333"/>
    <w:rsid w:val="00043597"/>
    <w:rsid w:val="00047BAF"/>
    <w:rsid w:val="00070ED4"/>
    <w:rsid w:val="00071817"/>
    <w:rsid w:val="000800C2"/>
    <w:rsid w:val="000A03FC"/>
    <w:rsid w:val="000A2DD8"/>
    <w:rsid w:val="000A5446"/>
    <w:rsid w:val="000A67CD"/>
    <w:rsid w:val="000B7797"/>
    <w:rsid w:val="000C0C26"/>
    <w:rsid w:val="000C7324"/>
    <w:rsid w:val="000D04CF"/>
    <w:rsid w:val="000D52B2"/>
    <w:rsid w:val="000E4578"/>
    <w:rsid w:val="000F55BF"/>
    <w:rsid w:val="000F6DF9"/>
    <w:rsid w:val="001142DE"/>
    <w:rsid w:val="0011746A"/>
    <w:rsid w:val="001200EB"/>
    <w:rsid w:val="00125A38"/>
    <w:rsid w:val="00126597"/>
    <w:rsid w:val="00132231"/>
    <w:rsid w:val="001508A5"/>
    <w:rsid w:val="00150B29"/>
    <w:rsid w:val="00151918"/>
    <w:rsid w:val="00155AC6"/>
    <w:rsid w:val="00162E48"/>
    <w:rsid w:val="00177CAE"/>
    <w:rsid w:val="00187018"/>
    <w:rsid w:val="00191AC7"/>
    <w:rsid w:val="00194D7E"/>
    <w:rsid w:val="001A12DD"/>
    <w:rsid w:val="001A5EFE"/>
    <w:rsid w:val="001A6527"/>
    <w:rsid w:val="001B5D7B"/>
    <w:rsid w:val="001C355A"/>
    <w:rsid w:val="001C46E0"/>
    <w:rsid w:val="001D3413"/>
    <w:rsid w:val="001D4127"/>
    <w:rsid w:val="001D5C40"/>
    <w:rsid w:val="001D6B63"/>
    <w:rsid w:val="001E35BE"/>
    <w:rsid w:val="001F1416"/>
    <w:rsid w:val="001F6526"/>
    <w:rsid w:val="001F7EA8"/>
    <w:rsid w:val="00201B5B"/>
    <w:rsid w:val="00204DCC"/>
    <w:rsid w:val="0022535A"/>
    <w:rsid w:val="00226810"/>
    <w:rsid w:val="002315BC"/>
    <w:rsid w:val="00234103"/>
    <w:rsid w:val="00234547"/>
    <w:rsid w:val="0024589B"/>
    <w:rsid w:val="0024797E"/>
    <w:rsid w:val="00252E98"/>
    <w:rsid w:val="00261932"/>
    <w:rsid w:val="00263EBB"/>
    <w:rsid w:val="00270B6C"/>
    <w:rsid w:val="002A459A"/>
    <w:rsid w:val="002C0225"/>
    <w:rsid w:val="002C02FD"/>
    <w:rsid w:val="002C5907"/>
    <w:rsid w:val="002E139E"/>
    <w:rsid w:val="002E4850"/>
    <w:rsid w:val="002E5F5E"/>
    <w:rsid w:val="002E6D2D"/>
    <w:rsid w:val="00302EC4"/>
    <w:rsid w:val="00312EC7"/>
    <w:rsid w:val="003224E0"/>
    <w:rsid w:val="00324E85"/>
    <w:rsid w:val="003250A9"/>
    <w:rsid w:val="00332A1B"/>
    <w:rsid w:val="003425D8"/>
    <w:rsid w:val="00344ED0"/>
    <w:rsid w:val="00364B90"/>
    <w:rsid w:val="00366EB3"/>
    <w:rsid w:val="00373DB4"/>
    <w:rsid w:val="0037546F"/>
    <w:rsid w:val="00376A85"/>
    <w:rsid w:val="00385D58"/>
    <w:rsid w:val="003A403F"/>
    <w:rsid w:val="003A5B4D"/>
    <w:rsid w:val="003A5B66"/>
    <w:rsid w:val="003B485B"/>
    <w:rsid w:val="003C2C94"/>
    <w:rsid w:val="003D012E"/>
    <w:rsid w:val="003D5644"/>
    <w:rsid w:val="003D62C1"/>
    <w:rsid w:val="003E279B"/>
    <w:rsid w:val="003E657D"/>
    <w:rsid w:val="003E6B2D"/>
    <w:rsid w:val="003E7E32"/>
    <w:rsid w:val="003F3EB1"/>
    <w:rsid w:val="003F7838"/>
    <w:rsid w:val="0040477A"/>
    <w:rsid w:val="00414A8F"/>
    <w:rsid w:val="00415AA7"/>
    <w:rsid w:val="00427D49"/>
    <w:rsid w:val="004357D0"/>
    <w:rsid w:val="004360AE"/>
    <w:rsid w:val="00441CE1"/>
    <w:rsid w:val="004555AE"/>
    <w:rsid w:val="004566D0"/>
    <w:rsid w:val="00480DF8"/>
    <w:rsid w:val="00481383"/>
    <w:rsid w:val="00492EAA"/>
    <w:rsid w:val="00496A78"/>
    <w:rsid w:val="004A5DA0"/>
    <w:rsid w:val="004B18BF"/>
    <w:rsid w:val="004E7851"/>
    <w:rsid w:val="004F0935"/>
    <w:rsid w:val="004F68E6"/>
    <w:rsid w:val="00504A05"/>
    <w:rsid w:val="00506F07"/>
    <w:rsid w:val="0050740B"/>
    <w:rsid w:val="005144D5"/>
    <w:rsid w:val="00520928"/>
    <w:rsid w:val="005278B6"/>
    <w:rsid w:val="00527DBD"/>
    <w:rsid w:val="005370D0"/>
    <w:rsid w:val="00537E26"/>
    <w:rsid w:val="005479D8"/>
    <w:rsid w:val="00552F84"/>
    <w:rsid w:val="00562A87"/>
    <w:rsid w:val="00571BF4"/>
    <w:rsid w:val="00571C4D"/>
    <w:rsid w:val="00580F9C"/>
    <w:rsid w:val="005831BC"/>
    <w:rsid w:val="005857DE"/>
    <w:rsid w:val="005A54E2"/>
    <w:rsid w:val="005B0BD2"/>
    <w:rsid w:val="005B464B"/>
    <w:rsid w:val="005B6C53"/>
    <w:rsid w:val="005D1945"/>
    <w:rsid w:val="005D4C38"/>
    <w:rsid w:val="005E4174"/>
    <w:rsid w:val="005E7546"/>
    <w:rsid w:val="005F19B6"/>
    <w:rsid w:val="00602B58"/>
    <w:rsid w:val="00612D34"/>
    <w:rsid w:val="006271CD"/>
    <w:rsid w:val="006311DE"/>
    <w:rsid w:val="006315D1"/>
    <w:rsid w:val="00645CA1"/>
    <w:rsid w:val="00652061"/>
    <w:rsid w:val="006520EC"/>
    <w:rsid w:val="00665383"/>
    <w:rsid w:val="0067411F"/>
    <w:rsid w:val="00675500"/>
    <w:rsid w:val="00675C98"/>
    <w:rsid w:val="00693A11"/>
    <w:rsid w:val="006A11EA"/>
    <w:rsid w:val="006A3067"/>
    <w:rsid w:val="006A4DD9"/>
    <w:rsid w:val="006A63C9"/>
    <w:rsid w:val="006B3FE9"/>
    <w:rsid w:val="006C1ACC"/>
    <w:rsid w:val="006D1914"/>
    <w:rsid w:val="006E3D8E"/>
    <w:rsid w:val="00706FFB"/>
    <w:rsid w:val="00713860"/>
    <w:rsid w:val="0071495F"/>
    <w:rsid w:val="00720EDC"/>
    <w:rsid w:val="0072127A"/>
    <w:rsid w:val="00722269"/>
    <w:rsid w:val="00725737"/>
    <w:rsid w:val="00727CB2"/>
    <w:rsid w:val="00771035"/>
    <w:rsid w:val="0079160F"/>
    <w:rsid w:val="00791B1F"/>
    <w:rsid w:val="007A0B75"/>
    <w:rsid w:val="007B4799"/>
    <w:rsid w:val="007D6FB1"/>
    <w:rsid w:val="007D7F40"/>
    <w:rsid w:val="007E38BE"/>
    <w:rsid w:val="007F1186"/>
    <w:rsid w:val="007F4AAB"/>
    <w:rsid w:val="008042B6"/>
    <w:rsid w:val="00806E2C"/>
    <w:rsid w:val="008074E1"/>
    <w:rsid w:val="008244F2"/>
    <w:rsid w:val="008342FD"/>
    <w:rsid w:val="00835459"/>
    <w:rsid w:val="008363BE"/>
    <w:rsid w:val="00847006"/>
    <w:rsid w:val="00855133"/>
    <w:rsid w:val="008577A0"/>
    <w:rsid w:val="008608F1"/>
    <w:rsid w:val="00864786"/>
    <w:rsid w:val="00875B7F"/>
    <w:rsid w:val="00880EA7"/>
    <w:rsid w:val="00881A83"/>
    <w:rsid w:val="00890615"/>
    <w:rsid w:val="008944C7"/>
    <w:rsid w:val="008A18D3"/>
    <w:rsid w:val="008A27C0"/>
    <w:rsid w:val="008A575E"/>
    <w:rsid w:val="008A7F5B"/>
    <w:rsid w:val="008C63BE"/>
    <w:rsid w:val="008D16AD"/>
    <w:rsid w:val="008D4976"/>
    <w:rsid w:val="008E1423"/>
    <w:rsid w:val="008E1D5A"/>
    <w:rsid w:val="008E77BA"/>
    <w:rsid w:val="008F52EE"/>
    <w:rsid w:val="00914B9B"/>
    <w:rsid w:val="00924EDC"/>
    <w:rsid w:val="0093399A"/>
    <w:rsid w:val="00945129"/>
    <w:rsid w:val="00977438"/>
    <w:rsid w:val="0098017A"/>
    <w:rsid w:val="009828F8"/>
    <w:rsid w:val="009921C1"/>
    <w:rsid w:val="00992433"/>
    <w:rsid w:val="00993A05"/>
    <w:rsid w:val="00994D35"/>
    <w:rsid w:val="009B3F4E"/>
    <w:rsid w:val="009D6F94"/>
    <w:rsid w:val="009E1B1C"/>
    <w:rsid w:val="009E4DE0"/>
    <w:rsid w:val="009E6F09"/>
    <w:rsid w:val="00A00177"/>
    <w:rsid w:val="00A05BB4"/>
    <w:rsid w:val="00A2397D"/>
    <w:rsid w:val="00A23B80"/>
    <w:rsid w:val="00A33EF0"/>
    <w:rsid w:val="00A34111"/>
    <w:rsid w:val="00A44131"/>
    <w:rsid w:val="00A55237"/>
    <w:rsid w:val="00A85E3A"/>
    <w:rsid w:val="00A93EDB"/>
    <w:rsid w:val="00A97EF1"/>
    <w:rsid w:val="00AA537A"/>
    <w:rsid w:val="00AA5C04"/>
    <w:rsid w:val="00AB1D83"/>
    <w:rsid w:val="00AB2D8A"/>
    <w:rsid w:val="00AB4EC7"/>
    <w:rsid w:val="00AB6FCE"/>
    <w:rsid w:val="00AC0BAB"/>
    <w:rsid w:val="00AC37DC"/>
    <w:rsid w:val="00AE36BF"/>
    <w:rsid w:val="00AF4307"/>
    <w:rsid w:val="00AF77E5"/>
    <w:rsid w:val="00B03C87"/>
    <w:rsid w:val="00B0525E"/>
    <w:rsid w:val="00B127C2"/>
    <w:rsid w:val="00B14A4D"/>
    <w:rsid w:val="00B14C27"/>
    <w:rsid w:val="00B213E5"/>
    <w:rsid w:val="00B21D63"/>
    <w:rsid w:val="00B24649"/>
    <w:rsid w:val="00B378F4"/>
    <w:rsid w:val="00B41DB1"/>
    <w:rsid w:val="00B55113"/>
    <w:rsid w:val="00B62E27"/>
    <w:rsid w:val="00B64D75"/>
    <w:rsid w:val="00B721FE"/>
    <w:rsid w:val="00B75128"/>
    <w:rsid w:val="00B75519"/>
    <w:rsid w:val="00B81035"/>
    <w:rsid w:val="00B84F5E"/>
    <w:rsid w:val="00B90FAD"/>
    <w:rsid w:val="00BA54C9"/>
    <w:rsid w:val="00BA6084"/>
    <w:rsid w:val="00BB23DD"/>
    <w:rsid w:val="00BB333E"/>
    <w:rsid w:val="00BB376E"/>
    <w:rsid w:val="00BC624F"/>
    <w:rsid w:val="00BD25F9"/>
    <w:rsid w:val="00BE0ABE"/>
    <w:rsid w:val="00BE63A1"/>
    <w:rsid w:val="00BF096C"/>
    <w:rsid w:val="00BF2FB9"/>
    <w:rsid w:val="00BF69FC"/>
    <w:rsid w:val="00C06164"/>
    <w:rsid w:val="00C21549"/>
    <w:rsid w:val="00C3579F"/>
    <w:rsid w:val="00C4060A"/>
    <w:rsid w:val="00C434B3"/>
    <w:rsid w:val="00C45106"/>
    <w:rsid w:val="00C52A20"/>
    <w:rsid w:val="00C608B6"/>
    <w:rsid w:val="00C650AE"/>
    <w:rsid w:val="00C65A08"/>
    <w:rsid w:val="00C959C0"/>
    <w:rsid w:val="00CA25F4"/>
    <w:rsid w:val="00CA6629"/>
    <w:rsid w:val="00CB0444"/>
    <w:rsid w:val="00CB12A2"/>
    <w:rsid w:val="00CB2D98"/>
    <w:rsid w:val="00CD5009"/>
    <w:rsid w:val="00CD57F7"/>
    <w:rsid w:val="00CF0153"/>
    <w:rsid w:val="00CF017B"/>
    <w:rsid w:val="00CF08DC"/>
    <w:rsid w:val="00CF2EBC"/>
    <w:rsid w:val="00CF64E4"/>
    <w:rsid w:val="00D30E60"/>
    <w:rsid w:val="00D310CD"/>
    <w:rsid w:val="00D51787"/>
    <w:rsid w:val="00D62510"/>
    <w:rsid w:val="00D66B58"/>
    <w:rsid w:val="00D70FB2"/>
    <w:rsid w:val="00D77632"/>
    <w:rsid w:val="00D822BF"/>
    <w:rsid w:val="00D86F6E"/>
    <w:rsid w:val="00D9110B"/>
    <w:rsid w:val="00D954CE"/>
    <w:rsid w:val="00D95548"/>
    <w:rsid w:val="00D97219"/>
    <w:rsid w:val="00DB4CC1"/>
    <w:rsid w:val="00DB79AB"/>
    <w:rsid w:val="00DC1205"/>
    <w:rsid w:val="00DE3D39"/>
    <w:rsid w:val="00DE7650"/>
    <w:rsid w:val="00E03B32"/>
    <w:rsid w:val="00E051BD"/>
    <w:rsid w:val="00E13223"/>
    <w:rsid w:val="00E226A3"/>
    <w:rsid w:val="00E22BE8"/>
    <w:rsid w:val="00E22F15"/>
    <w:rsid w:val="00E42130"/>
    <w:rsid w:val="00E45E44"/>
    <w:rsid w:val="00E56213"/>
    <w:rsid w:val="00E75FCF"/>
    <w:rsid w:val="00E97AD5"/>
    <w:rsid w:val="00EB237A"/>
    <w:rsid w:val="00EB7ACB"/>
    <w:rsid w:val="00EC0E47"/>
    <w:rsid w:val="00ED0001"/>
    <w:rsid w:val="00ED59F6"/>
    <w:rsid w:val="00EE7CFB"/>
    <w:rsid w:val="00F11304"/>
    <w:rsid w:val="00F118AA"/>
    <w:rsid w:val="00F21B26"/>
    <w:rsid w:val="00F25AA7"/>
    <w:rsid w:val="00F268A2"/>
    <w:rsid w:val="00F34280"/>
    <w:rsid w:val="00F41E9D"/>
    <w:rsid w:val="00F4436D"/>
    <w:rsid w:val="00F472CD"/>
    <w:rsid w:val="00F50137"/>
    <w:rsid w:val="00F50489"/>
    <w:rsid w:val="00F521B4"/>
    <w:rsid w:val="00F62E1D"/>
    <w:rsid w:val="00FB01B5"/>
    <w:rsid w:val="00FC3D8E"/>
    <w:rsid w:val="00FC4391"/>
    <w:rsid w:val="00FD63BD"/>
    <w:rsid w:val="00FE27C5"/>
    <w:rsid w:val="00FE2F6C"/>
    <w:rsid w:val="00FF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9F378"/>
  <w15:chartTrackingRefBased/>
  <w15:docId w15:val="{3997EBBC-9BEC-45FF-9E5C-13E21601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aliases w:val="Title Header2,MT2,título 2"/>
    <w:basedOn w:val="Normal"/>
    <w:next w:val="Normal"/>
    <w:link w:val="Ttulo2Car"/>
    <w:semiHidden/>
    <w:unhideWhenUsed/>
    <w:qFormat/>
    <w:rsid w:val="005E4174"/>
    <w:pPr>
      <w:suppressAutoHyphens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Arial"/>
      <w:sz w:val="20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5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,Cuadro 2-1,Fundamentacion,Bulleted List,Lista vistosa - Énfasis 11,Titulo parrafo,Punto,3,Iz - Párrafo de lista,Sivsa Parrafo,Footnote,List Paragraph1,Lista 123,Number List 1,Viñeta normal,lp1,Conclusiones,MAPA"/>
    <w:basedOn w:val="Normal"/>
    <w:link w:val="PrrafodelistaCar"/>
    <w:uiPriority w:val="34"/>
    <w:qFormat/>
    <w:rsid w:val="00A85E3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93A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3A11"/>
  </w:style>
  <w:style w:type="paragraph" w:styleId="Piedepgina">
    <w:name w:val="footer"/>
    <w:basedOn w:val="Normal"/>
    <w:link w:val="PiedepginaCar"/>
    <w:uiPriority w:val="99"/>
    <w:unhideWhenUsed/>
    <w:rsid w:val="00693A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A11"/>
  </w:style>
  <w:style w:type="character" w:styleId="Hipervnculo">
    <w:name w:val="Hyperlink"/>
    <w:basedOn w:val="Fuentedeprrafopredeter"/>
    <w:uiPriority w:val="99"/>
    <w:unhideWhenUsed/>
    <w:rsid w:val="00B55113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774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74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743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74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7438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566D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6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6F9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4A05"/>
    <w:pPr>
      <w:spacing w:before="100" w:beforeAutospacing="1" w:after="100" w:afterAutospacing="1" w:line="240" w:lineRule="auto"/>
    </w:pPr>
    <w:rPr>
      <w:rFonts w:ascii="Calibri" w:hAnsi="Calibri" w:cs="Calibri"/>
      <w14:ligatures w14:val="standardContextual"/>
    </w:rPr>
  </w:style>
  <w:style w:type="paragraph" w:customStyle="1" w:styleId="Default">
    <w:name w:val="Default"/>
    <w:rsid w:val="009E1B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441CE1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B4E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aliases w:val="Title Header2 Car,MT2 Car,título 2 Car"/>
    <w:basedOn w:val="Fuentedeprrafopredeter"/>
    <w:link w:val="Ttulo2"/>
    <w:semiHidden/>
    <w:rsid w:val="005E4174"/>
    <w:rPr>
      <w:rFonts w:ascii="Times New Roman" w:eastAsia="Times New Roman" w:hAnsi="Times New Roman" w:cs="Arial"/>
      <w:sz w:val="20"/>
      <w:szCs w:val="20"/>
      <w:lang w:val="es-AR" w:eastAsia="es-ES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Titulo parrafo Car,Punto Car,3 Car,Iz - Párrafo de lista Car,Sivsa Parrafo Car,Footnote Car,List Paragraph1 Car"/>
    <w:link w:val="Prrafodelista"/>
    <w:uiPriority w:val="34"/>
    <w:qFormat/>
    <w:rsid w:val="008608F1"/>
  </w:style>
  <w:style w:type="paragraph" w:styleId="Textoindependiente">
    <w:name w:val="Body Text"/>
    <w:basedOn w:val="Normal"/>
    <w:link w:val="TextoindependienteCar"/>
    <w:uiPriority w:val="1"/>
    <w:qFormat/>
    <w:rsid w:val="008608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08F1"/>
    <w:rPr>
      <w:rFonts w:ascii="Calibri" w:eastAsia="Calibri" w:hAnsi="Calibri" w:cs="Calibri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608F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608F1"/>
  </w:style>
  <w:style w:type="paragraph" w:customStyle="1" w:styleId="paragraph">
    <w:name w:val="paragraph"/>
    <w:basedOn w:val="Normal"/>
    <w:rsid w:val="0086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860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848</Words>
  <Characters>4669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Levano</dc:creator>
  <cp:keywords/>
  <dc:description/>
  <cp:lastModifiedBy>LENOVO</cp:lastModifiedBy>
  <cp:revision>9</cp:revision>
  <cp:lastPrinted>2023-08-31T23:22:00Z</cp:lastPrinted>
  <dcterms:created xsi:type="dcterms:W3CDTF">2024-04-25T14:48:00Z</dcterms:created>
  <dcterms:modified xsi:type="dcterms:W3CDTF">2024-05-15T17:21:00Z</dcterms:modified>
</cp:coreProperties>
</file>