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17B497" w14:textId="77777777" w:rsidR="00E44E6E" w:rsidRPr="006A1465" w:rsidRDefault="001F1874" w:rsidP="00AB12AD">
      <w:pPr>
        <w:pStyle w:val="Ttulo1"/>
        <w:ind w:left="0" w:firstLine="720"/>
        <w:jc w:val="center"/>
      </w:pPr>
      <w:bookmarkStart w:id="0" w:name="_Hlk150961560"/>
      <w:bookmarkStart w:id="1" w:name="_GoBack"/>
      <w:bookmarkEnd w:id="1"/>
      <w:r w:rsidRPr="006A1465">
        <w:t>TÉRMINOS DE REFERENCIA</w:t>
      </w:r>
    </w:p>
    <w:p w14:paraId="1C77C84B" w14:textId="77777777" w:rsidR="00E44E6E" w:rsidRPr="006A1465" w:rsidRDefault="00E44E6E" w:rsidP="00AB12AD">
      <w:pPr>
        <w:pStyle w:val="Ttulo1"/>
        <w:ind w:left="0" w:firstLine="0"/>
        <w:jc w:val="center"/>
      </w:pPr>
    </w:p>
    <w:tbl>
      <w:tblPr>
        <w:tblStyle w:val="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E44E6E" w:rsidRPr="006A1465" w14:paraId="03EC2354" w14:textId="77777777">
        <w:trPr>
          <w:trHeight w:val="475"/>
          <w:jc w:val="center"/>
        </w:trPr>
        <w:tc>
          <w:tcPr>
            <w:tcW w:w="8828" w:type="dxa"/>
          </w:tcPr>
          <w:p w14:paraId="3A4BAB01" w14:textId="53B4C6DD" w:rsidR="00E44E6E" w:rsidRPr="006A1465" w:rsidRDefault="001F1874" w:rsidP="009E00AD">
            <w:pPr>
              <w:jc w:val="center"/>
              <w:rPr>
                <w:b/>
              </w:rPr>
            </w:pPr>
            <w:r w:rsidRPr="006A1465">
              <w:rPr>
                <w:b/>
              </w:rPr>
              <w:t>SERVICIO DE CONSULTORÍA PARA</w:t>
            </w:r>
            <w:r w:rsidR="00CF7930" w:rsidRPr="006A1465">
              <w:rPr>
                <w:b/>
              </w:rPr>
              <w:t xml:space="preserve"> LA </w:t>
            </w:r>
            <w:r w:rsidRPr="006A1465">
              <w:rPr>
                <w:b/>
              </w:rPr>
              <w:t>APLICACIÓN DE LA ENCUESTA NACIONAL A ESTUDIANTES Y EGRESADOS DE EDUCACIÓN SUPERIOR UNIVERSITARIA - ENEEESU 2024</w:t>
            </w:r>
          </w:p>
        </w:tc>
      </w:tr>
    </w:tbl>
    <w:p w14:paraId="1513F874" w14:textId="77777777" w:rsidR="00E44E6E" w:rsidRPr="006A1465" w:rsidRDefault="00E44E6E" w:rsidP="00AB12AD">
      <w:pPr>
        <w:rPr>
          <w:b/>
        </w:rPr>
      </w:pPr>
    </w:p>
    <w:p w14:paraId="3A2F30B0" w14:textId="77777777" w:rsidR="00E44E6E" w:rsidRPr="006A1465" w:rsidRDefault="001F1874" w:rsidP="00AB12AD">
      <w:pPr>
        <w:numPr>
          <w:ilvl w:val="0"/>
          <w:numId w:val="6"/>
        </w:numPr>
        <w:pBdr>
          <w:top w:val="nil"/>
          <w:left w:val="nil"/>
          <w:bottom w:val="nil"/>
          <w:right w:val="nil"/>
          <w:between w:val="nil"/>
        </w:pBdr>
        <w:tabs>
          <w:tab w:val="left" w:pos="1662"/>
        </w:tabs>
        <w:ind w:left="284" w:hanging="284"/>
        <w:jc w:val="both"/>
        <w:rPr>
          <w:b/>
          <w:color w:val="000000"/>
        </w:rPr>
      </w:pPr>
      <w:r w:rsidRPr="006A1465">
        <w:rPr>
          <w:b/>
          <w:color w:val="000000"/>
        </w:rPr>
        <w:t>ANTECEDENTES</w:t>
      </w:r>
    </w:p>
    <w:bookmarkEnd w:id="0"/>
    <w:p w14:paraId="3F6BB2C5" w14:textId="77777777" w:rsidR="00E44E6E" w:rsidRPr="006A1465" w:rsidRDefault="00E44E6E" w:rsidP="00AB12AD">
      <w:pPr>
        <w:pBdr>
          <w:top w:val="nil"/>
          <w:left w:val="nil"/>
          <w:bottom w:val="nil"/>
          <w:right w:val="nil"/>
          <w:between w:val="nil"/>
        </w:pBdr>
        <w:rPr>
          <w:b/>
          <w:color w:val="000000"/>
        </w:rPr>
      </w:pPr>
    </w:p>
    <w:p w14:paraId="21B5F973" w14:textId="77777777" w:rsidR="00E44E6E" w:rsidRPr="006A1465" w:rsidRDefault="001F1874" w:rsidP="00AB12AD">
      <w:pPr>
        <w:pBdr>
          <w:top w:val="nil"/>
          <w:left w:val="nil"/>
          <w:bottom w:val="nil"/>
          <w:right w:val="nil"/>
          <w:between w:val="nil"/>
        </w:pBdr>
        <w:jc w:val="both"/>
        <w:rPr>
          <w:color w:val="000000"/>
        </w:rPr>
      </w:pPr>
      <w:r w:rsidRPr="006A1465">
        <w:rPr>
          <w:color w:val="000000"/>
        </w:rPr>
        <w:t>El Gobierno del Perú ha suscrito el Contrato de Préstamo N.º 4555/OC-PE con el Banco Interamericano de Desarrollo (BID) para financiar, parcialmente, el Programa para la Mejora de la Calidad y Pertinencia de los Servicios de Educación Superior Universitaria y Tecnológica a Nivel Nacional, a cargo de la Unidad Ejecutora 118 Mejoramiento de la Calidad de la Educación Básica y Superior, en adelante el Programa; el cual tiene como objetivo general lograr que los estudiantes de la educación superior del Perú accedan a instituciones que brinden adecuados servicios educativos, pertinentes y de calidad, a nivel nacional.</w:t>
      </w:r>
    </w:p>
    <w:p w14:paraId="5D2F67FF" w14:textId="77777777" w:rsidR="00E44E6E" w:rsidRPr="006A1465" w:rsidRDefault="00E44E6E" w:rsidP="00AB12AD">
      <w:pPr>
        <w:pBdr>
          <w:top w:val="nil"/>
          <w:left w:val="nil"/>
          <w:bottom w:val="nil"/>
          <w:right w:val="nil"/>
          <w:between w:val="nil"/>
        </w:pBdr>
        <w:jc w:val="both"/>
        <w:rPr>
          <w:color w:val="000000"/>
        </w:rPr>
      </w:pPr>
    </w:p>
    <w:p w14:paraId="7EB59CD1" w14:textId="77777777" w:rsidR="00E44E6E" w:rsidRPr="006A1465" w:rsidRDefault="001F1874" w:rsidP="00AB12AD">
      <w:pPr>
        <w:pBdr>
          <w:top w:val="nil"/>
          <w:left w:val="nil"/>
          <w:bottom w:val="nil"/>
          <w:right w:val="nil"/>
          <w:between w:val="nil"/>
        </w:pBdr>
        <w:jc w:val="both"/>
        <w:rPr>
          <w:color w:val="000000"/>
        </w:rPr>
      </w:pPr>
      <w:r w:rsidRPr="006A1465">
        <w:rPr>
          <w:color w:val="000000"/>
        </w:rPr>
        <w:t>El Programa incluye tres grandes áreas de trabajo, distribuidas en tres componentes:</w:t>
      </w:r>
    </w:p>
    <w:p w14:paraId="00E7A316" w14:textId="77777777" w:rsidR="00E44E6E" w:rsidRPr="00AE5FD3" w:rsidRDefault="001F1874" w:rsidP="00AB12AD">
      <w:pPr>
        <w:numPr>
          <w:ilvl w:val="0"/>
          <w:numId w:val="3"/>
        </w:numPr>
        <w:pBdr>
          <w:top w:val="nil"/>
          <w:left w:val="nil"/>
          <w:bottom w:val="nil"/>
          <w:right w:val="nil"/>
          <w:between w:val="nil"/>
        </w:pBdr>
        <w:ind w:left="425" w:hanging="357"/>
        <w:jc w:val="both"/>
        <w:rPr>
          <w:color w:val="000000"/>
        </w:rPr>
      </w:pPr>
      <w:r w:rsidRPr="006A1465">
        <w:rPr>
          <w:color w:val="000000"/>
        </w:rPr>
        <w:t>Componente 1. Generación de conocimiento e información para un mejor diseño de las políticas de fomento de la calidad y la pertinencia</w:t>
      </w:r>
    </w:p>
    <w:p w14:paraId="51683F15" w14:textId="79D17C19" w:rsidR="00E44E6E" w:rsidRPr="00AE5FD3" w:rsidRDefault="001F1874" w:rsidP="00AB12AD">
      <w:pPr>
        <w:numPr>
          <w:ilvl w:val="0"/>
          <w:numId w:val="3"/>
        </w:numPr>
        <w:pBdr>
          <w:top w:val="nil"/>
          <w:left w:val="nil"/>
          <w:bottom w:val="nil"/>
          <w:right w:val="nil"/>
          <w:between w:val="nil"/>
        </w:pBdr>
        <w:ind w:left="425" w:hanging="357"/>
        <w:jc w:val="both"/>
        <w:rPr>
          <w:color w:val="000000"/>
        </w:rPr>
      </w:pPr>
      <w:r w:rsidRPr="006A1465">
        <w:rPr>
          <w:color w:val="000000"/>
        </w:rPr>
        <w:t xml:space="preserve">Componente 2. Fortalecimiento de la gestión institucional de las </w:t>
      </w:r>
      <w:r w:rsidR="00E62B9D" w:rsidRPr="006A1465">
        <w:rPr>
          <w:color w:val="000000"/>
        </w:rPr>
        <w:t>Instituciones de Educación Superior (</w:t>
      </w:r>
      <w:r w:rsidRPr="006A1465">
        <w:rPr>
          <w:color w:val="000000"/>
        </w:rPr>
        <w:t>IES</w:t>
      </w:r>
      <w:r w:rsidR="00E62B9D" w:rsidRPr="006A1465">
        <w:rPr>
          <w:color w:val="000000"/>
        </w:rPr>
        <w:t>)</w:t>
      </w:r>
      <w:r w:rsidRPr="006A1465">
        <w:rPr>
          <w:color w:val="000000"/>
        </w:rPr>
        <w:t xml:space="preserve"> públicas</w:t>
      </w:r>
    </w:p>
    <w:p w14:paraId="2748FC65" w14:textId="11AAA76D" w:rsidR="00E44E6E" w:rsidRPr="006A1465" w:rsidRDefault="001F1874" w:rsidP="00AB12AD">
      <w:pPr>
        <w:numPr>
          <w:ilvl w:val="0"/>
          <w:numId w:val="3"/>
        </w:numPr>
        <w:pBdr>
          <w:top w:val="nil"/>
          <w:left w:val="nil"/>
          <w:bottom w:val="nil"/>
          <w:right w:val="nil"/>
          <w:between w:val="nil"/>
        </w:pBdr>
        <w:ind w:left="425" w:hanging="357"/>
        <w:jc w:val="both"/>
      </w:pPr>
      <w:r w:rsidRPr="006A1465">
        <w:rPr>
          <w:color w:val="000000"/>
        </w:rPr>
        <w:t xml:space="preserve">Componente 3. Mejora de la infraestructura y equipamiento de las </w:t>
      </w:r>
      <w:r w:rsidR="00E62B9D" w:rsidRPr="006A1465">
        <w:rPr>
          <w:color w:val="000000"/>
        </w:rPr>
        <w:t>Instituciones de Educación Superior (</w:t>
      </w:r>
      <w:r w:rsidRPr="006A1465">
        <w:rPr>
          <w:color w:val="000000"/>
        </w:rPr>
        <w:t>IES</w:t>
      </w:r>
      <w:r w:rsidR="00E62B9D" w:rsidRPr="006A1465">
        <w:rPr>
          <w:color w:val="000000"/>
        </w:rPr>
        <w:t>)</w:t>
      </w:r>
      <w:r w:rsidRPr="006A1465">
        <w:rPr>
          <w:color w:val="000000"/>
        </w:rPr>
        <w:t xml:space="preserve"> públicas</w:t>
      </w:r>
    </w:p>
    <w:p w14:paraId="360785FC" w14:textId="77777777" w:rsidR="00E44E6E" w:rsidRPr="006A1465" w:rsidRDefault="00E44E6E" w:rsidP="00AB12AD">
      <w:pPr>
        <w:pBdr>
          <w:top w:val="nil"/>
          <w:left w:val="nil"/>
          <w:bottom w:val="nil"/>
          <w:right w:val="nil"/>
          <w:between w:val="nil"/>
        </w:pBdr>
        <w:jc w:val="both"/>
        <w:rPr>
          <w:color w:val="000000"/>
        </w:rPr>
      </w:pPr>
    </w:p>
    <w:p w14:paraId="59ABDF79" w14:textId="21792242" w:rsidR="00E44E6E" w:rsidRPr="006A1465" w:rsidRDefault="001F1874" w:rsidP="00AB12AD">
      <w:pPr>
        <w:jc w:val="both"/>
      </w:pPr>
      <w:r w:rsidRPr="006A1465">
        <w:t xml:space="preserve">El Componente 1 contempla actividades para la provisión de información oportuna y de calidad para un mejor diseño de las políticas orientadas a la mejora de la educación superior en universidades e institutos tecnológicos públicos. En esa línea, distingue, en su planificación anual, el subcomponente </w:t>
      </w:r>
      <w:r w:rsidR="00E40F82" w:rsidRPr="006A1465">
        <w:t>1</w:t>
      </w:r>
      <w:r w:rsidRPr="006A1465">
        <w:t>.</w:t>
      </w:r>
      <w:r w:rsidR="00E40F82" w:rsidRPr="006A1465">
        <w:t>6</w:t>
      </w:r>
      <w:r w:rsidRPr="006A1465">
        <w:t xml:space="preserve"> denominado </w:t>
      </w:r>
      <w:r w:rsidRPr="001B591B">
        <w:t>“</w:t>
      </w:r>
      <w:r w:rsidRPr="00AE5FD3">
        <w:t>Metodología para facilitar la pertinencia de los programas curriculares de las IES”</w:t>
      </w:r>
      <w:r w:rsidR="002058A3" w:rsidRPr="001B591B">
        <w:rPr>
          <w:bCs/>
        </w:rPr>
        <w:t>.</w:t>
      </w:r>
      <w:r w:rsidRPr="006A1465">
        <w:t xml:space="preserve"> </w:t>
      </w:r>
    </w:p>
    <w:p w14:paraId="3EF27F5D" w14:textId="77777777" w:rsidR="00E44E6E" w:rsidRPr="006A1465" w:rsidRDefault="00E44E6E" w:rsidP="00AB12AD">
      <w:pPr>
        <w:pBdr>
          <w:top w:val="nil"/>
          <w:left w:val="nil"/>
          <w:bottom w:val="nil"/>
          <w:right w:val="nil"/>
          <w:between w:val="nil"/>
        </w:pBdr>
        <w:jc w:val="both"/>
        <w:rPr>
          <w:color w:val="000000"/>
        </w:rPr>
      </w:pPr>
    </w:p>
    <w:p w14:paraId="780CE32E" w14:textId="77777777" w:rsidR="00E44E6E" w:rsidRPr="006A1465" w:rsidRDefault="001F1874" w:rsidP="00AB12AD">
      <w:pPr>
        <w:pBdr>
          <w:top w:val="nil"/>
          <w:left w:val="nil"/>
          <w:bottom w:val="nil"/>
          <w:right w:val="nil"/>
          <w:between w:val="nil"/>
        </w:pBdr>
        <w:jc w:val="both"/>
        <w:rPr>
          <w:color w:val="000000"/>
        </w:rPr>
      </w:pPr>
      <w:r w:rsidRPr="006A1465">
        <w:rPr>
          <w:color w:val="000000"/>
        </w:rPr>
        <w:t xml:space="preserve">Por otra parte, el Ministerio de Educación ha elaborado la Política Nacional de Educación Superior y Técnico-Productiva (PNESTP), aprobada por Decreto Supremo N°012-2020-MINEDU, que se constituye en un documento orientador del sector y que define la apuesta del Estado al 2030 para ampliar el acceso y mejorar la calidad de la educación superior (universitaria, tecnológica, pedagógica y artística), con igualdad de oportunidades para todos los peruanos. </w:t>
      </w:r>
    </w:p>
    <w:p w14:paraId="21745818" w14:textId="77777777" w:rsidR="00E44E6E" w:rsidRPr="006A1465" w:rsidRDefault="00E44E6E" w:rsidP="00AB12AD">
      <w:pPr>
        <w:pBdr>
          <w:top w:val="nil"/>
          <w:left w:val="nil"/>
          <w:bottom w:val="nil"/>
          <w:right w:val="nil"/>
          <w:between w:val="nil"/>
        </w:pBdr>
        <w:jc w:val="both"/>
        <w:rPr>
          <w:color w:val="000000"/>
        </w:rPr>
      </w:pPr>
    </w:p>
    <w:p w14:paraId="07645847" w14:textId="567ADF04" w:rsidR="00E44E6E" w:rsidRPr="006A1465" w:rsidRDefault="001F1874" w:rsidP="00AB12AD">
      <w:pPr>
        <w:jc w:val="both"/>
      </w:pPr>
      <w:r w:rsidRPr="006A1465">
        <w:t xml:space="preserve">La PNESTP cuenta con </w:t>
      </w:r>
      <w:r w:rsidR="00897111">
        <w:t xml:space="preserve"> 6 </w:t>
      </w:r>
      <w:r w:rsidRPr="006A1465">
        <w:t>objetivos prioritarios</w:t>
      </w:r>
      <w:r w:rsidR="00897111">
        <w:t xml:space="preserve"> (OP), siendo el OP</w:t>
      </w:r>
      <w:r w:rsidR="00EB65E6">
        <w:t xml:space="preserve"> </w:t>
      </w:r>
      <w:r w:rsidRPr="006A1465">
        <w:t xml:space="preserve">4 </w:t>
      </w:r>
      <w:r w:rsidR="00897111">
        <w:t>el de</w:t>
      </w:r>
      <w:r w:rsidRPr="006A1465">
        <w:t xml:space="preserve"> </w:t>
      </w:r>
      <w:r w:rsidRPr="00AE5FD3">
        <w:t>“</w:t>
      </w:r>
      <w:r w:rsidR="00897111" w:rsidRPr="00AE5FD3">
        <w:t>f</w:t>
      </w:r>
      <w:r w:rsidRPr="00AE5FD3">
        <w:t xml:space="preserve">ortalecer la calidad de las instituciones de la </w:t>
      </w:r>
      <w:r w:rsidR="00E62B9D" w:rsidRPr="00AE5FD3">
        <w:t>Educación Superior y Técnica Productiva (</w:t>
      </w:r>
      <w:r w:rsidRPr="00AE5FD3">
        <w:t>ESTP</w:t>
      </w:r>
      <w:r w:rsidR="00E62B9D" w:rsidRPr="00AE5FD3">
        <w:t>)</w:t>
      </w:r>
      <w:r w:rsidRPr="00AE5FD3">
        <w:t xml:space="preserve">, en el ejercicio de su autonomía”, </w:t>
      </w:r>
      <w:r w:rsidR="00897111" w:rsidRPr="001B591B">
        <w:t>cuyo tercer</w:t>
      </w:r>
      <w:r w:rsidRPr="001B591B">
        <w:t xml:space="preserve"> lineamientos</w:t>
      </w:r>
      <w:r w:rsidRPr="00AE5FD3">
        <w:t xml:space="preserve"> </w:t>
      </w:r>
      <w:r w:rsidR="00897111" w:rsidRPr="00AE5FD3">
        <w:t xml:space="preserve">es </w:t>
      </w:r>
      <w:r w:rsidRPr="00AE5FD3">
        <w:t>“</w:t>
      </w:r>
      <w:r w:rsidR="00897111" w:rsidRPr="00AE5FD3">
        <w:t>f</w:t>
      </w:r>
      <w:r w:rsidRPr="00AE5FD3">
        <w:t>ortalecer los sistemas de información de las instituciones educativas de la ESTP, en el marco de la mejora continua y la rendición de cuentas”</w:t>
      </w:r>
      <w:r w:rsidRPr="006A1465">
        <w:t xml:space="preserve"> (L.4.3) Este lineamiento tiene como objetivo fortalecer los sistemas de información de las instituciones educativas con la finalidad de contar con información confiable y oportuna para la evaluación y toma de decisiones, en el marco de la mejora continua y la rendición de cuentas del servicio educativo en las instituciones de la ESTP.</w:t>
      </w:r>
    </w:p>
    <w:p w14:paraId="76EBDCD4" w14:textId="77777777" w:rsidR="00E44E6E" w:rsidRPr="006A1465" w:rsidRDefault="00E44E6E" w:rsidP="00AB12AD">
      <w:pPr>
        <w:jc w:val="both"/>
      </w:pPr>
    </w:p>
    <w:p w14:paraId="518396EB" w14:textId="3A4E7BF4" w:rsidR="00E44E6E" w:rsidRDefault="001F1874" w:rsidP="00AB12AD">
      <w:pPr>
        <w:jc w:val="both"/>
      </w:pPr>
      <w:r w:rsidRPr="006A1465">
        <w:t xml:space="preserve">Asimismo, el OP5 </w:t>
      </w:r>
      <w:r w:rsidRPr="00AE5FD3">
        <w:t xml:space="preserve">“Fortalecer la gobernanza de la ESTP, y el rol rector del </w:t>
      </w:r>
      <w:r w:rsidR="005112DC" w:rsidRPr="00AE5FD3">
        <w:t>M</w:t>
      </w:r>
      <w:r w:rsidRPr="00AE5FD3">
        <w:t xml:space="preserve">inisterio de </w:t>
      </w:r>
      <w:r w:rsidR="005112DC" w:rsidRPr="00AE5FD3">
        <w:t>E</w:t>
      </w:r>
      <w:r w:rsidRPr="00AE5FD3">
        <w:t>ducación”</w:t>
      </w:r>
      <w:r w:rsidRPr="001B591B">
        <w:t xml:space="preserve"> cuenta con el lineamiento L.5.4 “</w:t>
      </w:r>
      <w:r w:rsidRPr="00AE5FD3">
        <w:t>Consolidar un sistema integrado de información de las instituciones de la ESTP</w:t>
      </w:r>
      <w:r w:rsidRPr="001B591B">
        <w:t>”.</w:t>
      </w:r>
      <w:r w:rsidRPr="006A1465">
        <w:t xml:space="preserve"> Este lineamiento impulsa la implementación de un sistema </w:t>
      </w:r>
      <w:r w:rsidRPr="006A1465">
        <w:lastRenderedPageBreak/>
        <w:t xml:space="preserve">integrado de información, a cargo del </w:t>
      </w:r>
      <w:r w:rsidR="00EE1F9A">
        <w:t>Ministerio de Educación (</w:t>
      </w:r>
      <w:r w:rsidR="002D402F" w:rsidRPr="006A1465">
        <w:t>MINEDU</w:t>
      </w:r>
      <w:r w:rsidR="00EE1F9A">
        <w:t>)</w:t>
      </w:r>
      <w:r w:rsidRPr="006A1465">
        <w:t>, para el seguimiento, vigilancia y evaluación de la ESTP. Dicho sistema promueve la rendición de cuentas, la toma de decisiones y el diseño de políticas basadas en evidencia e información confiable y oportuna para la mejora continua del servicio educativo de la ESTP.</w:t>
      </w:r>
    </w:p>
    <w:p w14:paraId="40419069" w14:textId="77777777" w:rsidR="00E44E6E" w:rsidRPr="006A1465" w:rsidRDefault="00E44E6E" w:rsidP="00AB12AD">
      <w:pPr>
        <w:pBdr>
          <w:top w:val="nil"/>
          <w:left w:val="nil"/>
          <w:bottom w:val="nil"/>
          <w:right w:val="nil"/>
          <w:between w:val="nil"/>
        </w:pBdr>
        <w:ind w:left="720"/>
        <w:jc w:val="both"/>
        <w:rPr>
          <w:color w:val="000000"/>
        </w:rPr>
      </w:pPr>
    </w:p>
    <w:p w14:paraId="2E4DDA39" w14:textId="77777777" w:rsidR="00E44E6E" w:rsidRPr="006A1465" w:rsidRDefault="001F1874" w:rsidP="00AB12AD">
      <w:pPr>
        <w:numPr>
          <w:ilvl w:val="0"/>
          <w:numId w:val="6"/>
        </w:numPr>
        <w:pBdr>
          <w:top w:val="nil"/>
          <w:left w:val="nil"/>
          <w:bottom w:val="nil"/>
          <w:right w:val="nil"/>
          <w:between w:val="nil"/>
        </w:pBdr>
        <w:tabs>
          <w:tab w:val="left" w:pos="1662"/>
        </w:tabs>
        <w:ind w:left="284" w:hanging="284"/>
        <w:jc w:val="both"/>
        <w:rPr>
          <w:b/>
          <w:color w:val="000000"/>
        </w:rPr>
      </w:pPr>
      <w:r w:rsidRPr="006A1465">
        <w:rPr>
          <w:b/>
          <w:color w:val="000000"/>
        </w:rPr>
        <w:t>JUSTIFICACIÓN</w:t>
      </w:r>
    </w:p>
    <w:p w14:paraId="7BB97A85" w14:textId="77777777" w:rsidR="00E44E6E" w:rsidRPr="006A1465" w:rsidRDefault="00E44E6E" w:rsidP="00AB12AD">
      <w:pPr>
        <w:ind w:left="360"/>
        <w:jc w:val="both"/>
      </w:pPr>
    </w:p>
    <w:p w14:paraId="159E3AE7" w14:textId="0E36DCCF" w:rsidR="00E44E6E" w:rsidRPr="006A1465" w:rsidRDefault="001F1874" w:rsidP="00AB12AD">
      <w:pPr>
        <w:jc w:val="both"/>
      </w:pPr>
      <w:r w:rsidRPr="006A1465">
        <w:t xml:space="preserve">De acuerdo con la PNESTP, en los próximos años, el país tiene la oportunidad de mejorar la articulación, el reordenamiento y la optimización de la oferta educativa, respondiendo a las demandas educativas de los futuros egresados de la educación básica y de la población que requiere de una formación para el trabajo. Entre las acciones a implementar, se debe diversificar e incrementar la oferta, </w:t>
      </w:r>
      <w:r w:rsidRPr="00AE5FD3">
        <w:t>con calidad y pertinencia</w:t>
      </w:r>
      <w:r w:rsidRPr="006A1465">
        <w:t>.</w:t>
      </w:r>
    </w:p>
    <w:p w14:paraId="724669AF" w14:textId="77777777" w:rsidR="00E44E6E" w:rsidRPr="006A1465" w:rsidRDefault="00E44E6E" w:rsidP="00AB12AD">
      <w:pPr>
        <w:pBdr>
          <w:top w:val="nil"/>
          <w:left w:val="nil"/>
          <w:bottom w:val="nil"/>
          <w:right w:val="nil"/>
          <w:between w:val="nil"/>
        </w:pBdr>
        <w:jc w:val="both"/>
        <w:rPr>
          <w:color w:val="000000"/>
        </w:rPr>
      </w:pPr>
    </w:p>
    <w:p w14:paraId="12516081" w14:textId="77777777" w:rsidR="00E44E6E" w:rsidRPr="006A1465" w:rsidRDefault="001F1874" w:rsidP="00AB12AD">
      <w:pPr>
        <w:jc w:val="both"/>
      </w:pPr>
      <w:r w:rsidRPr="006A1465">
        <w:t>Esta política parte de la siguiente situación futura deseada: “En el año 2030, 5 de cada 10 peruanos acceden a una formación integral para alcanzar competencias para el ejercicio de su profesión y el desarrollo de la investigación e innovación”.</w:t>
      </w:r>
    </w:p>
    <w:p w14:paraId="56EFE724" w14:textId="77777777" w:rsidR="00E44E6E" w:rsidRPr="006A1465" w:rsidRDefault="00E44E6E" w:rsidP="00AB12AD">
      <w:pPr>
        <w:jc w:val="both"/>
      </w:pPr>
    </w:p>
    <w:p w14:paraId="4C832559" w14:textId="4D288D48" w:rsidR="00E44E6E" w:rsidRPr="006A1465" w:rsidRDefault="001F1874" w:rsidP="00AB12AD">
      <w:pPr>
        <w:jc w:val="both"/>
      </w:pPr>
      <w:r w:rsidRPr="006A1465">
        <w:t xml:space="preserve">Con este fin, la PNESTP plantea que las instituciones educativas de la ESTP, en ejercicio de su autonomía, diseñen e implementen </w:t>
      </w:r>
      <w:r w:rsidRPr="00AE5FD3">
        <w:t>políticas y estrategias orientadas al proceso de mejora continua de la calidad</w:t>
      </w:r>
      <w:r w:rsidRPr="006A1465">
        <w:t xml:space="preserve">, respondiendo a las necesidades de su comunidad educativa y ámbito de acción para asegurar el logro de sus objetivos institucionales y contribuir al desarrollo del país; y que lleven a cabo las acciones de mejora continua para brindar el servicio educativo a la población aspirando a alcanzar la excelencia, en cumplimiento de las normativas vigentes; y participen individual o colectivamente, de las políticas de fomento y reconocimiento de la calidad coordinadas por el </w:t>
      </w:r>
      <w:r w:rsidR="002D402F" w:rsidRPr="006A1465">
        <w:t>MINEDU</w:t>
      </w:r>
      <w:r w:rsidRPr="006A1465">
        <w:t>, en su rol rector del aseguramiento de la calidad.</w:t>
      </w:r>
    </w:p>
    <w:p w14:paraId="5E3C95EE" w14:textId="77777777" w:rsidR="00E44E6E" w:rsidRPr="006A1465" w:rsidRDefault="00E44E6E" w:rsidP="00AB12AD">
      <w:pPr>
        <w:jc w:val="both"/>
      </w:pPr>
    </w:p>
    <w:p w14:paraId="14FE88D3" w14:textId="5C401444" w:rsidR="00E44E6E" w:rsidRPr="006A1465" w:rsidRDefault="001F1874" w:rsidP="00AB12AD">
      <w:pPr>
        <w:jc w:val="both"/>
      </w:pPr>
      <w:r w:rsidRPr="006A1465">
        <w:t xml:space="preserve">De manera específica, y frente al diagnóstico efectuado que muestra, entre sus resultados, una </w:t>
      </w:r>
      <w:r w:rsidR="001B591B">
        <w:t>i</w:t>
      </w:r>
      <w:r w:rsidRPr="00AE5FD3">
        <w:t>nsuficiente movilización de recursos para asegurar la calidad y el desarrollo de la investigación e innovación de la ESTP</w:t>
      </w:r>
      <w:r w:rsidRPr="006A1465">
        <w:t xml:space="preserve"> se plantea:</w:t>
      </w:r>
    </w:p>
    <w:p w14:paraId="03D3C30C" w14:textId="77777777" w:rsidR="00E44E6E" w:rsidRPr="006A1465" w:rsidRDefault="001F1874" w:rsidP="00AB12AD">
      <w:pPr>
        <w:numPr>
          <w:ilvl w:val="0"/>
          <w:numId w:val="3"/>
        </w:numPr>
        <w:pBdr>
          <w:top w:val="nil"/>
          <w:left w:val="nil"/>
          <w:bottom w:val="nil"/>
          <w:right w:val="nil"/>
          <w:between w:val="nil"/>
        </w:pBdr>
        <w:ind w:left="425" w:hanging="357"/>
        <w:jc w:val="both"/>
      </w:pPr>
      <w:r w:rsidRPr="006A1465">
        <w:rPr>
          <w:color w:val="000000"/>
        </w:rPr>
        <w:t>Movilizar recursos para reducir las brechas y mejorar la calidad de las instituciones públicas de la ESTP.</w:t>
      </w:r>
    </w:p>
    <w:p w14:paraId="6DEE6645" w14:textId="77777777" w:rsidR="00E44E6E" w:rsidRPr="006A1465" w:rsidRDefault="001F1874" w:rsidP="00AB12AD">
      <w:pPr>
        <w:numPr>
          <w:ilvl w:val="0"/>
          <w:numId w:val="3"/>
        </w:numPr>
        <w:pBdr>
          <w:top w:val="nil"/>
          <w:left w:val="nil"/>
          <w:bottom w:val="nil"/>
          <w:right w:val="nil"/>
          <w:between w:val="nil"/>
        </w:pBdr>
        <w:ind w:left="425" w:hanging="357"/>
        <w:jc w:val="both"/>
      </w:pPr>
      <w:r w:rsidRPr="006A1465">
        <w:rPr>
          <w:color w:val="000000"/>
        </w:rPr>
        <w:t>Movilizar recursos para incrementar la competitividad de la ESTP en entidades públicas y/o privadas.</w:t>
      </w:r>
    </w:p>
    <w:p w14:paraId="6DD646C5" w14:textId="77777777" w:rsidR="00E44E6E" w:rsidRPr="006A1465" w:rsidRDefault="00E44E6E" w:rsidP="00AB12AD">
      <w:pPr>
        <w:jc w:val="both"/>
      </w:pPr>
    </w:p>
    <w:p w14:paraId="28657D32" w14:textId="7CE7D662" w:rsidR="00A94968" w:rsidRPr="006A1465" w:rsidRDefault="00A94968" w:rsidP="00AB12AD">
      <w:pPr>
        <w:jc w:val="both"/>
        <w:rPr>
          <w:i/>
        </w:rPr>
      </w:pPr>
      <w:r w:rsidRPr="006A1465">
        <w:t>La ejecución del servicio de “</w:t>
      </w:r>
      <w:r w:rsidRPr="006A1465">
        <w:rPr>
          <w:i/>
        </w:rPr>
        <w:t>Consultoría para</w:t>
      </w:r>
      <w:r w:rsidR="00CF7930" w:rsidRPr="006A1465">
        <w:rPr>
          <w:i/>
        </w:rPr>
        <w:t xml:space="preserve"> la </w:t>
      </w:r>
      <w:r w:rsidRPr="006A1465">
        <w:rPr>
          <w:i/>
        </w:rPr>
        <w:t>aplicación de la Encuesta Nacional a Estudiantes y Egresados de Educación Superior Universitaria - ENEEESU 2024</w:t>
      </w:r>
      <w:r w:rsidRPr="006A1465">
        <w:t xml:space="preserve">” permitirá generar evidencia estadística sobre la percepción y el estado de los servicios educativos ofrecidos por universidades públicas. Esto </w:t>
      </w:r>
      <w:r w:rsidR="00EB65E6">
        <w:t xml:space="preserve">permitirá </w:t>
      </w:r>
      <w:r w:rsidRPr="006A1465">
        <w:t xml:space="preserve">al </w:t>
      </w:r>
      <w:r w:rsidR="002D402F" w:rsidRPr="006A1465">
        <w:t>MINEDU</w:t>
      </w:r>
      <w:r w:rsidRPr="006A1465">
        <w:t xml:space="preserve">, </w:t>
      </w:r>
      <w:r w:rsidR="002D402F">
        <w:t xml:space="preserve">en el marco de sus funciones, según </w:t>
      </w:r>
      <w:r w:rsidRPr="006A1465">
        <w:t xml:space="preserve">el art. 148 </w:t>
      </w:r>
      <w:r w:rsidR="002D402F">
        <w:t xml:space="preserve">de su </w:t>
      </w:r>
      <w:r w:rsidR="002D402F" w:rsidRPr="00436F13">
        <w:rPr>
          <w:rFonts w:eastAsia="Calibri"/>
          <w:color w:val="000000"/>
          <w:sz w:val="21"/>
          <w:szCs w:val="21"/>
        </w:rPr>
        <w:t xml:space="preserve">Reglamento </w:t>
      </w:r>
      <w:r w:rsidR="002D402F">
        <w:rPr>
          <w:sz w:val="21"/>
          <w:szCs w:val="21"/>
        </w:rPr>
        <w:t>de Organización y Funciones</w:t>
      </w:r>
      <w:r w:rsidR="002D402F" w:rsidRPr="00BC59D9">
        <w:rPr>
          <w:sz w:val="21"/>
          <w:szCs w:val="21"/>
          <w:vertAlign w:val="superscript"/>
        </w:rPr>
        <w:footnoteReference w:id="1"/>
      </w:r>
      <w:r w:rsidR="002D402F">
        <w:t>, cuente</w:t>
      </w:r>
      <w:r w:rsidRPr="006A1465">
        <w:t xml:space="preserve"> con insumos fiables y oportunos que sean utilizados para la implementación de políticas, instrumentos de planificación y normativos que permitan promover el desarrollo y la calidad de las universidades. Asimismo, la ENEEESU posibilitará cumplir con los compromisos institucionales del </w:t>
      </w:r>
      <w:r w:rsidR="002D402F" w:rsidRPr="006A1465">
        <w:t xml:space="preserve">MINEDU </w:t>
      </w:r>
      <w:r w:rsidRPr="006A1465">
        <w:t>en el reporte, monitoreo y evaluación anual de indicadores que integran el Programa Presupuestal Formación Universitaria de Pregrado</w:t>
      </w:r>
      <w:r w:rsidR="0085511C">
        <w:t xml:space="preserve"> (PP 0066)</w:t>
      </w:r>
      <w:r w:rsidRPr="006A1465">
        <w:t xml:space="preserve">, y la Cadena de Resultados de la Educación Superior Universitaria.  </w:t>
      </w:r>
    </w:p>
    <w:p w14:paraId="7176A79F" w14:textId="77777777" w:rsidR="00E44E6E" w:rsidRPr="006A1465" w:rsidRDefault="00E44E6E" w:rsidP="00AB12AD">
      <w:pPr>
        <w:pBdr>
          <w:top w:val="nil"/>
          <w:left w:val="nil"/>
          <w:bottom w:val="nil"/>
          <w:right w:val="nil"/>
          <w:between w:val="nil"/>
        </w:pBdr>
        <w:jc w:val="both"/>
        <w:rPr>
          <w:color w:val="000000"/>
        </w:rPr>
      </w:pPr>
    </w:p>
    <w:p w14:paraId="70097B4A" w14:textId="77777777" w:rsidR="00E44E6E" w:rsidRPr="006A1465" w:rsidRDefault="001F1874" w:rsidP="00AB12AD">
      <w:pPr>
        <w:numPr>
          <w:ilvl w:val="0"/>
          <w:numId w:val="6"/>
        </w:numPr>
        <w:pBdr>
          <w:top w:val="nil"/>
          <w:left w:val="nil"/>
          <w:bottom w:val="nil"/>
          <w:right w:val="nil"/>
          <w:between w:val="nil"/>
        </w:pBdr>
        <w:tabs>
          <w:tab w:val="left" w:pos="1662"/>
        </w:tabs>
        <w:ind w:left="284"/>
        <w:jc w:val="both"/>
        <w:rPr>
          <w:b/>
          <w:color w:val="000000"/>
        </w:rPr>
      </w:pPr>
      <w:r w:rsidRPr="006A1465">
        <w:rPr>
          <w:b/>
          <w:color w:val="000000"/>
        </w:rPr>
        <w:t>OBJETIVOS DE LA CONSULTORÍA</w:t>
      </w:r>
    </w:p>
    <w:p w14:paraId="36CBC1E4" w14:textId="77777777" w:rsidR="00E44E6E" w:rsidRPr="006A1465" w:rsidRDefault="00E44E6E" w:rsidP="00AB12AD">
      <w:pPr>
        <w:ind w:firstLine="425"/>
        <w:jc w:val="both"/>
        <w:rPr>
          <w:b/>
          <w:color w:val="1D2228"/>
        </w:rPr>
      </w:pPr>
    </w:p>
    <w:p w14:paraId="41DA12FB" w14:textId="60BC5D71" w:rsidR="00E44E6E" w:rsidRPr="006A1465" w:rsidRDefault="001F1874" w:rsidP="00AB12AD">
      <w:pPr>
        <w:jc w:val="both"/>
        <w:rPr>
          <w:b/>
        </w:rPr>
      </w:pPr>
      <w:r w:rsidRPr="006A1465">
        <w:rPr>
          <w:b/>
        </w:rPr>
        <w:lastRenderedPageBreak/>
        <w:t>OBJETIVO GENERAL</w:t>
      </w:r>
    </w:p>
    <w:p w14:paraId="12F1CB09" w14:textId="4F3288F1" w:rsidR="002245E7" w:rsidRDefault="002245E7" w:rsidP="00AB12AD">
      <w:pPr>
        <w:pBdr>
          <w:top w:val="nil"/>
          <w:left w:val="nil"/>
          <w:bottom w:val="nil"/>
          <w:right w:val="nil"/>
          <w:between w:val="nil"/>
        </w:pBdr>
        <w:jc w:val="both"/>
        <w:rPr>
          <w:color w:val="000000"/>
        </w:rPr>
      </w:pPr>
      <w:r>
        <w:rPr>
          <w:rStyle w:val="x1lliihq"/>
        </w:rPr>
        <w:t xml:space="preserve">Contar con información </w:t>
      </w:r>
      <w:r w:rsidR="005E3984">
        <w:rPr>
          <w:rStyle w:val="x1lliihq"/>
        </w:rPr>
        <w:t xml:space="preserve">actualizada sobre estudiantes y egresados universitarios, </w:t>
      </w:r>
      <w:r>
        <w:rPr>
          <w:rStyle w:val="x1lliihq"/>
        </w:rPr>
        <w:t xml:space="preserve">que ayude </w:t>
      </w:r>
      <w:r w:rsidR="00252320">
        <w:rPr>
          <w:rStyle w:val="x1lliihq"/>
        </w:rPr>
        <w:t>a</w:t>
      </w:r>
      <w:r w:rsidR="00252320" w:rsidRPr="00252320">
        <w:rPr>
          <w:rStyle w:val="x1lliihq"/>
        </w:rPr>
        <w:t>l diseño de políticas públicas orientadas a mejora</w:t>
      </w:r>
      <w:r w:rsidR="00252320">
        <w:rPr>
          <w:rStyle w:val="x1lliihq"/>
        </w:rPr>
        <w:t>r</w:t>
      </w:r>
      <w:r w:rsidR="00252320" w:rsidRPr="00252320">
        <w:rPr>
          <w:rStyle w:val="x1lliihq"/>
        </w:rPr>
        <w:t xml:space="preserve"> la calidad del servicio educativo </w:t>
      </w:r>
      <w:r w:rsidR="00252320">
        <w:rPr>
          <w:rStyle w:val="x1lliihq"/>
        </w:rPr>
        <w:t xml:space="preserve">en </w:t>
      </w:r>
      <w:r>
        <w:rPr>
          <w:rStyle w:val="x1lliihq"/>
        </w:rPr>
        <w:t xml:space="preserve">las universidades públicas en el país, mediante la aplicación de </w:t>
      </w:r>
      <w:r w:rsidRPr="006A1465">
        <w:rPr>
          <w:color w:val="000000"/>
        </w:rPr>
        <w:t>la</w:t>
      </w:r>
      <w:r>
        <w:rPr>
          <w:color w:val="000000"/>
        </w:rPr>
        <w:t xml:space="preserve"> </w:t>
      </w:r>
      <w:r w:rsidRPr="006A1465">
        <w:rPr>
          <w:color w:val="000000"/>
        </w:rPr>
        <w:t>Encuesta Nacional a Estudiantes y Egresados de Educación Superior Universitaria - ENEEESU 2024</w:t>
      </w:r>
      <w:r w:rsidR="00EF02C0">
        <w:rPr>
          <w:color w:val="000000"/>
        </w:rPr>
        <w:t xml:space="preserve">, en el marco de la </w:t>
      </w:r>
      <w:r w:rsidR="00EF02C0">
        <w:rPr>
          <w:iCs/>
          <w:color w:val="000000"/>
        </w:rPr>
        <w:t>PNESTP</w:t>
      </w:r>
      <w:r w:rsidRPr="006A1465">
        <w:rPr>
          <w:color w:val="000000"/>
        </w:rPr>
        <w:t xml:space="preserve">. </w:t>
      </w:r>
    </w:p>
    <w:p w14:paraId="4F2E6131" w14:textId="71613CA6" w:rsidR="002245E7" w:rsidRPr="006A1465" w:rsidRDefault="002245E7" w:rsidP="00AB12AD">
      <w:pPr>
        <w:pBdr>
          <w:top w:val="nil"/>
          <w:left w:val="nil"/>
          <w:bottom w:val="nil"/>
          <w:right w:val="nil"/>
          <w:between w:val="nil"/>
        </w:pBdr>
        <w:jc w:val="both"/>
        <w:rPr>
          <w:color w:val="000000"/>
        </w:rPr>
      </w:pPr>
    </w:p>
    <w:p w14:paraId="26B0B3FB" w14:textId="55F3E2E0" w:rsidR="00E44E6E" w:rsidRPr="006A1465" w:rsidRDefault="001F1874" w:rsidP="00AB12AD">
      <w:pPr>
        <w:jc w:val="both"/>
        <w:rPr>
          <w:b/>
        </w:rPr>
      </w:pPr>
      <w:r w:rsidRPr="006A1465">
        <w:rPr>
          <w:b/>
        </w:rPr>
        <w:t>OBJETIVOS ESPECÍFICOS</w:t>
      </w:r>
    </w:p>
    <w:p w14:paraId="66EB7BC9" w14:textId="7C9B5830" w:rsidR="007769DC" w:rsidRDefault="00E82E29" w:rsidP="00AB12AD">
      <w:pPr>
        <w:pStyle w:val="Prrafodelista"/>
        <w:numPr>
          <w:ilvl w:val="0"/>
          <w:numId w:val="24"/>
        </w:numPr>
        <w:pBdr>
          <w:top w:val="nil"/>
          <w:left w:val="nil"/>
          <w:bottom w:val="nil"/>
          <w:right w:val="nil"/>
          <w:between w:val="nil"/>
        </w:pBdr>
        <w:spacing w:before="0"/>
        <w:ind w:left="426"/>
        <w:jc w:val="both"/>
        <w:rPr>
          <w:iCs/>
          <w:color w:val="000000"/>
        </w:rPr>
      </w:pPr>
      <w:r>
        <w:rPr>
          <w:iCs/>
          <w:color w:val="000000"/>
        </w:rPr>
        <w:t xml:space="preserve">Contar con </w:t>
      </w:r>
      <w:r w:rsidR="00DC4588" w:rsidRPr="006A1465">
        <w:rPr>
          <w:iCs/>
          <w:color w:val="000000"/>
        </w:rPr>
        <w:t xml:space="preserve">cuestionarios </w:t>
      </w:r>
      <w:r w:rsidR="00E13CF4" w:rsidRPr="006A1465">
        <w:rPr>
          <w:iCs/>
          <w:color w:val="000000"/>
        </w:rPr>
        <w:t>para el recojo de información</w:t>
      </w:r>
      <w:r w:rsidR="0082031E">
        <w:rPr>
          <w:iCs/>
          <w:color w:val="000000"/>
        </w:rPr>
        <w:t xml:space="preserve"> </w:t>
      </w:r>
      <w:r w:rsidR="005D5AE6">
        <w:rPr>
          <w:iCs/>
          <w:color w:val="000000"/>
        </w:rPr>
        <w:t>de la</w:t>
      </w:r>
      <w:r w:rsidR="0082031E">
        <w:rPr>
          <w:iCs/>
          <w:color w:val="000000"/>
        </w:rPr>
        <w:t xml:space="preserve"> ENEEESU </w:t>
      </w:r>
      <w:r>
        <w:rPr>
          <w:iCs/>
          <w:color w:val="000000"/>
        </w:rPr>
        <w:t>validados y actualizados</w:t>
      </w:r>
      <w:r w:rsidR="00FD2B53" w:rsidRPr="006A1465">
        <w:rPr>
          <w:iCs/>
          <w:color w:val="000000"/>
        </w:rPr>
        <w:t>.</w:t>
      </w:r>
    </w:p>
    <w:p w14:paraId="37896F0F" w14:textId="7A202105" w:rsidR="00E13CF4" w:rsidRPr="006A1465" w:rsidRDefault="007769DC" w:rsidP="00AB12AD">
      <w:pPr>
        <w:pStyle w:val="Prrafodelista"/>
        <w:numPr>
          <w:ilvl w:val="0"/>
          <w:numId w:val="24"/>
        </w:numPr>
        <w:pBdr>
          <w:top w:val="nil"/>
          <w:left w:val="nil"/>
          <w:bottom w:val="nil"/>
          <w:right w:val="nil"/>
          <w:between w:val="nil"/>
        </w:pBdr>
        <w:spacing w:before="0"/>
        <w:ind w:left="426"/>
        <w:jc w:val="both"/>
        <w:rPr>
          <w:iCs/>
          <w:color w:val="000000"/>
        </w:rPr>
      </w:pPr>
      <w:r w:rsidRPr="00DF28AA">
        <w:rPr>
          <w:iCs/>
          <w:color w:val="000000"/>
        </w:rPr>
        <w:t xml:space="preserve">Contar con información </w:t>
      </w:r>
      <w:r>
        <w:rPr>
          <w:iCs/>
          <w:color w:val="000000"/>
        </w:rPr>
        <w:t>actualizada</w:t>
      </w:r>
      <w:r w:rsidR="00E82E29">
        <w:rPr>
          <w:iCs/>
          <w:color w:val="000000"/>
        </w:rPr>
        <w:t>,</w:t>
      </w:r>
      <w:r w:rsidRPr="00DF28AA">
        <w:rPr>
          <w:iCs/>
          <w:color w:val="000000"/>
        </w:rPr>
        <w:t xml:space="preserve"> </w:t>
      </w:r>
      <w:r w:rsidR="00E82E29" w:rsidRPr="006A1465">
        <w:rPr>
          <w:iCs/>
          <w:color w:val="000000"/>
        </w:rPr>
        <w:t>a partir del registro de resultados</w:t>
      </w:r>
      <w:r w:rsidR="00003DAE">
        <w:rPr>
          <w:iCs/>
          <w:color w:val="000000"/>
        </w:rPr>
        <w:t xml:space="preserve"> de</w:t>
      </w:r>
      <w:r w:rsidR="00E82E29" w:rsidRPr="006A1465">
        <w:rPr>
          <w:iCs/>
          <w:color w:val="000000"/>
        </w:rPr>
        <w:t xml:space="preserve"> los cuestionarios</w:t>
      </w:r>
      <w:r w:rsidR="005D5AE6">
        <w:rPr>
          <w:iCs/>
          <w:color w:val="000000"/>
        </w:rPr>
        <w:t xml:space="preserve"> para el recojo de información de la ENEEESU</w:t>
      </w:r>
      <w:r w:rsidR="00003DAE">
        <w:rPr>
          <w:iCs/>
          <w:color w:val="000000"/>
        </w:rPr>
        <w:t>,</w:t>
      </w:r>
      <w:r w:rsidR="00003DAE" w:rsidRPr="00003DAE">
        <w:rPr>
          <w:iCs/>
          <w:color w:val="000000"/>
        </w:rPr>
        <w:t xml:space="preserve"> </w:t>
      </w:r>
      <w:r w:rsidR="00003DAE" w:rsidRPr="006A1465">
        <w:rPr>
          <w:iCs/>
          <w:color w:val="000000"/>
        </w:rPr>
        <w:t>reportados en</w:t>
      </w:r>
      <w:r w:rsidR="00003DAE">
        <w:rPr>
          <w:iCs/>
          <w:color w:val="000000"/>
        </w:rPr>
        <w:t xml:space="preserve"> </w:t>
      </w:r>
      <w:r w:rsidR="00003DAE" w:rsidRPr="00AE5D8C">
        <w:rPr>
          <w:iCs/>
          <w:color w:val="000000"/>
        </w:rPr>
        <w:t>un aplicativo informático</w:t>
      </w:r>
      <w:r w:rsidR="00E82E29" w:rsidRPr="00AE5D8C">
        <w:rPr>
          <w:iCs/>
          <w:color w:val="000000"/>
        </w:rPr>
        <w:t xml:space="preserve">, </w:t>
      </w:r>
      <w:r w:rsidRPr="00AE5D8C">
        <w:rPr>
          <w:iCs/>
          <w:color w:val="000000"/>
        </w:rPr>
        <w:t>que permita optimizar la toma de decisiones en el marco de</w:t>
      </w:r>
      <w:r w:rsidRPr="00DF28AA">
        <w:rPr>
          <w:iCs/>
          <w:color w:val="000000"/>
        </w:rPr>
        <w:t xml:space="preserve"> la </w:t>
      </w:r>
      <w:r>
        <w:rPr>
          <w:iCs/>
          <w:color w:val="000000"/>
        </w:rPr>
        <w:t>PNESTP</w:t>
      </w:r>
      <w:r w:rsidR="00EF02C0">
        <w:rPr>
          <w:iCs/>
          <w:color w:val="000000"/>
        </w:rPr>
        <w:t>.</w:t>
      </w:r>
    </w:p>
    <w:p w14:paraId="2F0C81DD" w14:textId="77777777" w:rsidR="007769DC" w:rsidRDefault="007769DC" w:rsidP="00AB12AD">
      <w:pPr>
        <w:rPr>
          <w:b/>
        </w:rPr>
      </w:pPr>
    </w:p>
    <w:p w14:paraId="362DAE73" w14:textId="77777777" w:rsidR="00E44E6E" w:rsidRPr="006A1465" w:rsidRDefault="001F1874" w:rsidP="00AB12AD">
      <w:pPr>
        <w:numPr>
          <w:ilvl w:val="0"/>
          <w:numId w:val="6"/>
        </w:numPr>
        <w:pBdr>
          <w:top w:val="nil"/>
          <w:left w:val="nil"/>
          <w:bottom w:val="nil"/>
          <w:right w:val="nil"/>
          <w:between w:val="nil"/>
        </w:pBdr>
        <w:tabs>
          <w:tab w:val="left" w:pos="1662"/>
        </w:tabs>
        <w:ind w:left="284"/>
        <w:jc w:val="both"/>
        <w:rPr>
          <w:b/>
          <w:color w:val="000000"/>
        </w:rPr>
      </w:pPr>
      <w:r w:rsidRPr="006A1465">
        <w:rPr>
          <w:b/>
          <w:color w:val="000000"/>
        </w:rPr>
        <w:t>ALCANCES DE LA CONSULTORÍA</w:t>
      </w:r>
    </w:p>
    <w:p w14:paraId="118A512A" w14:textId="77777777" w:rsidR="00E44E6E" w:rsidRPr="006A1465" w:rsidRDefault="00E44E6E" w:rsidP="00AB12AD">
      <w:pPr>
        <w:jc w:val="both"/>
        <w:rPr>
          <w:color w:val="FF0000"/>
        </w:rPr>
      </w:pPr>
    </w:p>
    <w:tbl>
      <w:tblPr>
        <w:tblStyle w:val="a0"/>
        <w:tblW w:w="874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5"/>
        <w:gridCol w:w="6638"/>
      </w:tblGrid>
      <w:tr w:rsidR="00E44E6E" w:rsidRPr="006A1465" w14:paraId="683D54B1" w14:textId="77777777" w:rsidTr="00AB12AD">
        <w:trPr>
          <w:trHeight w:val="459"/>
          <w:tblHeader/>
        </w:trPr>
        <w:tc>
          <w:tcPr>
            <w:tcW w:w="2105" w:type="dxa"/>
            <w:shd w:val="clear" w:color="auto" w:fill="D9D9D9" w:themeFill="background1" w:themeFillShade="D9"/>
            <w:vAlign w:val="center"/>
          </w:tcPr>
          <w:p w14:paraId="02587481" w14:textId="77777777" w:rsidR="00E44E6E" w:rsidRPr="006A1465" w:rsidRDefault="001F1874" w:rsidP="00AB12AD">
            <w:pPr>
              <w:jc w:val="center"/>
              <w:rPr>
                <w:b/>
                <w:sz w:val="20"/>
                <w:szCs w:val="20"/>
              </w:rPr>
            </w:pPr>
            <w:r w:rsidRPr="006A1465">
              <w:rPr>
                <w:b/>
                <w:sz w:val="20"/>
                <w:szCs w:val="20"/>
              </w:rPr>
              <w:t>TIPO DE ALCANCE</w:t>
            </w:r>
          </w:p>
        </w:tc>
        <w:tc>
          <w:tcPr>
            <w:tcW w:w="6638" w:type="dxa"/>
            <w:shd w:val="clear" w:color="auto" w:fill="D9D9D9" w:themeFill="background1" w:themeFillShade="D9"/>
            <w:vAlign w:val="center"/>
          </w:tcPr>
          <w:p w14:paraId="167A2DD7" w14:textId="77777777" w:rsidR="00E44E6E" w:rsidRPr="006A1465" w:rsidRDefault="001F1874" w:rsidP="00AB12AD">
            <w:pPr>
              <w:jc w:val="center"/>
              <w:rPr>
                <w:b/>
                <w:sz w:val="20"/>
                <w:szCs w:val="20"/>
              </w:rPr>
            </w:pPr>
            <w:r w:rsidRPr="006A1465">
              <w:rPr>
                <w:b/>
                <w:sz w:val="20"/>
                <w:szCs w:val="20"/>
              </w:rPr>
              <w:t>DESCRIPCIÓN</w:t>
            </w:r>
          </w:p>
        </w:tc>
      </w:tr>
      <w:tr w:rsidR="00E44E6E" w:rsidRPr="006A1465" w14:paraId="434B528A" w14:textId="77777777" w:rsidTr="00AB12AD">
        <w:trPr>
          <w:trHeight w:val="472"/>
        </w:trPr>
        <w:tc>
          <w:tcPr>
            <w:tcW w:w="2105" w:type="dxa"/>
          </w:tcPr>
          <w:p w14:paraId="13E6F500" w14:textId="77777777" w:rsidR="00E44E6E" w:rsidRPr="006A1465" w:rsidRDefault="001F1874" w:rsidP="00AB12AD">
            <w:pPr>
              <w:jc w:val="center"/>
              <w:rPr>
                <w:sz w:val="20"/>
                <w:szCs w:val="20"/>
              </w:rPr>
            </w:pPr>
            <w:r w:rsidRPr="006A1465">
              <w:rPr>
                <w:sz w:val="20"/>
                <w:szCs w:val="20"/>
              </w:rPr>
              <w:t>ALCANCE GEOGRÁFICO:</w:t>
            </w:r>
          </w:p>
        </w:tc>
        <w:tc>
          <w:tcPr>
            <w:tcW w:w="6638" w:type="dxa"/>
            <w:vAlign w:val="center"/>
          </w:tcPr>
          <w:p w14:paraId="1E51CDA7" w14:textId="77777777" w:rsidR="00E44E6E" w:rsidRPr="006A1465" w:rsidRDefault="001F1874" w:rsidP="00AB12AD">
            <w:pPr>
              <w:jc w:val="both"/>
              <w:rPr>
                <w:color w:val="FF0000"/>
                <w:sz w:val="20"/>
                <w:szCs w:val="20"/>
              </w:rPr>
            </w:pPr>
            <w:r w:rsidRPr="006A1465">
              <w:rPr>
                <w:sz w:val="20"/>
                <w:szCs w:val="20"/>
              </w:rPr>
              <w:t>La consultoría se llevará a cabo en todo el territorio nacional.</w:t>
            </w:r>
          </w:p>
        </w:tc>
      </w:tr>
      <w:tr w:rsidR="00E44E6E" w:rsidRPr="006A1465" w14:paraId="4AD57F95" w14:textId="77777777" w:rsidTr="00AB12AD">
        <w:trPr>
          <w:trHeight w:val="4605"/>
        </w:trPr>
        <w:tc>
          <w:tcPr>
            <w:tcW w:w="2105" w:type="dxa"/>
          </w:tcPr>
          <w:p w14:paraId="3BAA4DED" w14:textId="141EEE42" w:rsidR="00E44E6E" w:rsidRPr="006A1465" w:rsidRDefault="001F1874" w:rsidP="00AB12AD">
            <w:pPr>
              <w:jc w:val="center"/>
              <w:rPr>
                <w:sz w:val="20"/>
                <w:szCs w:val="20"/>
              </w:rPr>
            </w:pPr>
            <w:r w:rsidRPr="006A1465">
              <w:rPr>
                <w:sz w:val="20"/>
                <w:szCs w:val="20"/>
              </w:rPr>
              <w:t>ALCANCE TEMÁTICO</w:t>
            </w:r>
            <w:r w:rsidR="00A95F52" w:rsidRPr="006A1465">
              <w:rPr>
                <w:rStyle w:val="Refdenotaalpie"/>
                <w:sz w:val="20"/>
                <w:szCs w:val="20"/>
              </w:rPr>
              <w:footnoteReference w:id="2"/>
            </w:r>
            <w:r w:rsidRPr="006A1465">
              <w:rPr>
                <w:sz w:val="20"/>
                <w:szCs w:val="20"/>
              </w:rPr>
              <w:t>:</w:t>
            </w:r>
          </w:p>
        </w:tc>
        <w:tc>
          <w:tcPr>
            <w:tcW w:w="6638" w:type="dxa"/>
          </w:tcPr>
          <w:p w14:paraId="11A6EC72" w14:textId="54327F3C" w:rsidR="00E44E6E" w:rsidRPr="006A1465" w:rsidRDefault="004B74D2" w:rsidP="00AB12AD">
            <w:pPr>
              <w:jc w:val="both"/>
              <w:rPr>
                <w:sz w:val="20"/>
                <w:szCs w:val="20"/>
              </w:rPr>
            </w:pPr>
            <w:r w:rsidRPr="006A1465">
              <w:rPr>
                <w:sz w:val="20"/>
                <w:szCs w:val="20"/>
              </w:rPr>
              <w:t>En el caso de estudiantes de la</w:t>
            </w:r>
            <w:r w:rsidR="00236BDE">
              <w:rPr>
                <w:sz w:val="20"/>
                <w:szCs w:val="20"/>
              </w:rPr>
              <w:t xml:space="preserve"> Educación Superior Universitaria (ESU)</w:t>
            </w:r>
            <w:r w:rsidRPr="006A1465">
              <w:rPr>
                <w:sz w:val="20"/>
                <w:szCs w:val="20"/>
              </w:rPr>
              <w:t>:</w:t>
            </w:r>
          </w:p>
          <w:p w14:paraId="1DE68944" w14:textId="0C5D0216" w:rsidR="004B74D2" w:rsidRPr="006A1465" w:rsidRDefault="004B74D2" w:rsidP="00AB12AD">
            <w:pPr>
              <w:pStyle w:val="Prrafodelista"/>
              <w:numPr>
                <w:ilvl w:val="0"/>
                <w:numId w:val="25"/>
              </w:numPr>
              <w:spacing w:before="0"/>
              <w:ind w:left="460"/>
              <w:jc w:val="both"/>
              <w:rPr>
                <w:sz w:val="20"/>
                <w:szCs w:val="20"/>
              </w:rPr>
            </w:pPr>
            <w:r w:rsidRPr="006A1465">
              <w:rPr>
                <w:sz w:val="20"/>
                <w:szCs w:val="20"/>
              </w:rPr>
              <w:t>Características de los estudiantes</w:t>
            </w:r>
          </w:p>
          <w:p w14:paraId="38066FD7" w14:textId="69FD6624" w:rsidR="004B74D2" w:rsidRPr="006A1465" w:rsidRDefault="004B74D2" w:rsidP="00AB12AD">
            <w:pPr>
              <w:pStyle w:val="Prrafodelista"/>
              <w:numPr>
                <w:ilvl w:val="0"/>
                <w:numId w:val="25"/>
              </w:numPr>
              <w:spacing w:before="0"/>
              <w:ind w:left="460"/>
              <w:jc w:val="both"/>
              <w:rPr>
                <w:sz w:val="20"/>
                <w:szCs w:val="20"/>
              </w:rPr>
            </w:pPr>
            <w:r w:rsidRPr="006A1465">
              <w:rPr>
                <w:sz w:val="20"/>
                <w:szCs w:val="20"/>
              </w:rPr>
              <w:t>Percepción del estudiante sobre su desenvolvimiento en la universidad</w:t>
            </w:r>
          </w:p>
          <w:p w14:paraId="7C0D6378" w14:textId="77777777" w:rsidR="004B74D2" w:rsidRPr="006A1465" w:rsidRDefault="004B74D2" w:rsidP="00AB12AD">
            <w:pPr>
              <w:pStyle w:val="Prrafodelista"/>
              <w:numPr>
                <w:ilvl w:val="0"/>
                <w:numId w:val="25"/>
              </w:numPr>
              <w:spacing w:before="0"/>
              <w:ind w:left="460"/>
              <w:jc w:val="both"/>
              <w:rPr>
                <w:sz w:val="20"/>
                <w:szCs w:val="20"/>
              </w:rPr>
            </w:pPr>
            <w:r w:rsidRPr="006A1465">
              <w:rPr>
                <w:sz w:val="20"/>
                <w:szCs w:val="20"/>
              </w:rPr>
              <w:t>Características de la vivienda y del hogar</w:t>
            </w:r>
          </w:p>
          <w:p w14:paraId="2831D39C" w14:textId="77777777" w:rsidR="004B74D2" w:rsidRPr="006A1465" w:rsidRDefault="004B74D2" w:rsidP="00AB12AD">
            <w:pPr>
              <w:pStyle w:val="Prrafodelista"/>
              <w:numPr>
                <w:ilvl w:val="0"/>
                <w:numId w:val="25"/>
              </w:numPr>
              <w:spacing w:before="0"/>
              <w:ind w:left="460"/>
              <w:jc w:val="both"/>
              <w:rPr>
                <w:sz w:val="20"/>
                <w:szCs w:val="20"/>
              </w:rPr>
            </w:pPr>
            <w:r w:rsidRPr="006A1465">
              <w:rPr>
                <w:sz w:val="20"/>
                <w:szCs w:val="20"/>
              </w:rPr>
              <w:t>Acceso a la educación superior universitaria</w:t>
            </w:r>
          </w:p>
          <w:p w14:paraId="1D23ED33" w14:textId="77777777" w:rsidR="004B74D2" w:rsidRPr="006A1465" w:rsidRDefault="004B74D2" w:rsidP="00AB12AD">
            <w:pPr>
              <w:pStyle w:val="Prrafodelista"/>
              <w:numPr>
                <w:ilvl w:val="0"/>
                <w:numId w:val="25"/>
              </w:numPr>
              <w:spacing w:before="0"/>
              <w:ind w:left="460"/>
              <w:jc w:val="both"/>
              <w:rPr>
                <w:sz w:val="20"/>
                <w:szCs w:val="20"/>
              </w:rPr>
            </w:pPr>
            <w:r w:rsidRPr="006A1465">
              <w:rPr>
                <w:sz w:val="20"/>
                <w:szCs w:val="20"/>
              </w:rPr>
              <w:t>Interrupción de estudios y gastos del estudiante</w:t>
            </w:r>
          </w:p>
          <w:p w14:paraId="3AB19276" w14:textId="77777777" w:rsidR="004B74D2" w:rsidRPr="006A1465" w:rsidRDefault="004B74D2" w:rsidP="00AB12AD">
            <w:pPr>
              <w:pStyle w:val="Prrafodelista"/>
              <w:numPr>
                <w:ilvl w:val="0"/>
                <w:numId w:val="25"/>
              </w:numPr>
              <w:spacing w:before="0"/>
              <w:ind w:left="460"/>
              <w:jc w:val="both"/>
              <w:rPr>
                <w:sz w:val="20"/>
                <w:szCs w:val="20"/>
              </w:rPr>
            </w:pPr>
            <w:r w:rsidRPr="006A1465">
              <w:rPr>
                <w:sz w:val="20"/>
                <w:szCs w:val="20"/>
              </w:rPr>
              <w:t>Salud y bienestar</w:t>
            </w:r>
          </w:p>
          <w:p w14:paraId="6520C43C" w14:textId="77777777" w:rsidR="004B74D2" w:rsidRPr="006A1465" w:rsidRDefault="004B74D2" w:rsidP="00AB12AD">
            <w:pPr>
              <w:pStyle w:val="Prrafodelista"/>
              <w:numPr>
                <w:ilvl w:val="0"/>
                <w:numId w:val="25"/>
              </w:numPr>
              <w:spacing w:before="0"/>
              <w:ind w:left="460"/>
              <w:jc w:val="both"/>
              <w:rPr>
                <w:sz w:val="20"/>
                <w:szCs w:val="20"/>
              </w:rPr>
            </w:pPr>
            <w:r w:rsidRPr="006A1465">
              <w:rPr>
                <w:sz w:val="20"/>
                <w:szCs w:val="20"/>
              </w:rPr>
              <w:t>Características económicas y laborales</w:t>
            </w:r>
          </w:p>
          <w:p w14:paraId="2AB5DD46" w14:textId="77777777" w:rsidR="004B74D2" w:rsidRPr="006A1465" w:rsidRDefault="004B74D2" w:rsidP="00AB12AD">
            <w:pPr>
              <w:pStyle w:val="Prrafodelista"/>
              <w:numPr>
                <w:ilvl w:val="0"/>
                <w:numId w:val="25"/>
              </w:numPr>
              <w:spacing w:before="0"/>
              <w:ind w:left="460"/>
              <w:jc w:val="both"/>
              <w:rPr>
                <w:sz w:val="20"/>
                <w:szCs w:val="20"/>
              </w:rPr>
            </w:pPr>
            <w:r w:rsidRPr="006A1465">
              <w:rPr>
                <w:sz w:val="20"/>
                <w:szCs w:val="20"/>
              </w:rPr>
              <w:t>Características sobre el uso del tiempo</w:t>
            </w:r>
          </w:p>
          <w:p w14:paraId="79BD50CC" w14:textId="77777777" w:rsidR="004B74D2" w:rsidRPr="006A1465" w:rsidRDefault="004B74D2" w:rsidP="00AB12AD">
            <w:pPr>
              <w:pStyle w:val="Prrafodelista"/>
              <w:numPr>
                <w:ilvl w:val="0"/>
                <w:numId w:val="25"/>
              </w:numPr>
              <w:spacing w:before="0"/>
              <w:ind w:left="460"/>
              <w:jc w:val="both"/>
              <w:rPr>
                <w:sz w:val="20"/>
                <w:szCs w:val="20"/>
              </w:rPr>
            </w:pPr>
            <w:r w:rsidRPr="006A1465">
              <w:rPr>
                <w:sz w:val="20"/>
                <w:szCs w:val="20"/>
              </w:rPr>
              <w:t>Uso de recursos tecnológicos</w:t>
            </w:r>
          </w:p>
          <w:p w14:paraId="41A52C43" w14:textId="77777777" w:rsidR="004B74D2" w:rsidRPr="006A1465" w:rsidRDefault="004B74D2" w:rsidP="00AB12AD">
            <w:pPr>
              <w:pStyle w:val="Prrafodelista"/>
              <w:numPr>
                <w:ilvl w:val="0"/>
                <w:numId w:val="25"/>
              </w:numPr>
              <w:spacing w:before="0"/>
              <w:ind w:left="460"/>
              <w:jc w:val="both"/>
              <w:rPr>
                <w:sz w:val="20"/>
                <w:szCs w:val="20"/>
              </w:rPr>
            </w:pPr>
            <w:r w:rsidRPr="006A1465">
              <w:rPr>
                <w:sz w:val="20"/>
                <w:szCs w:val="20"/>
              </w:rPr>
              <w:t>Percepción sobre el servicio educativo universitario</w:t>
            </w:r>
          </w:p>
          <w:p w14:paraId="2846F69B" w14:textId="7A8D9B02" w:rsidR="00FF3B77" w:rsidRPr="006A1465" w:rsidRDefault="00FF3B77" w:rsidP="00AB12AD">
            <w:pPr>
              <w:ind w:left="34"/>
              <w:jc w:val="both"/>
              <w:rPr>
                <w:sz w:val="20"/>
                <w:szCs w:val="20"/>
              </w:rPr>
            </w:pPr>
            <w:r w:rsidRPr="006A1465">
              <w:rPr>
                <w:sz w:val="20"/>
                <w:szCs w:val="20"/>
              </w:rPr>
              <w:t>En el caso de egresados de la ESU:</w:t>
            </w:r>
          </w:p>
          <w:p w14:paraId="6DED5273" w14:textId="3DC76A2B" w:rsidR="00013FD8" w:rsidRPr="006A1465" w:rsidRDefault="00013FD8" w:rsidP="00AB12AD">
            <w:pPr>
              <w:pStyle w:val="Prrafodelista"/>
              <w:numPr>
                <w:ilvl w:val="0"/>
                <w:numId w:val="26"/>
              </w:numPr>
              <w:spacing w:before="0"/>
              <w:ind w:left="460"/>
              <w:jc w:val="both"/>
              <w:rPr>
                <w:sz w:val="20"/>
                <w:szCs w:val="20"/>
              </w:rPr>
            </w:pPr>
            <w:r w:rsidRPr="006A1465">
              <w:rPr>
                <w:sz w:val="20"/>
                <w:szCs w:val="20"/>
              </w:rPr>
              <w:t xml:space="preserve">Características de los </w:t>
            </w:r>
            <w:r w:rsidR="004F7D3D" w:rsidRPr="006A1465">
              <w:rPr>
                <w:sz w:val="20"/>
                <w:szCs w:val="20"/>
              </w:rPr>
              <w:t>egresados</w:t>
            </w:r>
          </w:p>
          <w:p w14:paraId="6FE8B1C6" w14:textId="77777777" w:rsidR="00FF3B77" w:rsidRPr="006A1465" w:rsidRDefault="00FF3B77" w:rsidP="00AB12AD">
            <w:pPr>
              <w:pStyle w:val="Prrafodelista"/>
              <w:numPr>
                <w:ilvl w:val="0"/>
                <w:numId w:val="26"/>
              </w:numPr>
              <w:spacing w:before="0"/>
              <w:ind w:left="460"/>
              <w:jc w:val="both"/>
              <w:rPr>
                <w:sz w:val="20"/>
                <w:szCs w:val="20"/>
              </w:rPr>
            </w:pPr>
            <w:r w:rsidRPr="006A1465">
              <w:rPr>
                <w:sz w:val="20"/>
                <w:szCs w:val="20"/>
              </w:rPr>
              <w:t>Información del pregrado</w:t>
            </w:r>
          </w:p>
          <w:p w14:paraId="5152A846" w14:textId="77777777" w:rsidR="00FF3B77" w:rsidRPr="006A1465" w:rsidRDefault="00FF3B77" w:rsidP="00AB12AD">
            <w:pPr>
              <w:pStyle w:val="Prrafodelista"/>
              <w:numPr>
                <w:ilvl w:val="0"/>
                <w:numId w:val="26"/>
              </w:numPr>
              <w:spacing w:before="0"/>
              <w:ind w:left="460"/>
              <w:jc w:val="both"/>
              <w:rPr>
                <w:sz w:val="20"/>
                <w:szCs w:val="20"/>
              </w:rPr>
            </w:pPr>
            <w:r w:rsidRPr="006A1465">
              <w:rPr>
                <w:sz w:val="20"/>
                <w:szCs w:val="20"/>
              </w:rPr>
              <w:t>Información del postgrado</w:t>
            </w:r>
          </w:p>
          <w:p w14:paraId="185E0FB1" w14:textId="77777777" w:rsidR="00FF3B77" w:rsidRPr="006A1465" w:rsidRDefault="00FF3B77" w:rsidP="00AB12AD">
            <w:pPr>
              <w:pStyle w:val="Prrafodelista"/>
              <w:numPr>
                <w:ilvl w:val="0"/>
                <w:numId w:val="26"/>
              </w:numPr>
              <w:spacing w:before="0"/>
              <w:ind w:left="460"/>
              <w:jc w:val="both"/>
              <w:rPr>
                <w:sz w:val="20"/>
                <w:szCs w:val="20"/>
              </w:rPr>
            </w:pPr>
            <w:r w:rsidRPr="006A1465">
              <w:rPr>
                <w:sz w:val="20"/>
                <w:szCs w:val="20"/>
              </w:rPr>
              <w:t>Condición laboral</w:t>
            </w:r>
          </w:p>
          <w:p w14:paraId="1540E4B2" w14:textId="77777777" w:rsidR="00FF3B77" w:rsidRPr="006A1465" w:rsidRDefault="00FF3B77" w:rsidP="00AB12AD">
            <w:pPr>
              <w:pStyle w:val="Prrafodelista"/>
              <w:numPr>
                <w:ilvl w:val="0"/>
                <w:numId w:val="26"/>
              </w:numPr>
              <w:spacing w:before="0"/>
              <w:ind w:left="460"/>
              <w:jc w:val="both"/>
              <w:rPr>
                <w:sz w:val="20"/>
                <w:szCs w:val="20"/>
              </w:rPr>
            </w:pPr>
            <w:r w:rsidRPr="006A1465">
              <w:rPr>
                <w:sz w:val="20"/>
                <w:szCs w:val="20"/>
              </w:rPr>
              <w:t>Competencias tecnológicas</w:t>
            </w:r>
          </w:p>
          <w:p w14:paraId="434F0DE9" w14:textId="4A491D0B" w:rsidR="002253B7" w:rsidRPr="006A1465" w:rsidRDefault="002253B7" w:rsidP="00AB12AD">
            <w:pPr>
              <w:pStyle w:val="Prrafodelista"/>
              <w:numPr>
                <w:ilvl w:val="0"/>
                <w:numId w:val="26"/>
              </w:numPr>
              <w:spacing w:before="0"/>
              <w:ind w:left="460"/>
              <w:jc w:val="both"/>
              <w:rPr>
                <w:sz w:val="20"/>
                <w:szCs w:val="20"/>
              </w:rPr>
            </w:pPr>
            <w:r w:rsidRPr="006A1465">
              <w:rPr>
                <w:sz w:val="20"/>
                <w:szCs w:val="20"/>
              </w:rPr>
              <w:t xml:space="preserve">Historial laboral desde el </w:t>
            </w:r>
            <w:r w:rsidR="008B2407" w:rsidRPr="006A1465">
              <w:rPr>
                <w:sz w:val="20"/>
                <w:szCs w:val="20"/>
              </w:rPr>
              <w:t>e</w:t>
            </w:r>
            <w:r w:rsidRPr="006A1465">
              <w:rPr>
                <w:sz w:val="20"/>
                <w:szCs w:val="20"/>
              </w:rPr>
              <w:t>greso</w:t>
            </w:r>
            <w:r w:rsidR="008B2407" w:rsidRPr="006A1465">
              <w:rPr>
                <w:rStyle w:val="Refdenotaalpie"/>
                <w:sz w:val="20"/>
                <w:szCs w:val="20"/>
              </w:rPr>
              <w:footnoteReference w:id="3"/>
            </w:r>
          </w:p>
        </w:tc>
      </w:tr>
      <w:tr w:rsidR="00E44E6E" w:rsidRPr="006A1465" w14:paraId="65371322" w14:textId="77777777" w:rsidTr="00AB12AD">
        <w:trPr>
          <w:trHeight w:val="963"/>
        </w:trPr>
        <w:tc>
          <w:tcPr>
            <w:tcW w:w="2105" w:type="dxa"/>
          </w:tcPr>
          <w:p w14:paraId="7B8C4C18" w14:textId="77777777" w:rsidR="00E44E6E" w:rsidRPr="006A1465" w:rsidRDefault="001F1874" w:rsidP="00AB12AD">
            <w:pPr>
              <w:jc w:val="center"/>
              <w:rPr>
                <w:sz w:val="20"/>
                <w:szCs w:val="20"/>
              </w:rPr>
            </w:pPr>
            <w:r w:rsidRPr="006A1465">
              <w:rPr>
                <w:sz w:val="20"/>
                <w:szCs w:val="20"/>
              </w:rPr>
              <w:t>ALCANCE INSTITUCIONAL:</w:t>
            </w:r>
          </w:p>
        </w:tc>
        <w:tc>
          <w:tcPr>
            <w:tcW w:w="6638" w:type="dxa"/>
            <w:vAlign w:val="center"/>
          </w:tcPr>
          <w:p w14:paraId="2FEE54C7" w14:textId="4F731055" w:rsidR="00076B29" w:rsidRPr="006A1465" w:rsidRDefault="001F1874" w:rsidP="00AB12AD">
            <w:r w:rsidRPr="006A1465">
              <w:rPr>
                <w:color w:val="000000"/>
                <w:sz w:val="20"/>
                <w:szCs w:val="20"/>
              </w:rPr>
              <w:t>La encuesta deberá contar con la participación de</w:t>
            </w:r>
            <w:r w:rsidR="0058494E">
              <w:rPr>
                <w:color w:val="000000"/>
                <w:sz w:val="20"/>
                <w:szCs w:val="20"/>
              </w:rPr>
              <w:t xml:space="preserve"> </w:t>
            </w:r>
            <w:r w:rsidRPr="006A1465">
              <w:rPr>
                <w:color w:val="000000"/>
                <w:sz w:val="20"/>
                <w:szCs w:val="20"/>
              </w:rPr>
              <w:t>4</w:t>
            </w:r>
            <w:r w:rsidR="0058494E">
              <w:rPr>
                <w:color w:val="000000"/>
                <w:sz w:val="20"/>
                <w:szCs w:val="20"/>
              </w:rPr>
              <w:t>9</w:t>
            </w:r>
            <w:r w:rsidRPr="006A1465">
              <w:rPr>
                <w:color w:val="000000"/>
                <w:sz w:val="20"/>
                <w:szCs w:val="20"/>
              </w:rPr>
              <w:t xml:space="preserve"> universidades públicas</w:t>
            </w:r>
            <w:r w:rsidR="00236BDE">
              <w:rPr>
                <w:color w:val="000000"/>
                <w:sz w:val="20"/>
                <w:szCs w:val="20"/>
              </w:rPr>
              <w:t xml:space="preserve"> </w:t>
            </w:r>
            <w:r w:rsidRPr="006A1465">
              <w:rPr>
                <w:color w:val="000000"/>
                <w:sz w:val="20"/>
                <w:szCs w:val="20"/>
              </w:rPr>
              <w:t>licenciadas a nivel nacional</w:t>
            </w:r>
            <w:r w:rsidR="0058494E">
              <w:rPr>
                <w:color w:val="000000"/>
                <w:sz w:val="20"/>
                <w:szCs w:val="20"/>
              </w:rPr>
              <w:t xml:space="preserve"> </w:t>
            </w:r>
            <w:r w:rsidRPr="006A1465">
              <w:rPr>
                <w:color w:val="000000"/>
                <w:sz w:val="20"/>
                <w:szCs w:val="20"/>
              </w:rPr>
              <w:t xml:space="preserve">que cuenten con registros de estudiantes matriculados y </w:t>
            </w:r>
            <w:r w:rsidR="0058494E">
              <w:rPr>
                <w:color w:val="000000"/>
                <w:sz w:val="20"/>
                <w:szCs w:val="20"/>
              </w:rPr>
              <w:t>4</w:t>
            </w:r>
            <w:r w:rsidR="00DE6674">
              <w:rPr>
                <w:color w:val="000000"/>
                <w:sz w:val="20"/>
                <w:szCs w:val="20"/>
              </w:rPr>
              <w:t>7</w:t>
            </w:r>
            <w:r w:rsidR="0058494E">
              <w:rPr>
                <w:color w:val="000000"/>
                <w:sz w:val="20"/>
                <w:szCs w:val="20"/>
              </w:rPr>
              <w:t xml:space="preserve"> universidades públicas</w:t>
            </w:r>
            <w:r w:rsidR="00E42CA0">
              <w:rPr>
                <w:color w:val="000000"/>
                <w:sz w:val="20"/>
                <w:szCs w:val="20"/>
              </w:rPr>
              <w:t xml:space="preserve"> licenciadas</w:t>
            </w:r>
            <w:r w:rsidR="0058494E">
              <w:rPr>
                <w:color w:val="000000"/>
                <w:sz w:val="20"/>
                <w:szCs w:val="20"/>
              </w:rPr>
              <w:t xml:space="preserve"> a nivel nacional que cuenten con registros de </w:t>
            </w:r>
            <w:r w:rsidRPr="006A1465">
              <w:rPr>
                <w:color w:val="000000"/>
                <w:sz w:val="20"/>
                <w:szCs w:val="20"/>
              </w:rPr>
              <w:t xml:space="preserve">egresados. </w:t>
            </w:r>
          </w:p>
        </w:tc>
      </w:tr>
      <w:tr w:rsidR="00410C62" w:rsidRPr="006A1465" w14:paraId="44606957" w14:textId="77777777" w:rsidTr="00AB12AD">
        <w:trPr>
          <w:trHeight w:val="472"/>
        </w:trPr>
        <w:tc>
          <w:tcPr>
            <w:tcW w:w="2105" w:type="dxa"/>
          </w:tcPr>
          <w:p w14:paraId="09D1DF29" w14:textId="6EC0CF3B" w:rsidR="00410C62" w:rsidRPr="006A1465" w:rsidRDefault="00F67078" w:rsidP="00AB12AD">
            <w:pPr>
              <w:jc w:val="center"/>
              <w:rPr>
                <w:sz w:val="20"/>
                <w:szCs w:val="20"/>
              </w:rPr>
            </w:pPr>
            <w:r w:rsidRPr="006A1465">
              <w:rPr>
                <w:sz w:val="20"/>
                <w:szCs w:val="20"/>
              </w:rPr>
              <w:t xml:space="preserve">ALCANCE METODOLÓGICO </w:t>
            </w:r>
          </w:p>
        </w:tc>
        <w:tc>
          <w:tcPr>
            <w:tcW w:w="6638" w:type="dxa"/>
            <w:vAlign w:val="center"/>
          </w:tcPr>
          <w:p w14:paraId="536AD453" w14:textId="638DD260" w:rsidR="00410C62" w:rsidRPr="006A1465" w:rsidRDefault="00410C62" w:rsidP="00AB12AD">
            <w:pPr>
              <w:pBdr>
                <w:top w:val="nil"/>
                <w:left w:val="nil"/>
                <w:bottom w:val="nil"/>
                <w:right w:val="nil"/>
                <w:between w:val="nil"/>
              </w:pBdr>
              <w:jc w:val="both"/>
              <w:rPr>
                <w:color w:val="000000"/>
                <w:sz w:val="20"/>
                <w:szCs w:val="20"/>
              </w:rPr>
            </w:pPr>
            <w:r w:rsidRPr="006A1465">
              <w:rPr>
                <w:color w:val="000000"/>
                <w:sz w:val="20"/>
                <w:szCs w:val="20"/>
              </w:rPr>
              <w:t>Véase anexos</w:t>
            </w:r>
          </w:p>
        </w:tc>
      </w:tr>
    </w:tbl>
    <w:p w14:paraId="09E475E4" w14:textId="77777777" w:rsidR="00AB5E56" w:rsidRPr="006A1465" w:rsidRDefault="00AB5E56" w:rsidP="00AB12AD">
      <w:pPr>
        <w:pBdr>
          <w:top w:val="nil"/>
          <w:left w:val="nil"/>
          <w:bottom w:val="nil"/>
          <w:right w:val="nil"/>
          <w:between w:val="nil"/>
        </w:pBdr>
        <w:tabs>
          <w:tab w:val="left" w:pos="1662"/>
        </w:tabs>
        <w:ind w:left="720"/>
        <w:jc w:val="both"/>
        <w:rPr>
          <w:b/>
          <w:color w:val="000000"/>
        </w:rPr>
      </w:pPr>
    </w:p>
    <w:p w14:paraId="7F54378E" w14:textId="3AFFFEF3" w:rsidR="00E44E6E" w:rsidRPr="006A1465" w:rsidRDefault="001F1874" w:rsidP="00AB12AD">
      <w:pPr>
        <w:numPr>
          <w:ilvl w:val="0"/>
          <w:numId w:val="6"/>
        </w:numPr>
        <w:pBdr>
          <w:top w:val="nil"/>
          <w:left w:val="nil"/>
          <w:bottom w:val="nil"/>
          <w:right w:val="nil"/>
          <w:between w:val="nil"/>
        </w:pBdr>
        <w:tabs>
          <w:tab w:val="left" w:pos="1662"/>
        </w:tabs>
        <w:ind w:left="284"/>
        <w:jc w:val="both"/>
        <w:rPr>
          <w:b/>
          <w:color w:val="000000"/>
        </w:rPr>
      </w:pPr>
      <w:r w:rsidRPr="006A1465">
        <w:rPr>
          <w:b/>
          <w:color w:val="000000"/>
        </w:rPr>
        <w:t xml:space="preserve">DESCRIPCIÓN DEL SERVICIO A REALIZAR </w:t>
      </w:r>
    </w:p>
    <w:p w14:paraId="5CE449AE" w14:textId="77777777" w:rsidR="00E44E6E" w:rsidRPr="006A1465" w:rsidRDefault="00E44E6E" w:rsidP="00AB12AD"/>
    <w:p w14:paraId="4A1498E6" w14:textId="61D13AE1" w:rsidR="00A15B9F" w:rsidRDefault="00A15B9F" w:rsidP="00AB12AD">
      <w:pPr>
        <w:jc w:val="both"/>
        <w:rPr>
          <w:color w:val="000000"/>
        </w:rPr>
      </w:pPr>
      <w:r>
        <w:t xml:space="preserve">El desarrollo </w:t>
      </w:r>
      <w:r w:rsidRPr="006A1465">
        <w:rPr>
          <w:color w:val="000000"/>
        </w:rPr>
        <w:t>de las actividades que se describen a continuación</w:t>
      </w:r>
      <w:r>
        <w:rPr>
          <w:color w:val="000000"/>
        </w:rPr>
        <w:t xml:space="preserve">, se enfoca en la validación de instrumentos, recojo de información, y construcción de bases de datos con información estadística referente a </w:t>
      </w:r>
      <w:r w:rsidRPr="00AE5FD3">
        <w:t>estudiantes y egresados de universidades públicas en el Perú,</w:t>
      </w:r>
      <w:r w:rsidR="00833CEA" w:rsidRPr="00AE5FD3">
        <w:t xml:space="preserve"> esto es importante para la toma de decisiones y la formulación de </w:t>
      </w:r>
      <w:r>
        <w:rPr>
          <w:color w:val="000000"/>
        </w:rPr>
        <w:t>política educativa en esta dirección.</w:t>
      </w:r>
    </w:p>
    <w:p w14:paraId="74D5BE0C" w14:textId="77777777" w:rsidR="00F6754E" w:rsidRPr="006A1465" w:rsidRDefault="00F6754E" w:rsidP="00AB12AD">
      <w:pPr>
        <w:pBdr>
          <w:top w:val="nil"/>
          <w:left w:val="nil"/>
          <w:bottom w:val="nil"/>
          <w:right w:val="nil"/>
          <w:between w:val="nil"/>
        </w:pBdr>
        <w:jc w:val="both"/>
        <w:rPr>
          <w:color w:val="000000"/>
        </w:rPr>
      </w:pPr>
    </w:p>
    <w:p w14:paraId="1D019618" w14:textId="34F676D5" w:rsidR="00E44E6E" w:rsidRPr="006A1465" w:rsidRDefault="001F1874" w:rsidP="00AB12AD">
      <w:pPr>
        <w:pBdr>
          <w:top w:val="nil"/>
          <w:left w:val="nil"/>
          <w:bottom w:val="nil"/>
          <w:right w:val="nil"/>
          <w:between w:val="nil"/>
        </w:pBdr>
        <w:jc w:val="both"/>
        <w:rPr>
          <w:color w:val="000000"/>
        </w:rPr>
      </w:pPr>
      <w:r w:rsidRPr="006A1465">
        <w:rPr>
          <w:color w:val="000000"/>
        </w:rPr>
        <w:t>Para lograr los objetivos propuestos</w:t>
      </w:r>
      <w:r w:rsidR="00833CEA">
        <w:rPr>
          <w:color w:val="000000"/>
        </w:rPr>
        <w:t xml:space="preserve"> en la consultoría</w:t>
      </w:r>
      <w:r w:rsidRPr="006A1465">
        <w:rPr>
          <w:color w:val="000000"/>
        </w:rPr>
        <w:t>, se deberá cumplir con las siguientes actividades:</w:t>
      </w:r>
    </w:p>
    <w:p w14:paraId="6467D1E9" w14:textId="7DECD55F" w:rsidR="00F11C43" w:rsidRPr="006A1465" w:rsidRDefault="00F11C43" w:rsidP="00AB12AD">
      <w:pPr>
        <w:pBdr>
          <w:top w:val="nil"/>
          <w:left w:val="nil"/>
          <w:bottom w:val="nil"/>
          <w:right w:val="nil"/>
          <w:between w:val="nil"/>
        </w:pBdr>
        <w:jc w:val="both"/>
        <w:rPr>
          <w:color w:val="000000"/>
        </w:rPr>
      </w:pPr>
    </w:p>
    <w:p w14:paraId="386704C6" w14:textId="3E446594" w:rsidR="00E44E6E" w:rsidRPr="00382AA9" w:rsidRDefault="001F1874" w:rsidP="00AB12AD">
      <w:pPr>
        <w:numPr>
          <w:ilvl w:val="0"/>
          <w:numId w:val="7"/>
        </w:numPr>
        <w:pBdr>
          <w:top w:val="nil"/>
          <w:left w:val="nil"/>
          <w:bottom w:val="nil"/>
          <w:right w:val="nil"/>
          <w:between w:val="nil"/>
        </w:pBdr>
        <w:ind w:left="284" w:hanging="284"/>
        <w:jc w:val="both"/>
        <w:rPr>
          <w:b/>
          <w:u w:val="single"/>
        </w:rPr>
      </w:pPr>
      <w:r w:rsidRPr="00382AA9">
        <w:rPr>
          <w:b/>
          <w:u w:val="single"/>
        </w:rPr>
        <w:t>ACTIVIDAD 1: ELABORAR EL PLAN DE TRABAJO</w:t>
      </w:r>
      <w:r w:rsidR="001B12E0" w:rsidRPr="00382AA9">
        <w:rPr>
          <w:b/>
          <w:u w:val="single"/>
        </w:rPr>
        <w:t xml:space="preserve">, </w:t>
      </w:r>
      <w:r w:rsidRPr="00382AA9">
        <w:rPr>
          <w:b/>
          <w:u w:val="single"/>
        </w:rPr>
        <w:t>DEFINIR LA METODOLOGÍA</w:t>
      </w:r>
      <w:r w:rsidR="001B12E0" w:rsidRPr="00382AA9">
        <w:rPr>
          <w:b/>
          <w:u w:val="single"/>
        </w:rPr>
        <w:t xml:space="preserve"> </w:t>
      </w:r>
    </w:p>
    <w:p w14:paraId="632EFF16" w14:textId="77777777" w:rsidR="00E44E6E" w:rsidRPr="006A1465" w:rsidRDefault="00E44E6E" w:rsidP="00AB12AD">
      <w:pPr>
        <w:jc w:val="both"/>
      </w:pPr>
    </w:p>
    <w:p w14:paraId="1CFCE30F" w14:textId="1EEC694E" w:rsidR="00E44E6E" w:rsidRPr="006A1465" w:rsidRDefault="001F1874" w:rsidP="00AB12AD">
      <w:pPr>
        <w:jc w:val="both"/>
      </w:pPr>
      <w:r w:rsidRPr="006A1465">
        <w:t xml:space="preserve">Esta actividad tiene como finalidad la elaboración de un plan de trabajo detallado que sirva como hoja de ruta para la </w:t>
      </w:r>
      <w:r w:rsidR="00FA0F84" w:rsidRPr="006A1465">
        <w:t>consultoría</w:t>
      </w:r>
      <w:r w:rsidRPr="006A1465">
        <w:t xml:space="preserve">. </w:t>
      </w:r>
      <w:r w:rsidR="00315FB3" w:rsidRPr="006A1465">
        <w:t>Además, se busca establecer</w:t>
      </w:r>
      <w:r w:rsidR="00315FB3">
        <w:t xml:space="preserve"> la metodología de trabajo</w:t>
      </w:r>
      <w:r w:rsidR="00315FB3" w:rsidRPr="006A1465">
        <w:t>, cronograma y etapas involucradas en el desarrollo de la consultoría, en pro de una ejecución clara y eficiente de la misma</w:t>
      </w:r>
      <w:r w:rsidR="00315FB3">
        <w:t xml:space="preserve">. </w:t>
      </w:r>
      <w:r w:rsidR="000A0662">
        <w:t xml:space="preserve">Asimismo, se realizará la revisión </w:t>
      </w:r>
      <w:r w:rsidR="00315FB3">
        <w:t xml:space="preserve">bibliográfica y de </w:t>
      </w:r>
      <w:r w:rsidR="000A0662">
        <w:t xml:space="preserve">instrumentos </w:t>
      </w:r>
      <w:r w:rsidR="00315FB3">
        <w:t>utilizados en experiencias anteriores.</w:t>
      </w:r>
    </w:p>
    <w:p w14:paraId="2C9F77CA" w14:textId="77777777" w:rsidR="00E44E6E" w:rsidRPr="006A1465" w:rsidRDefault="00E44E6E" w:rsidP="00AB12AD">
      <w:pPr>
        <w:jc w:val="both"/>
      </w:pPr>
    </w:p>
    <w:p w14:paraId="7CC342D7" w14:textId="77777777" w:rsidR="00E44E6E" w:rsidRPr="006A1465" w:rsidRDefault="001F1874" w:rsidP="00AB12AD">
      <w:pPr>
        <w:pBdr>
          <w:top w:val="nil"/>
          <w:left w:val="nil"/>
          <w:bottom w:val="nil"/>
          <w:right w:val="nil"/>
          <w:between w:val="nil"/>
        </w:pBdr>
        <w:jc w:val="both"/>
        <w:rPr>
          <w:b/>
          <w:color w:val="000000"/>
        </w:rPr>
      </w:pPr>
      <w:r w:rsidRPr="006A1465">
        <w:rPr>
          <w:b/>
          <w:color w:val="000000"/>
        </w:rPr>
        <w:t>DESCRIPCIÓN:</w:t>
      </w: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E44E6E" w:rsidRPr="006A1465" w14:paraId="2F9E8450" w14:textId="77777777">
        <w:tc>
          <w:tcPr>
            <w:tcW w:w="8828" w:type="dxa"/>
          </w:tcPr>
          <w:p w14:paraId="0C886AE5" w14:textId="106ED547" w:rsidR="00E44E6E" w:rsidRPr="006A1465" w:rsidRDefault="001F1874" w:rsidP="00AB12AD">
            <w:pPr>
              <w:pBdr>
                <w:top w:val="nil"/>
                <w:left w:val="nil"/>
                <w:bottom w:val="nil"/>
                <w:right w:val="nil"/>
                <w:between w:val="nil"/>
              </w:pBdr>
              <w:jc w:val="both"/>
              <w:rPr>
                <w:color w:val="000000"/>
                <w:sz w:val="20"/>
                <w:szCs w:val="20"/>
              </w:rPr>
            </w:pPr>
            <w:r w:rsidRPr="006A1465">
              <w:rPr>
                <w:color w:val="000000"/>
                <w:sz w:val="20"/>
                <w:szCs w:val="20"/>
              </w:rPr>
              <w:t>El Plan de trabajo debe</w:t>
            </w:r>
            <w:r w:rsidR="00E954EE">
              <w:rPr>
                <w:color w:val="000000"/>
                <w:sz w:val="20"/>
                <w:szCs w:val="20"/>
              </w:rPr>
              <w:t>rá</w:t>
            </w:r>
            <w:r w:rsidRPr="006A1465">
              <w:rPr>
                <w:color w:val="000000"/>
                <w:sz w:val="20"/>
                <w:szCs w:val="20"/>
              </w:rPr>
              <w:t xml:space="preserve"> contener como mínimo: </w:t>
            </w:r>
          </w:p>
          <w:p w14:paraId="68798731" w14:textId="06F8C5D6" w:rsidR="00E44E6E" w:rsidRPr="00D355AE" w:rsidRDefault="001F1874" w:rsidP="00AB12AD">
            <w:pPr>
              <w:numPr>
                <w:ilvl w:val="0"/>
                <w:numId w:val="28"/>
              </w:numPr>
              <w:pBdr>
                <w:top w:val="nil"/>
                <w:left w:val="nil"/>
                <w:bottom w:val="nil"/>
                <w:right w:val="nil"/>
                <w:between w:val="nil"/>
              </w:pBdr>
              <w:ind w:left="447"/>
              <w:jc w:val="both"/>
              <w:rPr>
                <w:sz w:val="20"/>
                <w:szCs w:val="20"/>
              </w:rPr>
            </w:pPr>
            <w:r w:rsidRPr="006A1465">
              <w:rPr>
                <w:color w:val="000000"/>
                <w:sz w:val="20"/>
                <w:szCs w:val="20"/>
              </w:rPr>
              <w:t>Objetivos del estudio</w:t>
            </w:r>
            <w:r w:rsidR="00E954EE">
              <w:rPr>
                <w:color w:val="000000"/>
                <w:sz w:val="20"/>
                <w:szCs w:val="20"/>
              </w:rPr>
              <w:t>.</w:t>
            </w:r>
          </w:p>
          <w:p w14:paraId="1CF167E0" w14:textId="4F1A1E08" w:rsidR="00D355AE" w:rsidRPr="00D355AE" w:rsidRDefault="00D355AE" w:rsidP="00AB12AD">
            <w:pPr>
              <w:numPr>
                <w:ilvl w:val="0"/>
                <w:numId w:val="28"/>
              </w:numPr>
              <w:ind w:left="447"/>
              <w:jc w:val="both"/>
              <w:rPr>
                <w:color w:val="000000"/>
                <w:sz w:val="20"/>
                <w:szCs w:val="20"/>
              </w:rPr>
            </w:pPr>
            <w:r w:rsidRPr="00F0323F">
              <w:rPr>
                <w:color w:val="000000"/>
                <w:sz w:val="20"/>
                <w:szCs w:val="20"/>
              </w:rPr>
              <w:t>Revisión de instrumentos utilizados en las encuestas</w:t>
            </w:r>
            <w:r w:rsidR="00AE6978">
              <w:rPr>
                <w:color w:val="000000"/>
                <w:sz w:val="20"/>
                <w:szCs w:val="20"/>
              </w:rPr>
              <w:t xml:space="preserve"> de estudiantes y egresados</w:t>
            </w:r>
            <w:r w:rsidRPr="00F0323F">
              <w:rPr>
                <w:color w:val="000000"/>
                <w:sz w:val="20"/>
                <w:szCs w:val="20"/>
              </w:rPr>
              <w:t xml:space="preserve"> </w:t>
            </w:r>
            <w:r w:rsidR="00AE6978">
              <w:rPr>
                <w:color w:val="000000"/>
                <w:sz w:val="20"/>
                <w:szCs w:val="20"/>
              </w:rPr>
              <w:t>universitarios de</w:t>
            </w:r>
            <w:r w:rsidRPr="00F0323F">
              <w:rPr>
                <w:color w:val="000000"/>
                <w:sz w:val="20"/>
                <w:szCs w:val="20"/>
              </w:rPr>
              <w:t xml:space="preserve"> años anteriores</w:t>
            </w:r>
            <w:r w:rsidR="002B52AC">
              <w:rPr>
                <w:color w:val="000000"/>
                <w:sz w:val="20"/>
                <w:szCs w:val="20"/>
              </w:rPr>
              <w:t xml:space="preserve"> en el país y revisión de </w:t>
            </w:r>
            <w:r w:rsidR="000A0662">
              <w:rPr>
                <w:color w:val="000000"/>
                <w:sz w:val="20"/>
                <w:szCs w:val="20"/>
              </w:rPr>
              <w:t xml:space="preserve">bibliográfica de </w:t>
            </w:r>
            <w:r w:rsidR="002B52AC">
              <w:rPr>
                <w:color w:val="000000"/>
                <w:sz w:val="20"/>
                <w:szCs w:val="20"/>
              </w:rPr>
              <w:t>experiencias internacionales</w:t>
            </w:r>
            <w:r w:rsidR="00AE6978">
              <w:rPr>
                <w:color w:val="000000"/>
                <w:sz w:val="20"/>
                <w:szCs w:val="20"/>
              </w:rPr>
              <w:t xml:space="preserve"> similares</w:t>
            </w:r>
            <w:r>
              <w:rPr>
                <w:color w:val="000000"/>
                <w:sz w:val="20"/>
                <w:szCs w:val="20"/>
              </w:rPr>
              <w:t>. L</w:t>
            </w:r>
            <w:r w:rsidRPr="00D355AE">
              <w:rPr>
                <w:color w:val="000000"/>
                <w:sz w:val="20"/>
                <w:szCs w:val="20"/>
              </w:rPr>
              <w:t xml:space="preserve">a </w:t>
            </w:r>
            <w:r w:rsidRPr="006A1465">
              <w:rPr>
                <w:color w:val="000000"/>
                <w:sz w:val="20"/>
                <w:szCs w:val="20"/>
              </w:rPr>
              <w:t xml:space="preserve">Dirección de Políticas para el Desarrollo y Aseguramiento de la Calidad de la Educación Superior Universitaria </w:t>
            </w:r>
            <w:r w:rsidR="004D61D8">
              <w:rPr>
                <w:color w:val="000000"/>
                <w:sz w:val="20"/>
                <w:szCs w:val="20"/>
              </w:rPr>
              <w:t>(</w:t>
            </w:r>
            <w:r w:rsidR="004D61D8" w:rsidRPr="006A1465">
              <w:rPr>
                <w:sz w:val="20"/>
                <w:szCs w:val="20"/>
              </w:rPr>
              <w:t>DIPODA</w:t>
            </w:r>
            <w:r w:rsidR="004D61D8">
              <w:rPr>
                <w:sz w:val="20"/>
                <w:szCs w:val="20"/>
              </w:rPr>
              <w:t>)</w:t>
            </w:r>
            <w:r w:rsidR="004D61D8" w:rsidRPr="006A1465">
              <w:rPr>
                <w:sz w:val="20"/>
                <w:szCs w:val="20"/>
              </w:rPr>
              <w:t xml:space="preserve"> hará llegar a la firma consultora</w:t>
            </w:r>
            <w:r w:rsidR="004D61D8">
              <w:rPr>
                <w:sz w:val="20"/>
                <w:szCs w:val="20"/>
              </w:rPr>
              <w:t xml:space="preserve"> las matrices de variables e indicadores que se buscan obtener de la</w:t>
            </w:r>
            <w:r w:rsidR="000A0662">
              <w:rPr>
                <w:sz w:val="20"/>
                <w:szCs w:val="20"/>
              </w:rPr>
              <w:t>s</w:t>
            </w:r>
            <w:r w:rsidR="004D61D8">
              <w:rPr>
                <w:sz w:val="20"/>
                <w:szCs w:val="20"/>
              </w:rPr>
              <w:t xml:space="preserve"> encuesta</w:t>
            </w:r>
            <w:r w:rsidR="000A0662">
              <w:rPr>
                <w:sz w:val="20"/>
                <w:szCs w:val="20"/>
              </w:rPr>
              <w:t>s, así como</w:t>
            </w:r>
            <w:r w:rsidR="004D61D8">
              <w:rPr>
                <w:sz w:val="20"/>
                <w:szCs w:val="20"/>
              </w:rPr>
              <w:t xml:space="preserve"> los</w:t>
            </w:r>
            <w:r w:rsidR="004D61D8" w:rsidRPr="006A1465">
              <w:rPr>
                <w:sz w:val="20"/>
                <w:szCs w:val="20"/>
              </w:rPr>
              <w:t xml:space="preserve"> cuestionario</w:t>
            </w:r>
            <w:r w:rsidR="004D61D8">
              <w:rPr>
                <w:sz w:val="20"/>
                <w:szCs w:val="20"/>
              </w:rPr>
              <w:t>s de las encuesta</w:t>
            </w:r>
            <w:r w:rsidR="00925A80">
              <w:rPr>
                <w:sz w:val="20"/>
                <w:szCs w:val="20"/>
              </w:rPr>
              <w:t>s</w:t>
            </w:r>
            <w:r w:rsidR="004D61D8">
              <w:rPr>
                <w:sz w:val="20"/>
                <w:szCs w:val="20"/>
              </w:rPr>
              <w:t xml:space="preserve"> de estudiantes y egresados </w:t>
            </w:r>
            <w:r w:rsidR="00925A80">
              <w:rPr>
                <w:sz w:val="20"/>
                <w:szCs w:val="20"/>
              </w:rPr>
              <w:t>(</w:t>
            </w:r>
            <w:r w:rsidR="004D61D8">
              <w:rPr>
                <w:sz w:val="20"/>
                <w:szCs w:val="20"/>
              </w:rPr>
              <w:t>estos últimos</w:t>
            </w:r>
            <w:r w:rsidR="004D61D8" w:rsidRPr="00382AA9">
              <w:rPr>
                <w:sz w:val="20"/>
                <w:szCs w:val="20"/>
              </w:rPr>
              <w:t xml:space="preserve"> deberán ser mejorados por la firma como parte del producto 2</w:t>
            </w:r>
            <w:r w:rsidR="00925A80">
              <w:rPr>
                <w:sz w:val="20"/>
                <w:szCs w:val="20"/>
              </w:rPr>
              <w:t>)</w:t>
            </w:r>
            <w:r w:rsidRPr="00D355AE">
              <w:rPr>
                <w:color w:val="000000"/>
                <w:sz w:val="20"/>
                <w:szCs w:val="20"/>
              </w:rPr>
              <w:t>.</w:t>
            </w:r>
          </w:p>
          <w:p w14:paraId="2E54A530" w14:textId="2E44F0DB" w:rsidR="00E44E6E" w:rsidRPr="006A1465" w:rsidRDefault="001F1874" w:rsidP="00AB12AD">
            <w:pPr>
              <w:numPr>
                <w:ilvl w:val="0"/>
                <w:numId w:val="29"/>
              </w:numPr>
              <w:pBdr>
                <w:top w:val="nil"/>
                <w:left w:val="nil"/>
                <w:bottom w:val="nil"/>
                <w:right w:val="nil"/>
                <w:between w:val="nil"/>
              </w:pBdr>
              <w:ind w:left="447"/>
              <w:jc w:val="both"/>
              <w:rPr>
                <w:sz w:val="20"/>
                <w:szCs w:val="20"/>
              </w:rPr>
            </w:pPr>
            <w:r w:rsidRPr="006A1465">
              <w:rPr>
                <w:color w:val="000000"/>
                <w:sz w:val="20"/>
                <w:szCs w:val="20"/>
              </w:rPr>
              <w:t xml:space="preserve">Metodología de trabajo que describa la forma de realizar cada uno de los objetivos específicos que se han propuesto. En este sentido, cabe precisar que, en atención al </w:t>
            </w:r>
            <w:r w:rsidR="00003DAE">
              <w:rPr>
                <w:color w:val="000000"/>
                <w:sz w:val="20"/>
                <w:szCs w:val="20"/>
              </w:rPr>
              <w:t>segundo</w:t>
            </w:r>
            <w:r w:rsidR="00EB432C" w:rsidRPr="006A1465">
              <w:rPr>
                <w:color w:val="000000"/>
                <w:sz w:val="20"/>
                <w:szCs w:val="20"/>
              </w:rPr>
              <w:t xml:space="preserve"> </w:t>
            </w:r>
            <w:r w:rsidRPr="006A1465">
              <w:rPr>
                <w:color w:val="000000"/>
                <w:sz w:val="20"/>
                <w:szCs w:val="20"/>
              </w:rPr>
              <w:t>objetivo específico, se requiere la aplicación de encuestas en modalidad virtual, tomando en cuenta la identificación y la distribución de la población a ser encuestada de acuerdo con los niveles de inferencia que serán recogidos. Por ello, y con el objetivo de dimensionar el tiempo y los recursos a indicarse en el cronograma de actividades, la DIPODA alcanza información de referencia relativa a la población de estudiantes matriculados y egresados de universidades públicas:</w:t>
            </w:r>
          </w:p>
          <w:p w14:paraId="42A430F7" w14:textId="77777777" w:rsidR="00F71318" w:rsidRPr="006A1465" w:rsidRDefault="00F71318" w:rsidP="00AB12AD">
            <w:pPr>
              <w:jc w:val="both"/>
              <w:rPr>
                <w:sz w:val="20"/>
                <w:szCs w:val="20"/>
              </w:rPr>
            </w:pPr>
          </w:p>
          <w:p w14:paraId="5FCA3532" w14:textId="048544D6" w:rsidR="00E44E6E" w:rsidRPr="006A1465" w:rsidRDefault="001F1874" w:rsidP="00AB12AD">
            <w:pPr>
              <w:ind w:left="447"/>
              <w:jc w:val="center"/>
              <w:rPr>
                <w:b/>
                <w:bCs/>
                <w:sz w:val="20"/>
                <w:szCs w:val="20"/>
              </w:rPr>
            </w:pPr>
            <w:r w:rsidRPr="006A1465">
              <w:rPr>
                <w:b/>
                <w:bCs/>
                <w:sz w:val="20"/>
                <w:szCs w:val="20"/>
              </w:rPr>
              <w:t>Tabla 1: Población de estudiantes y egresados de pregrado de universidades públicas</w:t>
            </w:r>
            <w:r w:rsidR="00E466D7">
              <w:rPr>
                <w:b/>
                <w:bCs/>
                <w:sz w:val="20"/>
                <w:szCs w:val="20"/>
              </w:rPr>
              <w:t xml:space="preserve"> licenciadas</w:t>
            </w:r>
          </w:p>
          <w:tbl>
            <w:tblPr>
              <w:tblStyle w:val="a2"/>
              <w:tblW w:w="7804"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02"/>
              <w:gridCol w:w="3902"/>
            </w:tblGrid>
            <w:tr w:rsidR="00E44E6E" w:rsidRPr="006A1465" w14:paraId="5AFB393C" w14:textId="77777777" w:rsidTr="00F67078">
              <w:trPr>
                <w:trHeight w:val="266"/>
              </w:trPr>
              <w:tc>
                <w:tcPr>
                  <w:tcW w:w="3902" w:type="dxa"/>
                  <w:shd w:val="clear" w:color="auto" w:fill="D9D9D9" w:themeFill="background1" w:themeFillShade="D9"/>
                  <w:vAlign w:val="center"/>
                </w:tcPr>
                <w:p w14:paraId="6B67975B" w14:textId="0828DEB4" w:rsidR="00E44E6E" w:rsidRPr="006A1465" w:rsidRDefault="001F1874" w:rsidP="00AB12AD">
                  <w:pPr>
                    <w:jc w:val="center"/>
                    <w:rPr>
                      <w:sz w:val="20"/>
                      <w:szCs w:val="20"/>
                    </w:rPr>
                  </w:pPr>
                  <w:r w:rsidRPr="006A1465">
                    <w:rPr>
                      <w:sz w:val="20"/>
                      <w:szCs w:val="20"/>
                    </w:rPr>
                    <w:t>Número de Estudiantes</w:t>
                  </w:r>
                  <w:r w:rsidR="00E466D7">
                    <w:rPr>
                      <w:sz w:val="20"/>
                      <w:szCs w:val="20"/>
                    </w:rPr>
                    <w:t xml:space="preserve"> (2024-1)</w:t>
                  </w:r>
                </w:p>
              </w:tc>
              <w:tc>
                <w:tcPr>
                  <w:tcW w:w="3902" w:type="dxa"/>
                  <w:shd w:val="clear" w:color="auto" w:fill="D9D9D9" w:themeFill="background1" w:themeFillShade="D9"/>
                  <w:vAlign w:val="center"/>
                </w:tcPr>
                <w:p w14:paraId="00265E45" w14:textId="2955E796" w:rsidR="00E44E6E" w:rsidRPr="006A1465" w:rsidRDefault="001F1874" w:rsidP="00AB12AD">
                  <w:pPr>
                    <w:jc w:val="center"/>
                    <w:rPr>
                      <w:sz w:val="20"/>
                      <w:szCs w:val="20"/>
                    </w:rPr>
                  </w:pPr>
                  <w:r w:rsidRPr="006A1465">
                    <w:rPr>
                      <w:sz w:val="20"/>
                      <w:szCs w:val="20"/>
                    </w:rPr>
                    <w:t>Número de Egresados (20</w:t>
                  </w:r>
                  <w:r w:rsidR="00A8735C">
                    <w:rPr>
                      <w:sz w:val="20"/>
                      <w:szCs w:val="20"/>
                    </w:rPr>
                    <w:t>23)</w:t>
                  </w:r>
                </w:p>
              </w:tc>
            </w:tr>
            <w:tr w:rsidR="00E44E6E" w:rsidRPr="006A1465" w14:paraId="624F0514" w14:textId="77777777">
              <w:trPr>
                <w:trHeight w:val="266"/>
              </w:trPr>
              <w:tc>
                <w:tcPr>
                  <w:tcW w:w="3902" w:type="dxa"/>
                  <w:vAlign w:val="center"/>
                </w:tcPr>
                <w:p w14:paraId="72CF872A" w14:textId="1AFC4217" w:rsidR="00E44E6E" w:rsidRPr="006A1465" w:rsidRDefault="00D45A19" w:rsidP="00AB12AD">
                  <w:pPr>
                    <w:jc w:val="center"/>
                    <w:rPr>
                      <w:sz w:val="20"/>
                      <w:szCs w:val="20"/>
                    </w:rPr>
                  </w:pPr>
                  <w:r>
                    <w:rPr>
                      <w:sz w:val="20"/>
                      <w:szCs w:val="20"/>
                    </w:rPr>
                    <w:t>340 728</w:t>
                  </w:r>
                </w:p>
              </w:tc>
              <w:tc>
                <w:tcPr>
                  <w:tcW w:w="3902" w:type="dxa"/>
                  <w:vAlign w:val="center"/>
                </w:tcPr>
                <w:p w14:paraId="1E8152B7" w14:textId="5A803290" w:rsidR="00E44E6E" w:rsidRPr="006A1465" w:rsidRDefault="00952957" w:rsidP="00AB12AD">
                  <w:pPr>
                    <w:jc w:val="center"/>
                    <w:rPr>
                      <w:sz w:val="20"/>
                      <w:szCs w:val="20"/>
                    </w:rPr>
                  </w:pPr>
                  <w:r>
                    <w:rPr>
                      <w:sz w:val="20"/>
                      <w:szCs w:val="20"/>
                    </w:rPr>
                    <w:t>42 951</w:t>
                  </w:r>
                </w:p>
              </w:tc>
            </w:tr>
          </w:tbl>
          <w:p w14:paraId="0EE0DBA9" w14:textId="159C34C8" w:rsidR="00E44E6E" w:rsidRPr="00AE5FD3" w:rsidRDefault="001F1874" w:rsidP="00AB12AD">
            <w:pPr>
              <w:ind w:left="598" w:right="220"/>
              <w:jc w:val="both"/>
              <w:rPr>
                <w:sz w:val="16"/>
                <w:szCs w:val="16"/>
              </w:rPr>
            </w:pPr>
            <w:r w:rsidRPr="00AE5FD3">
              <w:rPr>
                <w:sz w:val="16"/>
                <w:szCs w:val="16"/>
              </w:rPr>
              <w:t xml:space="preserve">Fuente: MINEDU-SIRIES. Con fecha de corte al </w:t>
            </w:r>
            <w:r w:rsidR="00E466D7" w:rsidRPr="00AE5FD3">
              <w:rPr>
                <w:sz w:val="16"/>
                <w:szCs w:val="16"/>
              </w:rPr>
              <w:t>31</w:t>
            </w:r>
            <w:r w:rsidRPr="00AE5FD3">
              <w:rPr>
                <w:sz w:val="16"/>
                <w:szCs w:val="16"/>
              </w:rPr>
              <w:t xml:space="preserve"> de </w:t>
            </w:r>
            <w:r w:rsidR="0065359F">
              <w:rPr>
                <w:sz w:val="16"/>
                <w:szCs w:val="16"/>
              </w:rPr>
              <w:t>agosto</w:t>
            </w:r>
            <w:r w:rsidR="0065359F" w:rsidRPr="00AE5FD3">
              <w:rPr>
                <w:sz w:val="16"/>
                <w:szCs w:val="16"/>
              </w:rPr>
              <w:t xml:space="preserve"> </w:t>
            </w:r>
            <w:r w:rsidRPr="00AE5FD3">
              <w:rPr>
                <w:sz w:val="16"/>
                <w:szCs w:val="16"/>
              </w:rPr>
              <w:t xml:space="preserve">de </w:t>
            </w:r>
            <w:r w:rsidR="00E466D7" w:rsidRPr="00AE5FD3">
              <w:rPr>
                <w:sz w:val="16"/>
                <w:szCs w:val="16"/>
              </w:rPr>
              <w:t>2024</w:t>
            </w:r>
            <w:r w:rsidRPr="00AE5FD3">
              <w:rPr>
                <w:sz w:val="16"/>
                <w:szCs w:val="16"/>
              </w:rPr>
              <w:t>.</w:t>
            </w:r>
            <w:r w:rsidR="00D45A19">
              <w:rPr>
                <w:sz w:val="16"/>
                <w:szCs w:val="16"/>
              </w:rPr>
              <w:t xml:space="preserve"> A la fecha de corte</w:t>
            </w:r>
            <w:r w:rsidR="0065359F">
              <w:rPr>
                <w:sz w:val="16"/>
                <w:szCs w:val="16"/>
              </w:rPr>
              <w:t xml:space="preserve">, </w:t>
            </w:r>
            <w:r w:rsidR="00D45A19">
              <w:rPr>
                <w:sz w:val="16"/>
                <w:szCs w:val="16"/>
              </w:rPr>
              <w:t>se aplicaron imputaciones en algunas universidades públicas debido a que han cargado información parcial o aún no cargan los registros en ficheros de SIRIES.</w:t>
            </w:r>
          </w:p>
          <w:p w14:paraId="3CF01D41" w14:textId="77777777" w:rsidR="007F7FF4" w:rsidRPr="006A1465" w:rsidRDefault="007F7FF4" w:rsidP="00AB12AD">
            <w:pPr>
              <w:jc w:val="both"/>
              <w:rPr>
                <w:sz w:val="20"/>
                <w:szCs w:val="20"/>
              </w:rPr>
            </w:pPr>
          </w:p>
          <w:p w14:paraId="44243AE8" w14:textId="18949287" w:rsidR="006C24FE" w:rsidRPr="00402591" w:rsidRDefault="006C24FE" w:rsidP="00AB12AD">
            <w:pPr>
              <w:ind w:left="454"/>
              <w:jc w:val="both"/>
              <w:rPr>
                <w:color w:val="000000"/>
                <w:sz w:val="20"/>
                <w:szCs w:val="20"/>
              </w:rPr>
            </w:pPr>
            <w:r w:rsidRPr="006A1465">
              <w:rPr>
                <w:sz w:val="20"/>
                <w:szCs w:val="20"/>
              </w:rPr>
              <w:t xml:space="preserve">Asimismo, se precisan </w:t>
            </w:r>
            <w:r w:rsidRPr="006A1465">
              <w:rPr>
                <w:color w:val="000000"/>
                <w:sz w:val="20"/>
                <w:szCs w:val="20"/>
              </w:rPr>
              <w:t xml:space="preserve">las características del muestreo a ser aplicado, referidas al marco </w:t>
            </w:r>
            <w:proofErr w:type="spellStart"/>
            <w:r w:rsidRPr="006A1465">
              <w:rPr>
                <w:color w:val="000000"/>
                <w:sz w:val="20"/>
                <w:szCs w:val="20"/>
              </w:rPr>
              <w:t>muestral</w:t>
            </w:r>
            <w:proofErr w:type="spellEnd"/>
            <w:r w:rsidRPr="006A1465">
              <w:rPr>
                <w:color w:val="000000"/>
                <w:sz w:val="20"/>
                <w:szCs w:val="20"/>
              </w:rPr>
              <w:t xml:space="preserve">, </w:t>
            </w:r>
            <w:r w:rsidR="00D355AE">
              <w:rPr>
                <w:color w:val="000000"/>
                <w:sz w:val="20"/>
                <w:szCs w:val="20"/>
              </w:rPr>
              <w:t xml:space="preserve">la </w:t>
            </w:r>
            <w:r w:rsidR="00263CCA" w:rsidRPr="006A1465">
              <w:rPr>
                <w:color w:val="000000"/>
                <w:sz w:val="20"/>
                <w:szCs w:val="20"/>
              </w:rPr>
              <w:t xml:space="preserve">muestra, </w:t>
            </w:r>
            <w:r w:rsidR="00D355AE">
              <w:rPr>
                <w:color w:val="000000"/>
                <w:sz w:val="20"/>
                <w:szCs w:val="20"/>
              </w:rPr>
              <w:t xml:space="preserve">la </w:t>
            </w:r>
            <w:r w:rsidRPr="006A1465">
              <w:rPr>
                <w:color w:val="000000"/>
                <w:sz w:val="20"/>
                <w:szCs w:val="20"/>
              </w:rPr>
              <w:t xml:space="preserve">unidad estadística de análisis, </w:t>
            </w:r>
            <w:r w:rsidR="00D355AE">
              <w:rPr>
                <w:color w:val="000000"/>
                <w:sz w:val="20"/>
                <w:szCs w:val="20"/>
              </w:rPr>
              <w:t xml:space="preserve">el </w:t>
            </w:r>
            <w:r w:rsidRPr="006A1465">
              <w:rPr>
                <w:color w:val="000000"/>
                <w:sz w:val="20"/>
                <w:szCs w:val="20"/>
              </w:rPr>
              <w:t xml:space="preserve">tipo de muestreo, </w:t>
            </w:r>
            <w:r w:rsidR="00D355AE">
              <w:rPr>
                <w:color w:val="000000"/>
                <w:sz w:val="20"/>
                <w:szCs w:val="20"/>
              </w:rPr>
              <w:t xml:space="preserve">el </w:t>
            </w:r>
            <w:r w:rsidRPr="006A1465">
              <w:rPr>
                <w:color w:val="000000"/>
                <w:sz w:val="20"/>
                <w:szCs w:val="20"/>
              </w:rPr>
              <w:t>tipo de inferencia aplicada precisando los motivos de su uso en esta encuesta.</w:t>
            </w:r>
            <w:r w:rsidR="00C81295" w:rsidRPr="006A1465">
              <w:rPr>
                <w:color w:val="000000"/>
                <w:sz w:val="20"/>
                <w:szCs w:val="20"/>
              </w:rPr>
              <w:t xml:space="preserve"> También, </w:t>
            </w:r>
            <w:r w:rsidR="00263CCA" w:rsidRPr="006A1465">
              <w:rPr>
                <w:color w:val="000000"/>
                <w:sz w:val="20"/>
                <w:szCs w:val="20"/>
              </w:rPr>
              <w:t xml:space="preserve">la DIPODA hará llegar a la firma consultora lo referente a la “Ficha Técnica del Operativo”, la cual </w:t>
            </w:r>
            <w:r w:rsidR="00D70C9C" w:rsidRPr="006A1465">
              <w:rPr>
                <w:color w:val="000000"/>
                <w:sz w:val="20"/>
                <w:szCs w:val="20"/>
              </w:rPr>
              <w:t>ampl</w:t>
            </w:r>
            <w:r w:rsidR="00833CEA">
              <w:rPr>
                <w:color w:val="000000"/>
                <w:sz w:val="20"/>
                <w:szCs w:val="20"/>
              </w:rPr>
              <w:t>í</w:t>
            </w:r>
            <w:r w:rsidR="00D70C9C" w:rsidRPr="006A1465">
              <w:rPr>
                <w:color w:val="000000"/>
                <w:sz w:val="20"/>
                <w:szCs w:val="20"/>
              </w:rPr>
              <w:t>a</w:t>
            </w:r>
            <w:r w:rsidR="00263CCA" w:rsidRPr="006A1465">
              <w:rPr>
                <w:color w:val="000000"/>
                <w:sz w:val="20"/>
                <w:szCs w:val="20"/>
              </w:rPr>
              <w:t xml:space="preserve"> los detalles técnicos del diseño y la distribución de observaciones referentes al universo, el marco </w:t>
            </w:r>
            <w:proofErr w:type="spellStart"/>
            <w:r w:rsidR="00263CCA" w:rsidRPr="006A1465">
              <w:rPr>
                <w:color w:val="000000"/>
                <w:sz w:val="20"/>
                <w:szCs w:val="20"/>
              </w:rPr>
              <w:t>muestral</w:t>
            </w:r>
            <w:proofErr w:type="spellEnd"/>
            <w:r w:rsidR="00263CCA" w:rsidRPr="006A1465">
              <w:rPr>
                <w:color w:val="000000"/>
                <w:sz w:val="20"/>
                <w:szCs w:val="20"/>
              </w:rPr>
              <w:t>, la muestra y el margen de error, para los niveles de inferencia</w:t>
            </w:r>
            <w:r w:rsidRPr="006A1465">
              <w:rPr>
                <w:color w:val="000000"/>
                <w:sz w:val="20"/>
                <w:szCs w:val="20"/>
              </w:rPr>
              <w:t xml:space="preserve"> nacional, por universidad, y por año de </w:t>
            </w:r>
            <w:r w:rsidRPr="00402591">
              <w:rPr>
                <w:color w:val="000000"/>
                <w:sz w:val="20"/>
                <w:szCs w:val="20"/>
              </w:rPr>
              <w:t>estudios.</w:t>
            </w:r>
          </w:p>
          <w:p w14:paraId="385B1E69" w14:textId="61D50CAD" w:rsidR="008511DB" w:rsidRPr="00402591" w:rsidRDefault="008511DB" w:rsidP="00AB12AD">
            <w:pPr>
              <w:ind w:left="454"/>
              <w:jc w:val="both"/>
              <w:rPr>
                <w:color w:val="000000"/>
                <w:sz w:val="20"/>
                <w:szCs w:val="20"/>
              </w:rPr>
            </w:pPr>
          </w:p>
          <w:p w14:paraId="1A8E36C5" w14:textId="5768136F" w:rsidR="008511DB" w:rsidRDefault="008511DB" w:rsidP="00AB12AD">
            <w:pPr>
              <w:ind w:left="454"/>
              <w:jc w:val="both"/>
              <w:rPr>
                <w:color w:val="000000"/>
                <w:sz w:val="20"/>
                <w:szCs w:val="20"/>
              </w:rPr>
            </w:pPr>
            <w:r w:rsidRPr="00402591">
              <w:rPr>
                <w:color w:val="000000"/>
                <w:sz w:val="20"/>
                <w:szCs w:val="20"/>
              </w:rPr>
              <w:t>MUESTREO</w:t>
            </w:r>
          </w:p>
          <w:p w14:paraId="19CF6361" w14:textId="508183CD" w:rsidR="006C24FE" w:rsidRDefault="00402591" w:rsidP="00AB12AD">
            <w:pPr>
              <w:ind w:left="454"/>
              <w:jc w:val="both"/>
              <w:rPr>
                <w:sz w:val="20"/>
                <w:szCs w:val="20"/>
              </w:rPr>
            </w:pPr>
            <w:r>
              <w:rPr>
                <w:sz w:val="20"/>
                <w:szCs w:val="20"/>
              </w:rPr>
              <w:lastRenderedPageBreak/>
              <w:t xml:space="preserve">Se </w:t>
            </w:r>
            <w:r w:rsidR="004D5D55">
              <w:rPr>
                <w:sz w:val="20"/>
                <w:szCs w:val="20"/>
              </w:rPr>
              <w:t>aplicará un muestreo de tipo probabilístico</w:t>
            </w:r>
            <w:r w:rsidR="00D72F39">
              <w:rPr>
                <w:sz w:val="20"/>
                <w:szCs w:val="20"/>
              </w:rPr>
              <w:t>,</w:t>
            </w:r>
            <w:r w:rsidR="004D5D55">
              <w:rPr>
                <w:sz w:val="20"/>
                <w:szCs w:val="20"/>
              </w:rPr>
              <w:t xml:space="preserve"> estratificado y </w:t>
            </w:r>
            <w:proofErr w:type="spellStart"/>
            <w:r w:rsidR="004D5D55">
              <w:rPr>
                <w:sz w:val="20"/>
                <w:szCs w:val="20"/>
              </w:rPr>
              <w:t>unietápico</w:t>
            </w:r>
            <w:proofErr w:type="spellEnd"/>
            <w:r w:rsidR="004D5D55">
              <w:rPr>
                <w:sz w:val="20"/>
                <w:szCs w:val="20"/>
              </w:rPr>
              <w:t xml:space="preserve">, considerando como estrato cada universidad pública (en total </w:t>
            </w:r>
            <w:r w:rsidR="00D72F39">
              <w:rPr>
                <w:sz w:val="20"/>
                <w:szCs w:val="20"/>
              </w:rPr>
              <w:t>49</w:t>
            </w:r>
            <w:r w:rsidR="004D5D55">
              <w:rPr>
                <w:sz w:val="20"/>
                <w:szCs w:val="20"/>
              </w:rPr>
              <w:t xml:space="preserve"> estratos</w:t>
            </w:r>
            <w:r w:rsidR="00D72F39">
              <w:rPr>
                <w:sz w:val="20"/>
                <w:szCs w:val="20"/>
              </w:rPr>
              <w:t xml:space="preserve"> para el caso del cuestionario a estudiantes; y 4</w:t>
            </w:r>
            <w:r w:rsidR="00DE6674">
              <w:rPr>
                <w:sz w:val="20"/>
                <w:szCs w:val="20"/>
              </w:rPr>
              <w:t>7</w:t>
            </w:r>
            <w:r w:rsidR="00D72F39">
              <w:rPr>
                <w:sz w:val="20"/>
                <w:szCs w:val="20"/>
              </w:rPr>
              <w:t xml:space="preserve"> estratos para el cuestionario a egresados</w:t>
            </w:r>
            <w:r w:rsidR="004D5D55">
              <w:rPr>
                <w:sz w:val="20"/>
                <w:szCs w:val="20"/>
              </w:rPr>
              <w:t>)</w:t>
            </w:r>
            <w:r w:rsidR="00D72F39">
              <w:rPr>
                <w:sz w:val="20"/>
                <w:szCs w:val="20"/>
              </w:rPr>
              <w:t>. Se contarán con muestreos por cada estrato, tomando un nivel de confianza de 95%, margen de error entre 5% y 10%; y una tasa de no respuesta del 30%.</w:t>
            </w:r>
            <w:r w:rsidR="00291B01">
              <w:rPr>
                <w:sz w:val="20"/>
                <w:szCs w:val="20"/>
              </w:rPr>
              <w:t xml:space="preserve"> El tamaño de muestra por universidad se determina según la siguiente fórmula:</w:t>
            </w:r>
          </w:p>
          <w:p w14:paraId="19A31F08" w14:textId="6FBC7394" w:rsidR="00291B01" w:rsidRPr="00291B01" w:rsidRDefault="00291B01" w:rsidP="00AB12AD">
            <w:pPr>
              <w:jc w:val="both"/>
              <w:rPr>
                <w:sz w:val="20"/>
                <w:szCs w:val="20"/>
                <w:lang w:val="es-MX"/>
              </w:rPr>
            </w:pPr>
            <m:oMathPara>
              <m:oMath>
                <m:r>
                  <w:rPr>
                    <w:rFonts w:ascii="Cambria Math" w:hAnsi="Cambria Math"/>
                    <w:sz w:val="20"/>
                    <w:szCs w:val="20"/>
                    <w:lang w:val="es-MX"/>
                  </w:rPr>
                  <m:t>n=</m:t>
                </m:r>
                <m:f>
                  <m:fPr>
                    <m:ctrlPr>
                      <w:rPr>
                        <w:rFonts w:ascii="Cambria Math" w:hAnsi="Cambria Math"/>
                        <w:i/>
                        <w:sz w:val="20"/>
                        <w:szCs w:val="20"/>
                        <w:lang w:val="es-MX"/>
                      </w:rPr>
                    </m:ctrlPr>
                  </m:fPr>
                  <m:num>
                    <m:sSup>
                      <m:sSupPr>
                        <m:ctrlPr>
                          <w:rPr>
                            <w:rFonts w:ascii="Cambria Math" w:hAnsi="Cambria Math"/>
                            <w:i/>
                            <w:sz w:val="20"/>
                            <w:szCs w:val="20"/>
                            <w:lang w:val="es-MX"/>
                          </w:rPr>
                        </m:ctrlPr>
                      </m:sSupPr>
                      <m:e>
                        <m:r>
                          <w:rPr>
                            <w:rFonts w:ascii="Cambria Math" w:hAnsi="Cambria Math"/>
                            <w:sz w:val="20"/>
                            <w:szCs w:val="20"/>
                            <w:lang w:val="es-MX"/>
                          </w:rPr>
                          <m:t>Z</m:t>
                        </m:r>
                      </m:e>
                      <m:sup>
                        <m:r>
                          <w:rPr>
                            <w:rFonts w:ascii="Cambria Math" w:hAnsi="Cambria Math"/>
                            <w:sz w:val="20"/>
                            <w:szCs w:val="20"/>
                            <w:lang w:val="es-MX"/>
                          </w:rPr>
                          <m:t>2</m:t>
                        </m:r>
                      </m:sup>
                    </m:sSup>
                    <m:sSup>
                      <m:sSupPr>
                        <m:ctrlPr>
                          <w:rPr>
                            <w:rFonts w:ascii="Cambria Math" w:hAnsi="Cambria Math"/>
                            <w:i/>
                            <w:sz w:val="20"/>
                            <w:szCs w:val="20"/>
                            <w:lang w:val="es-MX"/>
                          </w:rPr>
                        </m:ctrlPr>
                      </m:sSupPr>
                      <m:e>
                        <m:r>
                          <w:rPr>
                            <w:rFonts w:ascii="Cambria Math" w:hAnsi="Cambria Math"/>
                            <w:sz w:val="20"/>
                            <w:szCs w:val="20"/>
                            <w:lang w:val="es-MX"/>
                          </w:rPr>
                          <m:t>σ</m:t>
                        </m:r>
                      </m:e>
                      <m:sup>
                        <m:r>
                          <w:rPr>
                            <w:rFonts w:ascii="Cambria Math" w:hAnsi="Cambria Math"/>
                            <w:sz w:val="20"/>
                            <w:szCs w:val="20"/>
                            <w:lang w:val="es-MX"/>
                          </w:rPr>
                          <m:t>2</m:t>
                        </m:r>
                      </m:sup>
                    </m:sSup>
                    <m:r>
                      <w:rPr>
                        <w:rFonts w:ascii="Cambria Math" w:hAnsi="Cambria Math"/>
                        <w:sz w:val="20"/>
                        <w:szCs w:val="20"/>
                        <w:lang w:val="es-MX"/>
                      </w:rPr>
                      <m:t>N</m:t>
                    </m:r>
                  </m:num>
                  <m:den>
                    <m:d>
                      <m:dPr>
                        <m:ctrlPr>
                          <w:rPr>
                            <w:rFonts w:ascii="Cambria Math" w:hAnsi="Cambria Math"/>
                            <w:i/>
                            <w:sz w:val="20"/>
                            <w:szCs w:val="20"/>
                            <w:lang w:val="es-MX"/>
                          </w:rPr>
                        </m:ctrlPr>
                      </m:dPr>
                      <m:e>
                        <m:r>
                          <w:rPr>
                            <w:rFonts w:ascii="Cambria Math" w:hAnsi="Cambria Math"/>
                            <w:sz w:val="20"/>
                            <w:szCs w:val="20"/>
                            <w:lang w:val="es-MX"/>
                          </w:rPr>
                          <m:t>N-1</m:t>
                        </m:r>
                      </m:e>
                    </m:d>
                    <m:sSup>
                      <m:sSupPr>
                        <m:ctrlPr>
                          <w:rPr>
                            <w:rFonts w:ascii="Cambria Math" w:hAnsi="Cambria Math"/>
                            <w:i/>
                            <w:sz w:val="20"/>
                            <w:szCs w:val="20"/>
                            <w:lang w:val="es-MX"/>
                          </w:rPr>
                        </m:ctrlPr>
                      </m:sSupPr>
                      <m:e>
                        <m:r>
                          <w:rPr>
                            <w:rFonts w:ascii="Cambria Math" w:hAnsi="Cambria Math"/>
                            <w:sz w:val="20"/>
                            <w:szCs w:val="20"/>
                            <w:lang w:val="es-MX"/>
                          </w:rPr>
                          <m:t>e</m:t>
                        </m:r>
                      </m:e>
                      <m:sup>
                        <m:r>
                          <w:rPr>
                            <w:rFonts w:ascii="Cambria Math" w:hAnsi="Cambria Math"/>
                            <w:sz w:val="20"/>
                            <w:szCs w:val="20"/>
                            <w:lang w:val="es-MX"/>
                          </w:rPr>
                          <m:t>2</m:t>
                        </m:r>
                      </m:sup>
                    </m:sSup>
                    <m:r>
                      <w:rPr>
                        <w:rFonts w:ascii="Cambria Math" w:hAnsi="Cambria Math"/>
                        <w:sz w:val="20"/>
                        <w:szCs w:val="20"/>
                        <w:lang w:val="es-MX"/>
                      </w:rPr>
                      <m:t>+</m:t>
                    </m:r>
                    <m:sSup>
                      <m:sSupPr>
                        <m:ctrlPr>
                          <w:rPr>
                            <w:rFonts w:ascii="Cambria Math" w:hAnsi="Cambria Math"/>
                            <w:i/>
                            <w:sz w:val="20"/>
                            <w:szCs w:val="20"/>
                            <w:lang w:val="es-MX"/>
                          </w:rPr>
                        </m:ctrlPr>
                      </m:sSupPr>
                      <m:e>
                        <m:r>
                          <w:rPr>
                            <w:rFonts w:ascii="Cambria Math" w:hAnsi="Cambria Math"/>
                            <w:sz w:val="20"/>
                            <w:szCs w:val="20"/>
                            <w:lang w:val="es-MX"/>
                          </w:rPr>
                          <m:t>Z</m:t>
                        </m:r>
                      </m:e>
                      <m:sup>
                        <m:r>
                          <w:rPr>
                            <w:rFonts w:ascii="Cambria Math" w:hAnsi="Cambria Math"/>
                            <w:sz w:val="20"/>
                            <w:szCs w:val="20"/>
                            <w:lang w:val="es-MX"/>
                          </w:rPr>
                          <m:t>2</m:t>
                        </m:r>
                      </m:sup>
                    </m:sSup>
                    <m:sSup>
                      <m:sSupPr>
                        <m:ctrlPr>
                          <w:rPr>
                            <w:rFonts w:ascii="Cambria Math" w:hAnsi="Cambria Math"/>
                            <w:i/>
                            <w:sz w:val="20"/>
                            <w:szCs w:val="20"/>
                            <w:lang w:val="es-MX"/>
                          </w:rPr>
                        </m:ctrlPr>
                      </m:sSupPr>
                      <m:e>
                        <m:r>
                          <w:rPr>
                            <w:rFonts w:ascii="Cambria Math" w:hAnsi="Cambria Math"/>
                            <w:sz w:val="20"/>
                            <w:szCs w:val="20"/>
                            <w:lang w:val="es-MX"/>
                          </w:rPr>
                          <m:t>σ</m:t>
                        </m:r>
                      </m:e>
                      <m:sup>
                        <m:r>
                          <w:rPr>
                            <w:rFonts w:ascii="Cambria Math" w:hAnsi="Cambria Math"/>
                            <w:sz w:val="20"/>
                            <w:szCs w:val="20"/>
                            <w:lang w:val="es-MX"/>
                          </w:rPr>
                          <m:t>2</m:t>
                        </m:r>
                      </m:sup>
                    </m:sSup>
                  </m:den>
                </m:f>
                <m:r>
                  <w:rPr>
                    <w:rFonts w:ascii="Cambria Math" w:hAnsi="Cambria Math"/>
                    <w:sz w:val="20"/>
                    <w:szCs w:val="20"/>
                    <w:lang w:val="es-MX"/>
                  </w:rPr>
                  <m:t>×</m:t>
                </m:r>
                <m:f>
                  <m:fPr>
                    <m:ctrlPr>
                      <w:rPr>
                        <w:rFonts w:ascii="Cambria Math" w:hAnsi="Cambria Math"/>
                        <w:i/>
                        <w:sz w:val="20"/>
                        <w:szCs w:val="20"/>
                        <w:lang w:val="es-MX"/>
                      </w:rPr>
                    </m:ctrlPr>
                  </m:fPr>
                  <m:num>
                    <m:r>
                      <w:rPr>
                        <w:rFonts w:ascii="Cambria Math" w:hAnsi="Cambria Math"/>
                        <w:sz w:val="20"/>
                        <w:szCs w:val="20"/>
                        <w:lang w:val="es-MX"/>
                      </w:rPr>
                      <m:t>1</m:t>
                    </m:r>
                  </m:num>
                  <m:den>
                    <m:r>
                      <w:rPr>
                        <w:rFonts w:ascii="Cambria Math" w:hAnsi="Cambria Math"/>
                        <w:sz w:val="20"/>
                        <w:szCs w:val="20"/>
                        <w:lang w:val="es-MX"/>
                      </w:rPr>
                      <m:t>(1-TNR)</m:t>
                    </m:r>
                  </m:den>
                </m:f>
              </m:oMath>
            </m:oMathPara>
          </w:p>
          <w:p w14:paraId="7E818D59" w14:textId="77777777" w:rsidR="00291B01" w:rsidRDefault="00291B01" w:rsidP="00AB12AD">
            <w:pPr>
              <w:jc w:val="both"/>
              <w:rPr>
                <w:sz w:val="20"/>
                <w:szCs w:val="20"/>
              </w:rPr>
            </w:pPr>
          </w:p>
          <w:p w14:paraId="35BAD6A0" w14:textId="615C158F" w:rsidR="004D5D55" w:rsidRDefault="00291B01" w:rsidP="00AB12AD">
            <w:pPr>
              <w:ind w:left="454"/>
              <w:jc w:val="both"/>
              <w:rPr>
                <w:sz w:val="20"/>
                <w:szCs w:val="20"/>
              </w:rPr>
            </w:pPr>
            <w:r>
              <w:rPr>
                <w:sz w:val="20"/>
                <w:szCs w:val="20"/>
              </w:rPr>
              <w:t>El muestreo posibilitará obtener niveles de inferencia a nivel nacional, por tipo de gestión, y por modalidad jurídica (institucionalizada y comisión organizadora). Asimismo, se lograrán niveles de representatividad por universidad y departamento, siempre que el coeficiente de variación (CV) de la estimación se encuentre en valores aceptables (hasta el 15%).</w:t>
            </w:r>
          </w:p>
          <w:p w14:paraId="36D6F673" w14:textId="37402D98" w:rsidR="004D5D55" w:rsidRDefault="004D5D55" w:rsidP="00AB12AD">
            <w:pPr>
              <w:jc w:val="both"/>
              <w:rPr>
                <w:sz w:val="20"/>
                <w:szCs w:val="20"/>
              </w:rPr>
            </w:pPr>
          </w:p>
          <w:p w14:paraId="714A4D78" w14:textId="415AC915" w:rsidR="00291B01" w:rsidRPr="006A1465" w:rsidRDefault="00291B01" w:rsidP="00AB12AD">
            <w:pPr>
              <w:ind w:left="447"/>
              <w:jc w:val="center"/>
              <w:rPr>
                <w:b/>
                <w:bCs/>
                <w:sz w:val="20"/>
                <w:szCs w:val="20"/>
              </w:rPr>
            </w:pPr>
            <w:r w:rsidRPr="006A1465">
              <w:rPr>
                <w:b/>
                <w:bCs/>
                <w:sz w:val="20"/>
                <w:szCs w:val="20"/>
              </w:rPr>
              <w:t xml:space="preserve">Tabla </w:t>
            </w:r>
            <w:r>
              <w:rPr>
                <w:b/>
                <w:bCs/>
                <w:sz w:val="20"/>
                <w:szCs w:val="20"/>
              </w:rPr>
              <w:t>2</w:t>
            </w:r>
            <w:r w:rsidRPr="006A1465">
              <w:rPr>
                <w:b/>
                <w:bCs/>
                <w:sz w:val="20"/>
                <w:szCs w:val="20"/>
              </w:rPr>
              <w:t xml:space="preserve">: </w:t>
            </w:r>
            <w:r>
              <w:rPr>
                <w:b/>
                <w:bCs/>
                <w:sz w:val="20"/>
                <w:szCs w:val="20"/>
              </w:rPr>
              <w:t xml:space="preserve">Muestra aproximada </w:t>
            </w:r>
            <w:r w:rsidRPr="006A1465">
              <w:rPr>
                <w:b/>
                <w:bCs/>
                <w:sz w:val="20"/>
                <w:szCs w:val="20"/>
              </w:rPr>
              <w:t>de estudiantes y egresados de pregrado de universidades públicas</w:t>
            </w:r>
            <w:r>
              <w:rPr>
                <w:b/>
                <w:bCs/>
                <w:sz w:val="20"/>
                <w:szCs w:val="20"/>
              </w:rPr>
              <w:t xml:space="preserve"> licenciadas</w:t>
            </w:r>
          </w:p>
          <w:tbl>
            <w:tblPr>
              <w:tblStyle w:val="a2"/>
              <w:tblW w:w="7804"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02"/>
              <w:gridCol w:w="3902"/>
            </w:tblGrid>
            <w:tr w:rsidR="00291B01" w:rsidRPr="006A1465" w14:paraId="5B8143FE" w14:textId="77777777" w:rsidTr="006E7DDB">
              <w:trPr>
                <w:trHeight w:val="266"/>
              </w:trPr>
              <w:tc>
                <w:tcPr>
                  <w:tcW w:w="3902" w:type="dxa"/>
                  <w:shd w:val="clear" w:color="auto" w:fill="D9D9D9" w:themeFill="background1" w:themeFillShade="D9"/>
                  <w:vAlign w:val="center"/>
                </w:tcPr>
                <w:p w14:paraId="4A8AD746" w14:textId="77777777" w:rsidR="00291B01" w:rsidRPr="006A1465" w:rsidRDefault="00291B01" w:rsidP="00AB12AD">
                  <w:pPr>
                    <w:jc w:val="center"/>
                    <w:rPr>
                      <w:sz w:val="20"/>
                      <w:szCs w:val="20"/>
                    </w:rPr>
                  </w:pPr>
                  <w:r w:rsidRPr="006A1465">
                    <w:rPr>
                      <w:sz w:val="20"/>
                      <w:szCs w:val="20"/>
                    </w:rPr>
                    <w:t>Número de Estudiantes</w:t>
                  </w:r>
                  <w:r>
                    <w:rPr>
                      <w:sz w:val="20"/>
                      <w:szCs w:val="20"/>
                    </w:rPr>
                    <w:t xml:space="preserve"> (2024-1)</w:t>
                  </w:r>
                </w:p>
              </w:tc>
              <w:tc>
                <w:tcPr>
                  <w:tcW w:w="3902" w:type="dxa"/>
                  <w:shd w:val="clear" w:color="auto" w:fill="D9D9D9" w:themeFill="background1" w:themeFillShade="D9"/>
                  <w:vAlign w:val="center"/>
                </w:tcPr>
                <w:p w14:paraId="4B717ACF" w14:textId="77777777" w:rsidR="00291B01" w:rsidRPr="006A1465" w:rsidRDefault="00291B01" w:rsidP="00AB12AD">
                  <w:pPr>
                    <w:jc w:val="center"/>
                    <w:rPr>
                      <w:sz w:val="20"/>
                      <w:szCs w:val="20"/>
                    </w:rPr>
                  </w:pPr>
                  <w:r w:rsidRPr="006A1465">
                    <w:rPr>
                      <w:sz w:val="20"/>
                      <w:szCs w:val="20"/>
                    </w:rPr>
                    <w:t>Número de Egresados (20</w:t>
                  </w:r>
                  <w:r>
                    <w:rPr>
                      <w:sz w:val="20"/>
                      <w:szCs w:val="20"/>
                    </w:rPr>
                    <w:t>23)</w:t>
                  </w:r>
                </w:p>
              </w:tc>
            </w:tr>
            <w:tr w:rsidR="00291B01" w:rsidRPr="006A1465" w14:paraId="33AC4419" w14:textId="77777777" w:rsidTr="006E7DDB">
              <w:trPr>
                <w:trHeight w:val="266"/>
              </w:trPr>
              <w:tc>
                <w:tcPr>
                  <w:tcW w:w="3902" w:type="dxa"/>
                  <w:vAlign w:val="center"/>
                </w:tcPr>
                <w:p w14:paraId="091A5D97" w14:textId="2C6FA81B" w:rsidR="00291B01" w:rsidRPr="006A1465" w:rsidRDefault="00291B01" w:rsidP="00AB12AD">
                  <w:pPr>
                    <w:jc w:val="center"/>
                    <w:rPr>
                      <w:sz w:val="20"/>
                      <w:szCs w:val="20"/>
                    </w:rPr>
                  </w:pPr>
                  <w:r>
                    <w:rPr>
                      <w:sz w:val="20"/>
                      <w:szCs w:val="20"/>
                    </w:rPr>
                    <w:t xml:space="preserve">10 </w:t>
                  </w:r>
                  <w:r w:rsidR="00D45A19">
                    <w:rPr>
                      <w:sz w:val="20"/>
                      <w:szCs w:val="20"/>
                    </w:rPr>
                    <w:t>476</w:t>
                  </w:r>
                </w:p>
              </w:tc>
              <w:tc>
                <w:tcPr>
                  <w:tcW w:w="3902" w:type="dxa"/>
                  <w:vAlign w:val="center"/>
                </w:tcPr>
                <w:p w14:paraId="53851610" w14:textId="5290D718" w:rsidR="00291B01" w:rsidRPr="006A1465" w:rsidRDefault="00952957" w:rsidP="00AB12AD">
                  <w:pPr>
                    <w:jc w:val="center"/>
                    <w:rPr>
                      <w:sz w:val="20"/>
                      <w:szCs w:val="20"/>
                    </w:rPr>
                  </w:pPr>
                  <w:r>
                    <w:rPr>
                      <w:sz w:val="20"/>
                      <w:szCs w:val="20"/>
                    </w:rPr>
                    <w:t>5 291</w:t>
                  </w:r>
                </w:p>
              </w:tc>
            </w:tr>
          </w:tbl>
          <w:p w14:paraId="72BD3637" w14:textId="46BDD715" w:rsidR="00291B01" w:rsidRPr="00AE5FD3" w:rsidRDefault="00291B01" w:rsidP="00AB12AD">
            <w:pPr>
              <w:ind w:left="598" w:right="220"/>
              <w:jc w:val="both"/>
              <w:rPr>
                <w:sz w:val="16"/>
                <w:szCs w:val="16"/>
              </w:rPr>
            </w:pPr>
            <w:r w:rsidRPr="00AE5FD3">
              <w:rPr>
                <w:sz w:val="16"/>
                <w:szCs w:val="16"/>
              </w:rPr>
              <w:t xml:space="preserve">Estimaciones propias. Las cifras son aproximadas y referenciales y están sujetas a la actualización del marco </w:t>
            </w:r>
            <w:proofErr w:type="spellStart"/>
            <w:r w:rsidRPr="00AE5FD3">
              <w:rPr>
                <w:sz w:val="16"/>
                <w:szCs w:val="16"/>
              </w:rPr>
              <w:t>muestral</w:t>
            </w:r>
            <w:proofErr w:type="spellEnd"/>
            <w:r w:rsidRPr="00AE5FD3">
              <w:rPr>
                <w:sz w:val="16"/>
                <w:szCs w:val="16"/>
              </w:rPr>
              <w:t xml:space="preserve"> a la fecha de suscripción del contrato.</w:t>
            </w:r>
            <w:r w:rsidR="00D45A19">
              <w:rPr>
                <w:sz w:val="16"/>
                <w:szCs w:val="16"/>
              </w:rPr>
              <w:t xml:space="preserve"> A la fecha de corte</w:t>
            </w:r>
            <w:r w:rsidR="0065359F">
              <w:rPr>
                <w:sz w:val="16"/>
                <w:szCs w:val="16"/>
              </w:rPr>
              <w:t>,</w:t>
            </w:r>
            <w:r w:rsidR="00D45A19">
              <w:rPr>
                <w:sz w:val="16"/>
                <w:szCs w:val="16"/>
              </w:rPr>
              <w:t xml:space="preserve"> se aplicaron imputaciones en algunas universidades públicas debido a que han cargado información parcial o aún no cargan los registros en ficheros de SIRIES.</w:t>
            </w:r>
          </w:p>
          <w:p w14:paraId="52087482" w14:textId="296A7579" w:rsidR="00291B01" w:rsidRDefault="00291B01" w:rsidP="00AB12AD">
            <w:pPr>
              <w:jc w:val="both"/>
              <w:rPr>
                <w:sz w:val="20"/>
                <w:szCs w:val="20"/>
              </w:rPr>
            </w:pPr>
          </w:p>
          <w:p w14:paraId="67015342" w14:textId="5B1A088E" w:rsidR="00E44E6E" w:rsidRPr="006A1465" w:rsidRDefault="001F1874" w:rsidP="00AB12AD">
            <w:pPr>
              <w:pBdr>
                <w:top w:val="nil"/>
                <w:left w:val="nil"/>
                <w:bottom w:val="nil"/>
                <w:right w:val="nil"/>
                <w:between w:val="nil"/>
              </w:pBdr>
              <w:ind w:left="447"/>
              <w:jc w:val="both"/>
              <w:rPr>
                <w:sz w:val="20"/>
                <w:szCs w:val="20"/>
              </w:rPr>
            </w:pPr>
            <w:r w:rsidRPr="006A1465">
              <w:rPr>
                <w:color w:val="000000"/>
                <w:sz w:val="20"/>
                <w:szCs w:val="20"/>
              </w:rPr>
              <w:t>La metodología de trabajo deberá incluir el proceso de validación de</w:t>
            </w:r>
            <w:r w:rsidR="000207F2">
              <w:rPr>
                <w:color w:val="000000"/>
                <w:sz w:val="20"/>
                <w:szCs w:val="20"/>
              </w:rPr>
              <w:t xml:space="preserve"> </w:t>
            </w:r>
            <w:r w:rsidRPr="006A1465">
              <w:rPr>
                <w:color w:val="000000"/>
                <w:sz w:val="20"/>
                <w:szCs w:val="20"/>
              </w:rPr>
              <w:t>l</w:t>
            </w:r>
            <w:r w:rsidR="000207F2">
              <w:rPr>
                <w:color w:val="000000"/>
                <w:sz w:val="20"/>
                <w:szCs w:val="20"/>
              </w:rPr>
              <w:t>os</w:t>
            </w:r>
            <w:r w:rsidRPr="006A1465">
              <w:rPr>
                <w:color w:val="000000"/>
                <w:sz w:val="20"/>
                <w:szCs w:val="20"/>
              </w:rPr>
              <w:t xml:space="preserve"> cuestionario</w:t>
            </w:r>
            <w:r w:rsidR="000207F2">
              <w:rPr>
                <w:color w:val="000000"/>
                <w:sz w:val="20"/>
                <w:szCs w:val="20"/>
              </w:rPr>
              <w:t>s</w:t>
            </w:r>
            <w:r w:rsidR="002E5BA5" w:rsidRPr="006A1465">
              <w:rPr>
                <w:color w:val="000000"/>
                <w:sz w:val="20"/>
                <w:szCs w:val="20"/>
              </w:rPr>
              <w:t xml:space="preserve"> recibido</w:t>
            </w:r>
            <w:r w:rsidR="000207F2">
              <w:rPr>
                <w:color w:val="000000"/>
                <w:sz w:val="20"/>
                <w:szCs w:val="20"/>
              </w:rPr>
              <w:t>s</w:t>
            </w:r>
            <w:r w:rsidR="00CD3FF0">
              <w:rPr>
                <w:color w:val="000000"/>
                <w:sz w:val="20"/>
                <w:szCs w:val="20"/>
              </w:rPr>
              <w:t>,</w:t>
            </w:r>
            <w:r w:rsidR="002E5BA5" w:rsidRPr="006A1465">
              <w:rPr>
                <w:color w:val="000000"/>
                <w:sz w:val="20"/>
                <w:szCs w:val="20"/>
              </w:rPr>
              <w:t xml:space="preserve"> </w:t>
            </w:r>
            <w:r w:rsidRPr="006A1465">
              <w:rPr>
                <w:color w:val="000000"/>
                <w:sz w:val="20"/>
                <w:szCs w:val="20"/>
              </w:rPr>
              <w:t>mediante pruebas piloto</w:t>
            </w:r>
            <w:r w:rsidRPr="006A1465">
              <w:rPr>
                <w:color w:val="000000"/>
                <w:sz w:val="20"/>
                <w:szCs w:val="20"/>
                <w:vertAlign w:val="superscript"/>
              </w:rPr>
              <w:footnoteReference w:id="4"/>
            </w:r>
            <w:r w:rsidR="00AA121E" w:rsidRPr="006A1465">
              <w:rPr>
                <w:color w:val="000000"/>
                <w:sz w:val="20"/>
                <w:szCs w:val="20"/>
              </w:rPr>
              <w:t>.</w:t>
            </w:r>
          </w:p>
          <w:p w14:paraId="2F8EF060" w14:textId="77777777" w:rsidR="00AA121E" w:rsidRPr="006A1465" w:rsidRDefault="00AA121E" w:rsidP="00AB12AD">
            <w:pPr>
              <w:pBdr>
                <w:top w:val="nil"/>
                <w:left w:val="nil"/>
                <w:bottom w:val="nil"/>
                <w:right w:val="nil"/>
                <w:between w:val="nil"/>
              </w:pBdr>
              <w:ind w:left="447"/>
              <w:jc w:val="both"/>
              <w:rPr>
                <w:sz w:val="20"/>
                <w:szCs w:val="20"/>
              </w:rPr>
            </w:pPr>
          </w:p>
          <w:p w14:paraId="38E3F24E" w14:textId="540EBA37" w:rsidR="00E44E6E" w:rsidRPr="006A1465" w:rsidRDefault="006A4E00" w:rsidP="00AB12AD">
            <w:pPr>
              <w:numPr>
                <w:ilvl w:val="0"/>
                <w:numId w:val="30"/>
              </w:numPr>
              <w:pBdr>
                <w:top w:val="nil"/>
                <w:left w:val="nil"/>
                <w:bottom w:val="nil"/>
                <w:right w:val="nil"/>
                <w:between w:val="nil"/>
              </w:pBdr>
              <w:ind w:left="447"/>
              <w:jc w:val="both"/>
              <w:rPr>
                <w:sz w:val="20"/>
                <w:szCs w:val="20"/>
              </w:rPr>
            </w:pPr>
            <w:r>
              <w:rPr>
                <w:color w:val="000000"/>
                <w:sz w:val="20"/>
                <w:szCs w:val="20"/>
              </w:rPr>
              <w:t>C</w:t>
            </w:r>
            <w:r w:rsidR="001F1874" w:rsidRPr="006A1465">
              <w:rPr>
                <w:color w:val="000000"/>
                <w:sz w:val="20"/>
                <w:szCs w:val="20"/>
              </w:rPr>
              <w:t>ronograma detallado de actividades e hitos principales de la</w:t>
            </w:r>
            <w:r w:rsidR="00A15820" w:rsidRPr="006A1465">
              <w:rPr>
                <w:color w:val="000000"/>
                <w:sz w:val="20"/>
                <w:szCs w:val="20"/>
              </w:rPr>
              <w:t xml:space="preserve"> consultoría</w:t>
            </w:r>
            <w:r w:rsidR="001F1874" w:rsidRPr="006A1465">
              <w:rPr>
                <w:color w:val="000000"/>
                <w:sz w:val="20"/>
                <w:szCs w:val="20"/>
              </w:rPr>
              <w:t xml:space="preserve">, </w:t>
            </w:r>
            <w:r w:rsidR="00D355AE">
              <w:rPr>
                <w:color w:val="000000"/>
                <w:sz w:val="20"/>
                <w:szCs w:val="20"/>
              </w:rPr>
              <w:t xml:space="preserve">la </w:t>
            </w:r>
            <w:r w:rsidR="001F1874" w:rsidRPr="006A1465">
              <w:rPr>
                <w:color w:val="000000"/>
                <w:sz w:val="20"/>
                <w:szCs w:val="20"/>
              </w:rPr>
              <w:t xml:space="preserve">fecha de inicio y término por cada actividad, </w:t>
            </w:r>
            <w:r w:rsidR="00D355AE">
              <w:rPr>
                <w:color w:val="000000"/>
                <w:sz w:val="20"/>
                <w:szCs w:val="20"/>
              </w:rPr>
              <w:t xml:space="preserve">el </w:t>
            </w:r>
            <w:r w:rsidR="001F1874" w:rsidRPr="006A1465">
              <w:rPr>
                <w:color w:val="000000"/>
                <w:sz w:val="20"/>
                <w:szCs w:val="20"/>
              </w:rPr>
              <w:t xml:space="preserve">plazo en días por cada actividad, </w:t>
            </w:r>
            <w:r w:rsidR="00D355AE">
              <w:rPr>
                <w:color w:val="000000"/>
                <w:sz w:val="20"/>
                <w:szCs w:val="20"/>
              </w:rPr>
              <w:t xml:space="preserve">la </w:t>
            </w:r>
            <w:r w:rsidR="001F1874" w:rsidRPr="006A1465">
              <w:rPr>
                <w:color w:val="000000"/>
                <w:sz w:val="20"/>
                <w:szCs w:val="20"/>
              </w:rPr>
              <w:t xml:space="preserve">ruta crítica, incluyendo reuniones de coordinación y fechas de presentación de los productos, indicando el profesional responsable en cada tipo de actividad. </w:t>
            </w:r>
          </w:p>
          <w:p w14:paraId="228FA699" w14:textId="77777777" w:rsidR="00AA121E" w:rsidRPr="006A1465" w:rsidRDefault="00AA121E" w:rsidP="00AB12AD">
            <w:pPr>
              <w:pBdr>
                <w:top w:val="nil"/>
                <w:left w:val="nil"/>
                <w:bottom w:val="nil"/>
                <w:right w:val="nil"/>
                <w:between w:val="nil"/>
              </w:pBdr>
              <w:jc w:val="both"/>
              <w:rPr>
                <w:sz w:val="20"/>
                <w:szCs w:val="20"/>
              </w:rPr>
            </w:pPr>
          </w:p>
          <w:p w14:paraId="1BD36052" w14:textId="47259D9B" w:rsidR="00E44E6E" w:rsidRPr="006A1465" w:rsidRDefault="001F1874" w:rsidP="00AB12AD">
            <w:pPr>
              <w:numPr>
                <w:ilvl w:val="0"/>
                <w:numId w:val="30"/>
              </w:numPr>
              <w:pBdr>
                <w:top w:val="nil"/>
                <w:left w:val="nil"/>
                <w:bottom w:val="nil"/>
                <w:right w:val="nil"/>
                <w:between w:val="nil"/>
              </w:pBdr>
              <w:ind w:left="447"/>
              <w:jc w:val="both"/>
              <w:rPr>
                <w:sz w:val="20"/>
                <w:szCs w:val="20"/>
              </w:rPr>
            </w:pPr>
            <w:r w:rsidRPr="006A1465">
              <w:rPr>
                <w:color w:val="000000"/>
                <w:sz w:val="20"/>
                <w:szCs w:val="20"/>
              </w:rPr>
              <w:t>Plan de coordinaciones y reuniones con el equipo contratante (cronograma indicando fechas de coordinaciones y el responsable de agendar y coordinar la reunión en función de las actividades requeridas como parte de la consultoría)</w:t>
            </w:r>
          </w:p>
          <w:p w14:paraId="1722F64B" w14:textId="77777777" w:rsidR="00E44E6E" w:rsidRPr="006A1465" w:rsidRDefault="00E44E6E" w:rsidP="00AB12AD">
            <w:pPr>
              <w:pBdr>
                <w:top w:val="nil"/>
                <w:left w:val="nil"/>
                <w:bottom w:val="nil"/>
                <w:right w:val="nil"/>
                <w:between w:val="nil"/>
              </w:pBdr>
              <w:ind w:left="447"/>
              <w:jc w:val="both"/>
              <w:rPr>
                <w:color w:val="000000"/>
                <w:sz w:val="20"/>
                <w:szCs w:val="20"/>
              </w:rPr>
            </w:pPr>
          </w:p>
          <w:p w14:paraId="434E5FF3" w14:textId="05DFF9B1" w:rsidR="00BC0076" w:rsidRPr="006A1465" w:rsidRDefault="00F67078" w:rsidP="00AB12AD">
            <w:pPr>
              <w:pBdr>
                <w:top w:val="nil"/>
                <w:left w:val="nil"/>
                <w:bottom w:val="nil"/>
                <w:right w:val="nil"/>
                <w:between w:val="nil"/>
              </w:pBdr>
              <w:jc w:val="both"/>
              <w:rPr>
                <w:color w:val="000000"/>
                <w:sz w:val="20"/>
                <w:szCs w:val="20"/>
              </w:rPr>
            </w:pPr>
            <w:r w:rsidRPr="006A1465">
              <w:rPr>
                <w:color w:val="000000"/>
                <w:sz w:val="20"/>
                <w:szCs w:val="20"/>
              </w:rPr>
              <w:t>En ese sentido, l</w:t>
            </w:r>
            <w:r w:rsidR="00BC0076" w:rsidRPr="006A1465">
              <w:rPr>
                <w:color w:val="000000"/>
                <w:sz w:val="20"/>
                <w:szCs w:val="20"/>
              </w:rPr>
              <w:t>a estructura del Plan de Trabajo es la siguiente:</w:t>
            </w:r>
          </w:p>
          <w:p w14:paraId="0A369B79" w14:textId="07B1DA4F" w:rsidR="009451A3" w:rsidRPr="006A1465" w:rsidRDefault="009451A3" w:rsidP="00AB12AD">
            <w:pPr>
              <w:pStyle w:val="Prrafodelista"/>
              <w:numPr>
                <w:ilvl w:val="3"/>
                <w:numId w:val="1"/>
              </w:numPr>
              <w:pBdr>
                <w:top w:val="nil"/>
                <w:left w:val="nil"/>
                <w:bottom w:val="nil"/>
                <w:right w:val="nil"/>
                <w:between w:val="nil"/>
              </w:pBdr>
              <w:spacing w:before="0"/>
              <w:ind w:left="306" w:hanging="306"/>
              <w:jc w:val="both"/>
              <w:rPr>
                <w:rFonts w:eastAsia="Times New Roman"/>
                <w:sz w:val="20"/>
                <w:szCs w:val="20"/>
                <w:lang w:val="es-PE"/>
              </w:rPr>
            </w:pPr>
            <w:r w:rsidRPr="006A1465">
              <w:rPr>
                <w:rFonts w:eastAsia="Times New Roman"/>
                <w:sz w:val="20"/>
                <w:szCs w:val="20"/>
                <w:lang w:val="es-PE"/>
              </w:rPr>
              <w:t>Resumen Ejecutivo</w:t>
            </w:r>
          </w:p>
          <w:p w14:paraId="5A2E5310" w14:textId="6BFB20FA" w:rsidR="00BC0076" w:rsidRPr="006A1465" w:rsidRDefault="00BC0076" w:rsidP="00AB12AD">
            <w:pPr>
              <w:pStyle w:val="Prrafodelista"/>
              <w:numPr>
                <w:ilvl w:val="3"/>
                <w:numId w:val="1"/>
              </w:numPr>
              <w:pBdr>
                <w:top w:val="nil"/>
                <w:left w:val="nil"/>
                <w:bottom w:val="nil"/>
                <w:right w:val="nil"/>
                <w:between w:val="nil"/>
              </w:pBdr>
              <w:spacing w:before="0"/>
              <w:ind w:left="306" w:hanging="306"/>
              <w:jc w:val="both"/>
              <w:rPr>
                <w:rFonts w:eastAsia="Times New Roman"/>
                <w:sz w:val="20"/>
                <w:szCs w:val="20"/>
                <w:lang w:val="es-PE"/>
              </w:rPr>
            </w:pPr>
            <w:r w:rsidRPr="006A1465">
              <w:rPr>
                <w:rFonts w:eastAsia="Times New Roman"/>
                <w:sz w:val="20"/>
                <w:szCs w:val="20"/>
                <w:lang w:val="es-PE"/>
              </w:rPr>
              <w:t>Objetivos del estudio</w:t>
            </w:r>
          </w:p>
          <w:p w14:paraId="1C2D003F" w14:textId="3CAC04E7" w:rsidR="00901125" w:rsidRPr="00925A80" w:rsidRDefault="00CD3FF0" w:rsidP="00AB12AD">
            <w:pPr>
              <w:pStyle w:val="Prrafodelista"/>
              <w:numPr>
                <w:ilvl w:val="3"/>
                <w:numId w:val="1"/>
              </w:numPr>
              <w:pBdr>
                <w:top w:val="nil"/>
                <w:left w:val="nil"/>
                <w:bottom w:val="nil"/>
                <w:right w:val="nil"/>
                <w:between w:val="nil"/>
              </w:pBdr>
              <w:spacing w:before="0"/>
              <w:ind w:left="306" w:hanging="306"/>
              <w:jc w:val="both"/>
              <w:rPr>
                <w:rFonts w:eastAsia="Times New Roman"/>
                <w:sz w:val="20"/>
                <w:szCs w:val="20"/>
                <w:lang w:val="es-PE"/>
              </w:rPr>
            </w:pPr>
            <w:r w:rsidRPr="00925A80">
              <w:rPr>
                <w:rFonts w:eastAsia="Times New Roman"/>
                <w:sz w:val="20"/>
                <w:szCs w:val="20"/>
                <w:lang w:val="es-PE"/>
              </w:rPr>
              <w:t xml:space="preserve">Revisión de </w:t>
            </w:r>
            <w:r w:rsidR="00E45E30" w:rsidRPr="00925A80">
              <w:rPr>
                <w:rFonts w:eastAsia="Times New Roman"/>
                <w:sz w:val="20"/>
                <w:szCs w:val="20"/>
                <w:lang w:val="es-PE"/>
              </w:rPr>
              <w:t>instrumentos</w:t>
            </w:r>
            <w:r w:rsidR="001F5B91" w:rsidRPr="00925A80">
              <w:rPr>
                <w:rFonts w:eastAsia="Times New Roman"/>
                <w:sz w:val="20"/>
                <w:szCs w:val="20"/>
                <w:lang w:val="es-PE"/>
              </w:rPr>
              <w:t xml:space="preserve"> utilizados en las encuestas </w:t>
            </w:r>
            <w:r w:rsidR="005310B3" w:rsidRPr="00925A80">
              <w:rPr>
                <w:rFonts w:eastAsia="Times New Roman"/>
                <w:sz w:val="20"/>
                <w:szCs w:val="20"/>
                <w:lang w:val="es-PE"/>
              </w:rPr>
              <w:t xml:space="preserve">de estudiantes y egresados en </w:t>
            </w:r>
            <w:r w:rsidR="00F95BDB" w:rsidRPr="00925A80">
              <w:rPr>
                <w:rFonts w:eastAsia="Times New Roman"/>
                <w:sz w:val="20"/>
                <w:szCs w:val="20"/>
                <w:lang w:val="es-PE"/>
              </w:rPr>
              <w:t>años anteriores</w:t>
            </w:r>
            <w:r w:rsidR="004E13AC" w:rsidRPr="00925A80">
              <w:rPr>
                <w:rFonts w:eastAsia="Times New Roman"/>
                <w:sz w:val="20"/>
                <w:szCs w:val="20"/>
                <w:lang w:val="es-PE"/>
              </w:rPr>
              <w:t xml:space="preserve"> </w:t>
            </w:r>
            <w:r w:rsidR="005310B3" w:rsidRPr="00925A80">
              <w:rPr>
                <w:rFonts w:eastAsia="Times New Roman"/>
                <w:sz w:val="20"/>
                <w:szCs w:val="20"/>
                <w:lang w:val="es-PE"/>
              </w:rPr>
              <w:t xml:space="preserve">en el país </w:t>
            </w:r>
            <w:r w:rsidR="004E13AC" w:rsidRPr="00925A80">
              <w:rPr>
                <w:rFonts w:eastAsia="Times New Roman"/>
                <w:sz w:val="20"/>
                <w:szCs w:val="20"/>
                <w:lang w:val="es-PE"/>
              </w:rPr>
              <w:t xml:space="preserve">y </w:t>
            </w:r>
            <w:r w:rsidR="002B52AC" w:rsidRPr="00925A80">
              <w:rPr>
                <w:rFonts w:eastAsia="Times New Roman"/>
                <w:sz w:val="20"/>
                <w:szCs w:val="20"/>
                <w:lang w:val="es-PE"/>
              </w:rPr>
              <w:t xml:space="preserve">revisión </w:t>
            </w:r>
            <w:r w:rsidR="00315FB3">
              <w:rPr>
                <w:rFonts w:eastAsia="Times New Roman"/>
                <w:sz w:val="20"/>
                <w:szCs w:val="20"/>
                <w:lang w:val="es-PE"/>
              </w:rPr>
              <w:t xml:space="preserve">bibliográfica </w:t>
            </w:r>
            <w:r w:rsidR="002B52AC" w:rsidRPr="00925A80">
              <w:rPr>
                <w:rFonts w:eastAsia="Times New Roman"/>
                <w:sz w:val="20"/>
                <w:szCs w:val="20"/>
                <w:lang w:val="es-PE"/>
              </w:rPr>
              <w:t xml:space="preserve">de </w:t>
            </w:r>
            <w:r w:rsidR="004E13AC" w:rsidRPr="00925A80">
              <w:rPr>
                <w:rFonts w:eastAsia="Times New Roman"/>
                <w:sz w:val="20"/>
                <w:szCs w:val="20"/>
                <w:lang w:val="es-PE"/>
              </w:rPr>
              <w:t xml:space="preserve">experiencias </w:t>
            </w:r>
            <w:r w:rsidR="002B52AC" w:rsidRPr="00925A80">
              <w:rPr>
                <w:rFonts w:eastAsia="Times New Roman"/>
                <w:sz w:val="20"/>
                <w:szCs w:val="20"/>
                <w:lang w:val="es-PE"/>
              </w:rPr>
              <w:t>internacionales.</w:t>
            </w:r>
          </w:p>
          <w:p w14:paraId="3B7B175E" w14:textId="14682B8A" w:rsidR="00CE1D7C" w:rsidRPr="006A1465" w:rsidRDefault="00CE1D7C" w:rsidP="00AB12AD">
            <w:pPr>
              <w:pStyle w:val="Prrafodelista"/>
              <w:numPr>
                <w:ilvl w:val="3"/>
                <w:numId w:val="1"/>
              </w:numPr>
              <w:pBdr>
                <w:top w:val="nil"/>
                <w:left w:val="nil"/>
                <w:bottom w:val="nil"/>
                <w:right w:val="nil"/>
                <w:between w:val="nil"/>
              </w:pBdr>
              <w:spacing w:before="0"/>
              <w:ind w:left="306" w:hanging="306"/>
              <w:jc w:val="both"/>
              <w:rPr>
                <w:rFonts w:eastAsia="Times New Roman"/>
                <w:sz w:val="20"/>
                <w:szCs w:val="20"/>
                <w:lang w:val="es-PE"/>
              </w:rPr>
            </w:pPr>
            <w:r w:rsidRPr="006A1465">
              <w:rPr>
                <w:rFonts w:eastAsia="Times New Roman"/>
                <w:sz w:val="20"/>
                <w:szCs w:val="20"/>
                <w:lang w:val="es-PE"/>
              </w:rPr>
              <w:t>Metodología de trabajo para alcanzar los objetivos</w:t>
            </w:r>
          </w:p>
          <w:p w14:paraId="33C1CC59" w14:textId="6D720AB8" w:rsidR="009451A3" w:rsidRPr="006A1465" w:rsidRDefault="00BC0076" w:rsidP="00AB12AD">
            <w:pPr>
              <w:pStyle w:val="Prrafodelista"/>
              <w:numPr>
                <w:ilvl w:val="3"/>
                <w:numId w:val="1"/>
              </w:numPr>
              <w:pBdr>
                <w:top w:val="nil"/>
                <w:left w:val="nil"/>
                <w:bottom w:val="nil"/>
                <w:right w:val="nil"/>
                <w:between w:val="nil"/>
              </w:pBdr>
              <w:spacing w:before="0"/>
              <w:ind w:left="306" w:hanging="306"/>
              <w:jc w:val="both"/>
              <w:rPr>
                <w:color w:val="000000"/>
                <w:sz w:val="20"/>
                <w:szCs w:val="20"/>
              </w:rPr>
            </w:pPr>
            <w:r w:rsidRPr="006A1465">
              <w:rPr>
                <w:rFonts w:eastAsia="Times New Roman"/>
                <w:sz w:val="20"/>
                <w:szCs w:val="20"/>
                <w:lang w:val="es-PE"/>
              </w:rPr>
              <w:t>Cronograma de actividades</w:t>
            </w:r>
            <w:r w:rsidR="006132A6">
              <w:rPr>
                <w:rFonts w:eastAsia="Times New Roman"/>
                <w:sz w:val="20"/>
                <w:szCs w:val="20"/>
                <w:lang w:val="es-PE"/>
              </w:rPr>
              <w:t>:</w:t>
            </w:r>
          </w:p>
          <w:p w14:paraId="72AA948B" w14:textId="613B52F0" w:rsidR="009451A3" w:rsidRPr="006A1465" w:rsidRDefault="009451A3" w:rsidP="00AB12AD">
            <w:pPr>
              <w:pStyle w:val="Prrafodelista"/>
              <w:numPr>
                <w:ilvl w:val="0"/>
                <w:numId w:val="60"/>
              </w:numPr>
              <w:pBdr>
                <w:top w:val="nil"/>
                <w:left w:val="nil"/>
                <w:bottom w:val="nil"/>
                <w:right w:val="nil"/>
                <w:between w:val="nil"/>
              </w:pBdr>
              <w:spacing w:before="0"/>
              <w:jc w:val="both"/>
              <w:rPr>
                <w:rFonts w:eastAsia="Times New Roman"/>
                <w:sz w:val="20"/>
                <w:szCs w:val="20"/>
                <w:lang w:val="es-PE"/>
              </w:rPr>
            </w:pPr>
            <w:r w:rsidRPr="006A1465">
              <w:rPr>
                <w:rFonts w:eastAsia="Times New Roman"/>
                <w:sz w:val="20"/>
                <w:szCs w:val="20"/>
                <w:lang w:val="es-PE"/>
              </w:rPr>
              <w:t>A</w:t>
            </w:r>
            <w:r w:rsidR="00BC0076" w:rsidRPr="006A1465">
              <w:rPr>
                <w:rFonts w:eastAsia="Times New Roman"/>
                <w:sz w:val="20"/>
                <w:szCs w:val="20"/>
                <w:lang w:val="es-PE"/>
              </w:rPr>
              <w:t>ctividades e hitos principales</w:t>
            </w:r>
            <w:r w:rsidR="00DF0B3E" w:rsidRPr="006A1465">
              <w:rPr>
                <w:rFonts w:eastAsia="Times New Roman"/>
                <w:sz w:val="20"/>
                <w:szCs w:val="20"/>
                <w:lang w:val="es-PE"/>
              </w:rPr>
              <w:t xml:space="preserve"> de presentación de los productos </w:t>
            </w:r>
          </w:p>
          <w:p w14:paraId="0707C2F5" w14:textId="77777777" w:rsidR="009451A3" w:rsidRPr="006A1465" w:rsidRDefault="009451A3" w:rsidP="00AB12AD">
            <w:pPr>
              <w:pStyle w:val="Prrafodelista"/>
              <w:numPr>
                <w:ilvl w:val="0"/>
                <w:numId w:val="60"/>
              </w:numPr>
              <w:pBdr>
                <w:top w:val="nil"/>
                <w:left w:val="nil"/>
                <w:bottom w:val="nil"/>
                <w:right w:val="nil"/>
                <w:between w:val="nil"/>
              </w:pBdr>
              <w:spacing w:before="0"/>
              <w:jc w:val="both"/>
              <w:rPr>
                <w:rFonts w:eastAsia="Times New Roman"/>
                <w:sz w:val="20"/>
                <w:szCs w:val="20"/>
                <w:lang w:val="es-PE"/>
              </w:rPr>
            </w:pPr>
            <w:r w:rsidRPr="006A1465">
              <w:rPr>
                <w:rFonts w:eastAsia="Times New Roman"/>
                <w:sz w:val="20"/>
                <w:szCs w:val="20"/>
                <w:lang w:val="es-PE"/>
              </w:rPr>
              <w:t>F</w:t>
            </w:r>
            <w:r w:rsidR="00BC0076" w:rsidRPr="006A1465">
              <w:rPr>
                <w:rFonts w:eastAsia="Times New Roman"/>
                <w:sz w:val="20"/>
                <w:szCs w:val="20"/>
                <w:lang w:val="es-PE"/>
              </w:rPr>
              <w:t>echas y plazos</w:t>
            </w:r>
          </w:p>
          <w:p w14:paraId="632C1593" w14:textId="77777777" w:rsidR="00DF0B3E" w:rsidRPr="006A1465" w:rsidRDefault="009451A3" w:rsidP="00AB12AD">
            <w:pPr>
              <w:pStyle w:val="Prrafodelista"/>
              <w:numPr>
                <w:ilvl w:val="0"/>
                <w:numId w:val="60"/>
              </w:numPr>
              <w:pBdr>
                <w:top w:val="nil"/>
                <w:left w:val="nil"/>
                <w:bottom w:val="nil"/>
                <w:right w:val="nil"/>
                <w:between w:val="nil"/>
              </w:pBdr>
              <w:spacing w:before="0"/>
              <w:jc w:val="both"/>
              <w:rPr>
                <w:rFonts w:eastAsia="Times New Roman"/>
                <w:sz w:val="20"/>
                <w:szCs w:val="20"/>
                <w:lang w:val="es-PE"/>
              </w:rPr>
            </w:pPr>
            <w:r w:rsidRPr="006A1465">
              <w:rPr>
                <w:rFonts w:eastAsia="Times New Roman"/>
                <w:sz w:val="20"/>
                <w:szCs w:val="20"/>
                <w:lang w:val="es-PE"/>
              </w:rPr>
              <w:t xml:space="preserve">Plan de </w:t>
            </w:r>
            <w:r w:rsidR="00BC0076" w:rsidRPr="006A1465">
              <w:rPr>
                <w:rFonts w:eastAsia="Times New Roman"/>
                <w:sz w:val="20"/>
                <w:szCs w:val="20"/>
                <w:lang w:val="es-PE"/>
              </w:rPr>
              <w:t>reuniones de coordinación</w:t>
            </w:r>
          </w:p>
          <w:p w14:paraId="3DDD3500" w14:textId="764C68A1" w:rsidR="00BC0076" w:rsidRPr="006A1465" w:rsidRDefault="00DF0B3E" w:rsidP="00AB12AD">
            <w:pPr>
              <w:pStyle w:val="Prrafodelista"/>
              <w:numPr>
                <w:ilvl w:val="0"/>
                <w:numId w:val="60"/>
              </w:numPr>
              <w:pBdr>
                <w:top w:val="nil"/>
                <w:left w:val="nil"/>
                <w:bottom w:val="nil"/>
                <w:right w:val="nil"/>
                <w:between w:val="nil"/>
              </w:pBdr>
              <w:spacing w:before="0"/>
              <w:jc w:val="both"/>
              <w:rPr>
                <w:color w:val="000000"/>
                <w:sz w:val="20"/>
                <w:szCs w:val="20"/>
              </w:rPr>
            </w:pPr>
            <w:r w:rsidRPr="006A1465">
              <w:rPr>
                <w:rFonts w:eastAsia="Times New Roman"/>
                <w:sz w:val="20"/>
                <w:szCs w:val="20"/>
                <w:lang w:val="es-PE"/>
              </w:rPr>
              <w:t>R</w:t>
            </w:r>
            <w:r w:rsidR="00BC0076" w:rsidRPr="006A1465">
              <w:rPr>
                <w:rFonts w:eastAsia="Times New Roman"/>
                <w:sz w:val="20"/>
                <w:szCs w:val="20"/>
                <w:lang w:val="es-PE"/>
              </w:rPr>
              <w:t>esponsable</w:t>
            </w:r>
            <w:r w:rsidRPr="006A1465">
              <w:rPr>
                <w:rFonts w:eastAsia="Times New Roman"/>
                <w:sz w:val="20"/>
                <w:szCs w:val="20"/>
                <w:lang w:val="es-PE"/>
              </w:rPr>
              <w:t xml:space="preserve"> por </w:t>
            </w:r>
            <w:r w:rsidR="00BC0076" w:rsidRPr="006A1465">
              <w:rPr>
                <w:rFonts w:eastAsia="Times New Roman"/>
                <w:sz w:val="20"/>
                <w:szCs w:val="20"/>
                <w:lang w:val="es-PE"/>
              </w:rPr>
              <w:t>actividad</w:t>
            </w:r>
          </w:p>
          <w:p w14:paraId="155E7D3B" w14:textId="77777777" w:rsidR="001E710D" w:rsidRPr="006A1465" w:rsidRDefault="001E710D" w:rsidP="00AB12AD">
            <w:pPr>
              <w:jc w:val="both"/>
              <w:rPr>
                <w:color w:val="000000"/>
                <w:sz w:val="20"/>
                <w:szCs w:val="20"/>
              </w:rPr>
            </w:pPr>
          </w:p>
          <w:p w14:paraId="6584B848" w14:textId="7D86555F" w:rsidR="00E44E6E" w:rsidRPr="006A1465" w:rsidRDefault="001F1874" w:rsidP="00AB12AD">
            <w:pPr>
              <w:pStyle w:val="Normal0"/>
              <w:jc w:val="both"/>
              <w:rPr>
                <w:color w:val="000000"/>
              </w:rPr>
            </w:pPr>
            <w:r w:rsidRPr="006A1465">
              <w:rPr>
                <w:b/>
                <w:color w:val="000000"/>
                <w:sz w:val="20"/>
                <w:szCs w:val="20"/>
              </w:rPr>
              <w:t xml:space="preserve">Se realizarán reuniones </w:t>
            </w:r>
            <w:r w:rsidRPr="006A1465">
              <w:rPr>
                <w:b/>
                <w:color w:val="000000"/>
                <w:sz w:val="20"/>
                <w:szCs w:val="20"/>
                <w:u w:val="single"/>
              </w:rPr>
              <w:t>periódicas</w:t>
            </w:r>
            <w:r w:rsidRPr="006A1465">
              <w:rPr>
                <w:b/>
                <w:color w:val="000000"/>
                <w:sz w:val="20"/>
                <w:szCs w:val="20"/>
                <w:u w:val="single"/>
                <w:vertAlign w:val="superscript"/>
              </w:rPr>
              <w:footnoteReference w:id="5"/>
            </w:r>
            <w:r w:rsidRPr="006A1465">
              <w:rPr>
                <w:b/>
                <w:color w:val="000000"/>
                <w:sz w:val="20"/>
                <w:szCs w:val="20"/>
              </w:rPr>
              <w:t xml:space="preserve"> con las personas designadas por PMESUT y </w:t>
            </w:r>
            <w:r w:rsidR="00833CEA">
              <w:rPr>
                <w:b/>
                <w:color w:val="000000"/>
                <w:sz w:val="20"/>
                <w:szCs w:val="20"/>
              </w:rPr>
              <w:t>Dirección General de Educación Superior Universitaria (</w:t>
            </w:r>
            <w:r w:rsidRPr="006A1465">
              <w:rPr>
                <w:b/>
                <w:color w:val="000000"/>
                <w:sz w:val="20"/>
                <w:szCs w:val="20"/>
              </w:rPr>
              <w:t>DIGESU</w:t>
            </w:r>
            <w:r w:rsidR="00833CEA">
              <w:rPr>
                <w:b/>
                <w:color w:val="000000"/>
                <w:sz w:val="20"/>
                <w:szCs w:val="20"/>
              </w:rPr>
              <w:t>)</w:t>
            </w:r>
            <w:r w:rsidRPr="006A1465">
              <w:rPr>
                <w:b/>
                <w:color w:val="000000"/>
                <w:sz w:val="20"/>
                <w:szCs w:val="20"/>
              </w:rPr>
              <w:t xml:space="preserve"> para el análisis, la absolución de consultas y la presentación de los avances del producto.</w:t>
            </w:r>
            <w:r w:rsidR="00F67078" w:rsidRPr="006A1465">
              <w:rPr>
                <w:bCs/>
                <w:color w:val="000000" w:themeColor="text1"/>
                <w:sz w:val="20"/>
                <w:szCs w:val="20"/>
              </w:rPr>
              <w:t xml:space="preserve"> </w:t>
            </w:r>
          </w:p>
        </w:tc>
      </w:tr>
    </w:tbl>
    <w:p w14:paraId="2A68A617" w14:textId="19A86B4B" w:rsidR="00E44E6E" w:rsidRPr="006A1465" w:rsidRDefault="00E44E6E" w:rsidP="00AB12AD">
      <w:pPr>
        <w:jc w:val="both"/>
        <w:rPr>
          <w:b/>
        </w:rPr>
      </w:pPr>
    </w:p>
    <w:p w14:paraId="40CD06B2" w14:textId="25862642" w:rsidR="00E44E6E" w:rsidRPr="006A1465" w:rsidRDefault="001F1874" w:rsidP="00AB12AD">
      <w:pPr>
        <w:jc w:val="both"/>
        <w:rPr>
          <w:b/>
        </w:rPr>
      </w:pPr>
      <w:r w:rsidRPr="006A1465">
        <w:rPr>
          <w:b/>
        </w:rPr>
        <w:t>PRODUCTO 1:</w:t>
      </w:r>
    </w:p>
    <w:tbl>
      <w:tblPr>
        <w:tblStyle w:val="a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E44E6E" w:rsidRPr="006A1465" w14:paraId="0C8004CB" w14:textId="77777777">
        <w:tc>
          <w:tcPr>
            <w:tcW w:w="8828" w:type="dxa"/>
          </w:tcPr>
          <w:p w14:paraId="1486A54C" w14:textId="27CED1B4" w:rsidR="00E44E6E" w:rsidRPr="006A1465" w:rsidRDefault="001F1874" w:rsidP="00AB12AD">
            <w:pPr>
              <w:pBdr>
                <w:top w:val="nil"/>
                <w:left w:val="nil"/>
                <w:bottom w:val="nil"/>
                <w:right w:val="nil"/>
                <w:between w:val="nil"/>
              </w:pBdr>
              <w:jc w:val="both"/>
              <w:rPr>
                <w:color w:val="000000"/>
              </w:rPr>
            </w:pPr>
            <w:r w:rsidRPr="006A1465">
              <w:rPr>
                <w:color w:val="000000"/>
              </w:rPr>
              <w:lastRenderedPageBreak/>
              <w:t>PLAN DE TRABAJO</w:t>
            </w:r>
            <w:r w:rsidR="000F69E7">
              <w:rPr>
                <w:color w:val="000000"/>
              </w:rPr>
              <w:t>:</w:t>
            </w:r>
            <w:r w:rsidR="00967AD2">
              <w:rPr>
                <w:color w:val="000000"/>
              </w:rPr>
              <w:t xml:space="preserve"> </w:t>
            </w:r>
            <w:r w:rsidR="000F69E7">
              <w:rPr>
                <w:color w:val="000000"/>
              </w:rPr>
              <w:t xml:space="preserve">OBJETIVOS, </w:t>
            </w:r>
            <w:r w:rsidR="004D61D8">
              <w:rPr>
                <w:color w:val="000000"/>
              </w:rPr>
              <w:t xml:space="preserve">REVISIÓN DE INSTRUMENTOS, </w:t>
            </w:r>
            <w:r w:rsidR="00CD3FF0">
              <w:rPr>
                <w:color w:val="000000"/>
              </w:rPr>
              <w:t>METODOLOGÍA DEL ESTUDIO</w:t>
            </w:r>
            <w:r w:rsidR="00D355AE">
              <w:rPr>
                <w:color w:val="000000"/>
              </w:rPr>
              <w:t>, CRONOGRAMA</w:t>
            </w:r>
            <w:r w:rsidR="00967AD2">
              <w:rPr>
                <w:color w:val="000000"/>
              </w:rPr>
              <w:t xml:space="preserve"> </w:t>
            </w:r>
          </w:p>
        </w:tc>
      </w:tr>
    </w:tbl>
    <w:p w14:paraId="3C02CB1C" w14:textId="5C49B3BA" w:rsidR="00E44E6E" w:rsidRPr="006A1465" w:rsidRDefault="001F1874" w:rsidP="00AB12AD">
      <w:pPr>
        <w:numPr>
          <w:ilvl w:val="0"/>
          <w:numId w:val="7"/>
        </w:numPr>
        <w:pBdr>
          <w:top w:val="nil"/>
          <w:left w:val="nil"/>
          <w:bottom w:val="nil"/>
          <w:right w:val="nil"/>
          <w:between w:val="nil"/>
        </w:pBdr>
        <w:ind w:left="284" w:hanging="284"/>
        <w:jc w:val="both"/>
      </w:pPr>
      <w:r w:rsidRPr="006A1465">
        <w:rPr>
          <w:b/>
          <w:color w:val="000000"/>
          <w:u w:val="single"/>
        </w:rPr>
        <w:t xml:space="preserve">ACTIVIDAD 2: </w:t>
      </w:r>
      <w:r w:rsidR="00795078" w:rsidRPr="006A1465">
        <w:rPr>
          <w:b/>
          <w:color w:val="000000"/>
          <w:u w:val="single"/>
        </w:rPr>
        <w:t xml:space="preserve">ELABORAR </w:t>
      </w:r>
      <w:r w:rsidR="00C211B0">
        <w:rPr>
          <w:b/>
          <w:color w:val="000000"/>
          <w:u w:val="single"/>
        </w:rPr>
        <w:t xml:space="preserve">LA </w:t>
      </w:r>
      <w:r w:rsidR="00795078" w:rsidRPr="006A1465">
        <w:rPr>
          <w:b/>
          <w:color w:val="000000"/>
          <w:u w:val="single"/>
        </w:rPr>
        <w:t>METODOLOGÍA DE LA PRUEBA PILOTO</w:t>
      </w:r>
      <w:r w:rsidR="00CD58E9">
        <w:rPr>
          <w:b/>
          <w:color w:val="000000"/>
          <w:u w:val="single"/>
        </w:rPr>
        <w:t xml:space="preserve"> Y EL</w:t>
      </w:r>
      <w:r w:rsidR="00553DFA" w:rsidRPr="006A1465">
        <w:rPr>
          <w:b/>
          <w:color w:val="000000"/>
          <w:u w:val="single"/>
        </w:rPr>
        <w:t xml:space="preserve"> </w:t>
      </w:r>
      <w:r w:rsidR="00795078" w:rsidRPr="006A1465">
        <w:rPr>
          <w:b/>
          <w:color w:val="000000"/>
          <w:u w:val="single"/>
        </w:rPr>
        <w:t xml:space="preserve">PLAN DE APLICACIÓN DEL OPERATIVO </w:t>
      </w:r>
      <w:r w:rsidRPr="006A1465">
        <w:rPr>
          <w:b/>
          <w:color w:val="000000"/>
          <w:u w:val="single"/>
        </w:rPr>
        <w:t>PARA EL RECOJO DE INFORMACIÓN</w:t>
      </w:r>
      <w:r w:rsidR="00553DFA" w:rsidRPr="006A1465">
        <w:rPr>
          <w:b/>
          <w:color w:val="000000"/>
          <w:u w:val="single"/>
        </w:rPr>
        <w:t>, VALIDAR Y AJUSTAR LOS INSTRUMENTOS EN BASE A UNA PRUEBA PILOTO Y CAPACITAR AL PERSONAL</w:t>
      </w:r>
      <w:r w:rsidR="00AB600C">
        <w:rPr>
          <w:b/>
          <w:color w:val="000000"/>
          <w:u w:val="single"/>
        </w:rPr>
        <w:t xml:space="preserve"> DE CAMPO</w:t>
      </w:r>
    </w:p>
    <w:p w14:paraId="5236BE6C" w14:textId="77777777" w:rsidR="00E44E6E" w:rsidRDefault="00E44E6E" w:rsidP="00AB12AD">
      <w:pPr>
        <w:pBdr>
          <w:top w:val="nil"/>
          <w:left w:val="nil"/>
          <w:bottom w:val="nil"/>
          <w:right w:val="nil"/>
          <w:between w:val="nil"/>
        </w:pBdr>
        <w:jc w:val="both"/>
        <w:rPr>
          <w:b/>
          <w:color w:val="000000"/>
        </w:rPr>
      </w:pPr>
    </w:p>
    <w:p w14:paraId="36B68C1D" w14:textId="79D24AA7" w:rsidR="00540BDA" w:rsidRPr="00921737" w:rsidRDefault="00540BDA" w:rsidP="00AB12AD">
      <w:pPr>
        <w:jc w:val="both"/>
        <w:rPr>
          <w:szCs w:val="20"/>
        </w:rPr>
      </w:pPr>
      <w:r w:rsidRPr="00921737">
        <w:rPr>
          <w:szCs w:val="20"/>
        </w:rPr>
        <w:t>Esta actividad aborda la elaboración de la metodología de la prueba piloto y su aplicación adecuada</w:t>
      </w:r>
      <w:r>
        <w:rPr>
          <w:szCs w:val="20"/>
        </w:rPr>
        <w:t xml:space="preserve"> en línea</w:t>
      </w:r>
      <w:r w:rsidRPr="00921737">
        <w:rPr>
          <w:szCs w:val="20"/>
        </w:rPr>
        <w:t xml:space="preserve">, lo que permitirá la actualización de </w:t>
      </w:r>
      <w:r>
        <w:rPr>
          <w:szCs w:val="20"/>
        </w:rPr>
        <w:t>l</w:t>
      </w:r>
      <w:r w:rsidRPr="00921737">
        <w:rPr>
          <w:szCs w:val="20"/>
        </w:rPr>
        <w:t xml:space="preserve">as herramientas de recolección de datos. La finalidad de esta actividad es garantizar que los instrumentos </w:t>
      </w:r>
      <w:r>
        <w:rPr>
          <w:szCs w:val="20"/>
        </w:rPr>
        <w:t xml:space="preserve">y el aplicativo informático a utilizar </w:t>
      </w:r>
      <w:r w:rsidRPr="00921737">
        <w:rPr>
          <w:szCs w:val="20"/>
        </w:rPr>
        <w:t xml:space="preserve">sean adecuados y efectivos para </w:t>
      </w:r>
      <w:r>
        <w:rPr>
          <w:szCs w:val="20"/>
        </w:rPr>
        <w:t>el trabajo de campo,</w:t>
      </w:r>
      <w:r w:rsidRPr="00921737">
        <w:rPr>
          <w:szCs w:val="20"/>
        </w:rPr>
        <w:t xml:space="preserve"> </w:t>
      </w:r>
      <w:r>
        <w:rPr>
          <w:szCs w:val="20"/>
        </w:rPr>
        <w:t>y así poder realizar el posterior</w:t>
      </w:r>
      <w:r w:rsidRPr="00921737">
        <w:rPr>
          <w:szCs w:val="20"/>
        </w:rPr>
        <w:t xml:space="preserve"> análisis y medición consistente de la información obtenida.</w:t>
      </w:r>
      <w:r>
        <w:rPr>
          <w:szCs w:val="20"/>
        </w:rPr>
        <w:t xml:space="preserve"> </w:t>
      </w:r>
    </w:p>
    <w:p w14:paraId="5779E2D4" w14:textId="77777777" w:rsidR="00AB600C" w:rsidRPr="006A1465" w:rsidRDefault="00AB600C" w:rsidP="00AB12AD">
      <w:pPr>
        <w:pBdr>
          <w:top w:val="nil"/>
          <w:left w:val="nil"/>
          <w:bottom w:val="nil"/>
          <w:right w:val="nil"/>
          <w:between w:val="nil"/>
        </w:pBdr>
        <w:jc w:val="both"/>
        <w:rPr>
          <w:b/>
          <w:color w:val="000000"/>
        </w:rPr>
      </w:pPr>
    </w:p>
    <w:p w14:paraId="1934197E" w14:textId="77777777" w:rsidR="00E44E6E" w:rsidRPr="006A1465" w:rsidRDefault="001F1874" w:rsidP="00AB12AD">
      <w:pPr>
        <w:pBdr>
          <w:top w:val="nil"/>
          <w:left w:val="nil"/>
          <w:bottom w:val="nil"/>
          <w:right w:val="nil"/>
          <w:between w:val="nil"/>
        </w:pBdr>
        <w:jc w:val="both"/>
        <w:rPr>
          <w:b/>
          <w:color w:val="000000"/>
        </w:rPr>
      </w:pPr>
      <w:r w:rsidRPr="006A1465">
        <w:rPr>
          <w:b/>
          <w:color w:val="000000"/>
        </w:rPr>
        <w:t>DESCRIPCIÓN:</w:t>
      </w:r>
    </w:p>
    <w:tbl>
      <w:tblPr>
        <w:tblStyle w:val="a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E44E6E" w:rsidRPr="006A1465" w14:paraId="0D3AD91A" w14:textId="77777777">
        <w:tc>
          <w:tcPr>
            <w:tcW w:w="8828" w:type="dxa"/>
          </w:tcPr>
          <w:p w14:paraId="05E0B1E5" w14:textId="48D55956" w:rsidR="006D4357" w:rsidRPr="006A1465" w:rsidRDefault="00B1362C" w:rsidP="00AB12AD">
            <w:pPr>
              <w:pBdr>
                <w:top w:val="nil"/>
                <w:left w:val="nil"/>
                <w:bottom w:val="nil"/>
                <w:right w:val="nil"/>
                <w:between w:val="nil"/>
              </w:pBdr>
              <w:jc w:val="both"/>
              <w:rPr>
                <w:sz w:val="20"/>
                <w:szCs w:val="20"/>
              </w:rPr>
            </w:pPr>
            <w:r w:rsidRPr="006A1465">
              <w:rPr>
                <w:sz w:val="20"/>
                <w:szCs w:val="20"/>
              </w:rPr>
              <w:t xml:space="preserve">En la primera parte de </w:t>
            </w:r>
            <w:r w:rsidR="006D4357" w:rsidRPr="006A1465">
              <w:rPr>
                <w:sz w:val="20"/>
                <w:szCs w:val="20"/>
              </w:rPr>
              <w:t>esta actividad el proveedor deberá</w:t>
            </w:r>
            <w:r w:rsidR="00A74EC4">
              <w:rPr>
                <w:sz w:val="20"/>
                <w:szCs w:val="20"/>
              </w:rPr>
              <w:t>:</w:t>
            </w:r>
          </w:p>
          <w:p w14:paraId="395A7908" w14:textId="33BC526D" w:rsidR="00A64D9B" w:rsidRPr="00844284" w:rsidRDefault="00A74EC4" w:rsidP="00AB12AD">
            <w:pPr>
              <w:pStyle w:val="Prrafodelista"/>
              <w:numPr>
                <w:ilvl w:val="0"/>
                <w:numId w:val="38"/>
              </w:numPr>
              <w:pBdr>
                <w:top w:val="nil"/>
                <w:left w:val="nil"/>
                <w:bottom w:val="nil"/>
                <w:right w:val="nil"/>
                <w:between w:val="nil"/>
              </w:pBdr>
              <w:spacing w:before="0"/>
              <w:ind w:left="454"/>
              <w:jc w:val="both"/>
              <w:rPr>
                <w:color w:val="000000"/>
                <w:sz w:val="20"/>
                <w:szCs w:val="20"/>
              </w:rPr>
            </w:pPr>
            <w:r w:rsidRPr="00844284">
              <w:rPr>
                <w:color w:val="000000"/>
                <w:sz w:val="20"/>
                <w:szCs w:val="20"/>
              </w:rPr>
              <w:t xml:space="preserve">Elaborar </w:t>
            </w:r>
            <w:r w:rsidR="00056FC2" w:rsidRPr="00844284">
              <w:rPr>
                <w:color w:val="000000"/>
                <w:sz w:val="20"/>
                <w:szCs w:val="20"/>
              </w:rPr>
              <w:t>la metodología de la prueba pilot</w:t>
            </w:r>
            <w:r w:rsidR="00844284">
              <w:rPr>
                <w:color w:val="000000"/>
                <w:sz w:val="20"/>
                <w:szCs w:val="20"/>
              </w:rPr>
              <w:t>o, tomando en cuenta que el levantamiento de información se hará mediante el uso de encuesta</w:t>
            </w:r>
            <w:r w:rsidR="00286EC8">
              <w:rPr>
                <w:color w:val="000000"/>
                <w:sz w:val="20"/>
                <w:szCs w:val="20"/>
              </w:rPr>
              <w:t>s</w:t>
            </w:r>
            <w:r w:rsidR="00844284">
              <w:rPr>
                <w:color w:val="000000"/>
                <w:sz w:val="20"/>
                <w:szCs w:val="20"/>
              </w:rPr>
              <w:t xml:space="preserve"> </w:t>
            </w:r>
            <w:r w:rsidR="00286EC8">
              <w:rPr>
                <w:color w:val="000000"/>
                <w:sz w:val="20"/>
                <w:szCs w:val="20"/>
              </w:rPr>
              <w:t>en línea</w:t>
            </w:r>
            <w:r w:rsidR="00844284">
              <w:rPr>
                <w:color w:val="000000"/>
                <w:sz w:val="20"/>
                <w:szCs w:val="20"/>
              </w:rPr>
              <w:t>.</w:t>
            </w:r>
          </w:p>
          <w:p w14:paraId="6AE87B24" w14:textId="3C6C7750" w:rsidR="00844284" w:rsidRPr="00AE5FD3" w:rsidRDefault="00886C2D" w:rsidP="00AB12AD">
            <w:pPr>
              <w:pStyle w:val="Prrafodelista"/>
              <w:numPr>
                <w:ilvl w:val="0"/>
                <w:numId w:val="38"/>
              </w:numPr>
              <w:pBdr>
                <w:top w:val="nil"/>
                <w:left w:val="nil"/>
                <w:bottom w:val="nil"/>
                <w:right w:val="nil"/>
                <w:between w:val="nil"/>
              </w:pBdr>
              <w:spacing w:before="0"/>
              <w:ind w:left="454"/>
              <w:jc w:val="both"/>
              <w:rPr>
                <w:sz w:val="20"/>
                <w:szCs w:val="20"/>
              </w:rPr>
            </w:pPr>
            <w:r>
              <w:rPr>
                <w:color w:val="000000"/>
                <w:sz w:val="20"/>
                <w:szCs w:val="20"/>
              </w:rPr>
              <w:t>A</w:t>
            </w:r>
            <w:r w:rsidR="00844284" w:rsidRPr="00317BC4">
              <w:rPr>
                <w:color w:val="000000"/>
                <w:sz w:val="20"/>
                <w:szCs w:val="20"/>
              </w:rPr>
              <w:t xml:space="preserve">ctualizar los cuestionarios </w:t>
            </w:r>
            <w:r w:rsidR="00844284" w:rsidRPr="00C35C38">
              <w:rPr>
                <w:color w:val="000000"/>
                <w:sz w:val="20"/>
                <w:szCs w:val="20"/>
              </w:rPr>
              <w:t xml:space="preserve">para el levantamiento de información </w:t>
            </w:r>
            <w:r w:rsidR="00844284" w:rsidRPr="00F11AA6">
              <w:rPr>
                <w:color w:val="000000"/>
                <w:sz w:val="20"/>
                <w:szCs w:val="20"/>
              </w:rPr>
              <w:t xml:space="preserve">proporcionados por la DIGESU, los </w:t>
            </w:r>
            <w:r>
              <w:rPr>
                <w:color w:val="000000"/>
                <w:sz w:val="20"/>
                <w:szCs w:val="20"/>
              </w:rPr>
              <w:t>que</w:t>
            </w:r>
            <w:r w:rsidRPr="00F11AA6">
              <w:rPr>
                <w:color w:val="000000"/>
                <w:sz w:val="20"/>
                <w:szCs w:val="20"/>
              </w:rPr>
              <w:t xml:space="preserve"> </w:t>
            </w:r>
            <w:r w:rsidR="00844284" w:rsidRPr="00F11AA6">
              <w:rPr>
                <w:color w:val="000000"/>
                <w:sz w:val="20"/>
                <w:szCs w:val="20"/>
              </w:rPr>
              <w:t>serán utilizados en la prueba piloto.</w:t>
            </w:r>
            <w:r w:rsidR="00844284" w:rsidRPr="001E710D">
              <w:rPr>
                <w:color w:val="000000"/>
                <w:sz w:val="20"/>
                <w:szCs w:val="20"/>
              </w:rPr>
              <w:t xml:space="preserve"> </w:t>
            </w:r>
          </w:p>
          <w:p w14:paraId="71378B43" w14:textId="7FAD2EE2" w:rsidR="00E44E6E" w:rsidRPr="006A1465" w:rsidRDefault="00A5113C" w:rsidP="00AB12AD">
            <w:pPr>
              <w:pStyle w:val="Prrafodelista"/>
              <w:numPr>
                <w:ilvl w:val="0"/>
                <w:numId w:val="38"/>
              </w:numPr>
              <w:pBdr>
                <w:top w:val="nil"/>
                <w:left w:val="nil"/>
                <w:bottom w:val="nil"/>
                <w:right w:val="nil"/>
                <w:between w:val="nil"/>
              </w:pBdr>
              <w:spacing w:before="0"/>
              <w:ind w:left="454"/>
              <w:jc w:val="both"/>
              <w:rPr>
                <w:sz w:val="20"/>
                <w:szCs w:val="20"/>
              </w:rPr>
            </w:pPr>
            <w:r w:rsidRPr="006A1465">
              <w:rPr>
                <w:color w:val="000000"/>
                <w:sz w:val="20"/>
                <w:szCs w:val="20"/>
              </w:rPr>
              <w:t xml:space="preserve">Realizar una </w:t>
            </w:r>
            <w:r w:rsidR="00C410A7" w:rsidRPr="006A1465">
              <w:rPr>
                <w:color w:val="000000"/>
                <w:sz w:val="20"/>
                <w:szCs w:val="20"/>
              </w:rPr>
              <w:t>r</w:t>
            </w:r>
            <w:r w:rsidR="001F1874" w:rsidRPr="006A1465">
              <w:rPr>
                <w:color w:val="000000"/>
                <w:sz w:val="20"/>
                <w:szCs w:val="20"/>
              </w:rPr>
              <w:t>eunión entre los profesionales del equipo consultor</w:t>
            </w:r>
            <w:r w:rsidR="00AF1CFF">
              <w:rPr>
                <w:color w:val="000000"/>
                <w:sz w:val="20"/>
                <w:szCs w:val="20"/>
              </w:rPr>
              <w:t>,</w:t>
            </w:r>
            <w:r w:rsidR="001F1874" w:rsidRPr="006A1465">
              <w:rPr>
                <w:color w:val="000000"/>
                <w:sz w:val="20"/>
                <w:szCs w:val="20"/>
              </w:rPr>
              <w:t xml:space="preserve"> los especialistas designados por la DIGESU-DIPODA</w:t>
            </w:r>
            <w:r w:rsidRPr="006A1465">
              <w:rPr>
                <w:color w:val="000000"/>
                <w:sz w:val="20"/>
                <w:szCs w:val="20"/>
              </w:rPr>
              <w:t xml:space="preserve"> </w:t>
            </w:r>
            <w:r w:rsidR="00AF1CFF">
              <w:rPr>
                <w:color w:val="000000"/>
                <w:sz w:val="20"/>
                <w:szCs w:val="20"/>
              </w:rPr>
              <w:t xml:space="preserve">y PMESUT, </w:t>
            </w:r>
            <w:r w:rsidRPr="006A1465">
              <w:rPr>
                <w:color w:val="000000"/>
                <w:sz w:val="20"/>
                <w:szCs w:val="20"/>
              </w:rPr>
              <w:t>para la presentación de la metodología</w:t>
            </w:r>
            <w:r w:rsidR="005F7F21" w:rsidRPr="006A1465">
              <w:rPr>
                <w:color w:val="000000"/>
                <w:sz w:val="20"/>
                <w:szCs w:val="20"/>
              </w:rPr>
              <w:t xml:space="preserve"> de aplicación de la encuesta piloto</w:t>
            </w:r>
            <w:r w:rsidR="00060F45">
              <w:rPr>
                <w:color w:val="000000"/>
                <w:sz w:val="20"/>
                <w:szCs w:val="20"/>
              </w:rPr>
              <w:t>, los instrumentos a ser utilizados</w:t>
            </w:r>
            <w:r w:rsidR="005F7F21" w:rsidRPr="006A1465">
              <w:rPr>
                <w:color w:val="000000"/>
                <w:sz w:val="20"/>
                <w:szCs w:val="20"/>
              </w:rPr>
              <w:t xml:space="preserve"> y la definición de los criterios de uso de la misma para </w:t>
            </w:r>
            <w:r w:rsidR="00844284">
              <w:rPr>
                <w:color w:val="000000"/>
                <w:sz w:val="20"/>
                <w:szCs w:val="20"/>
              </w:rPr>
              <w:t xml:space="preserve">la </w:t>
            </w:r>
            <w:r w:rsidR="005F7F21" w:rsidRPr="006A1465">
              <w:rPr>
                <w:color w:val="000000"/>
                <w:sz w:val="20"/>
                <w:szCs w:val="20"/>
              </w:rPr>
              <w:t>validación de</w:t>
            </w:r>
            <w:r w:rsidR="0076415F">
              <w:rPr>
                <w:color w:val="000000"/>
                <w:sz w:val="20"/>
                <w:szCs w:val="20"/>
              </w:rPr>
              <w:t xml:space="preserve"> </w:t>
            </w:r>
            <w:r w:rsidR="005F7F21" w:rsidRPr="006A1465">
              <w:rPr>
                <w:color w:val="000000"/>
                <w:sz w:val="20"/>
                <w:szCs w:val="20"/>
              </w:rPr>
              <w:t>l</w:t>
            </w:r>
            <w:r w:rsidR="0076415F">
              <w:rPr>
                <w:color w:val="000000"/>
                <w:sz w:val="20"/>
                <w:szCs w:val="20"/>
              </w:rPr>
              <w:t>os</w:t>
            </w:r>
            <w:r w:rsidR="005F7F21" w:rsidRPr="006A1465">
              <w:rPr>
                <w:color w:val="000000"/>
                <w:sz w:val="20"/>
                <w:szCs w:val="20"/>
              </w:rPr>
              <w:t xml:space="preserve"> cuestionario</w:t>
            </w:r>
            <w:r w:rsidR="0076415F">
              <w:rPr>
                <w:color w:val="000000"/>
                <w:sz w:val="20"/>
                <w:szCs w:val="20"/>
              </w:rPr>
              <w:t>s</w:t>
            </w:r>
            <w:r w:rsidR="00060F45">
              <w:rPr>
                <w:color w:val="000000"/>
                <w:sz w:val="20"/>
                <w:szCs w:val="20"/>
              </w:rPr>
              <w:t>.</w:t>
            </w:r>
          </w:p>
          <w:p w14:paraId="5FF76789" w14:textId="5D2778E4" w:rsidR="00A717C5" w:rsidRDefault="00A717C5" w:rsidP="00AB12AD">
            <w:pPr>
              <w:pStyle w:val="Prrafodelista"/>
              <w:numPr>
                <w:ilvl w:val="0"/>
                <w:numId w:val="38"/>
              </w:numPr>
              <w:pBdr>
                <w:top w:val="nil"/>
                <w:left w:val="nil"/>
                <w:bottom w:val="nil"/>
                <w:right w:val="nil"/>
                <w:between w:val="nil"/>
              </w:pBdr>
              <w:spacing w:before="0"/>
              <w:ind w:left="454"/>
              <w:jc w:val="both"/>
              <w:rPr>
                <w:color w:val="000000"/>
                <w:sz w:val="20"/>
                <w:szCs w:val="20"/>
              </w:rPr>
            </w:pPr>
            <w:r w:rsidRPr="00876133">
              <w:rPr>
                <w:color w:val="000000"/>
                <w:sz w:val="20"/>
                <w:szCs w:val="20"/>
              </w:rPr>
              <w:t xml:space="preserve">Levantar observaciones e incorporar comentarios y sugerencias surgidas en la </w:t>
            </w:r>
            <w:r>
              <w:rPr>
                <w:color w:val="000000"/>
                <w:sz w:val="20"/>
                <w:szCs w:val="20"/>
              </w:rPr>
              <w:t>re</w:t>
            </w:r>
            <w:r w:rsidRPr="00876133">
              <w:rPr>
                <w:color w:val="000000"/>
                <w:sz w:val="20"/>
                <w:szCs w:val="20"/>
              </w:rPr>
              <w:t xml:space="preserve">unión señalada anteriormente, respecto a la </w:t>
            </w:r>
            <w:r w:rsidR="001F1874" w:rsidRPr="00F11AA6">
              <w:rPr>
                <w:color w:val="000000"/>
                <w:sz w:val="20"/>
                <w:szCs w:val="20"/>
              </w:rPr>
              <w:t>metodología de la encuesta piloto</w:t>
            </w:r>
            <w:r>
              <w:rPr>
                <w:color w:val="000000"/>
                <w:sz w:val="20"/>
                <w:szCs w:val="20"/>
              </w:rPr>
              <w:t>, instrumentos y criterios de uso.</w:t>
            </w:r>
          </w:p>
          <w:p w14:paraId="72DA152B" w14:textId="46A16FB2" w:rsidR="00A5113C" w:rsidRPr="00876133" w:rsidRDefault="00A717C5" w:rsidP="00AB12AD">
            <w:pPr>
              <w:pStyle w:val="Prrafodelista"/>
              <w:numPr>
                <w:ilvl w:val="0"/>
                <w:numId w:val="38"/>
              </w:numPr>
              <w:pBdr>
                <w:top w:val="nil"/>
                <w:left w:val="nil"/>
                <w:bottom w:val="nil"/>
                <w:right w:val="nil"/>
                <w:between w:val="nil"/>
              </w:pBdr>
              <w:spacing w:before="0"/>
              <w:ind w:left="454"/>
              <w:jc w:val="both"/>
              <w:rPr>
                <w:color w:val="000000"/>
                <w:sz w:val="20"/>
                <w:szCs w:val="20"/>
              </w:rPr>
            </w:pPr>
            <w:r>
              <w:rPr>
                <w:color w:val="000000"/>
                <w:sz w:val="20"/>
                <w:szCs w:val="20"/>
              </w:rPr>
              <w:t>Enviar, mediante correo electrónico a la DIGESU-DIPODA y PMESUT, las versiones finales de los instrumentos a utilizar en la encuesta piloto.</w:t>
            </w:r>
          </w:p>
          <w:p w14:paraId="0D9C447A" w14:textId="13BD1556" w:rsidR="00026F4C" w:rsidRDefault="00A5113C" w:rsidP="00AB12AD">
            <w:pPr>
              <w:pStyle w:val="Prrafodelista"/>
              <w:numPr>
                <w:ilvl w:val="0"/>
                <w:numId w:val="38"/>
              </w:numPr>
              <w:pBdr>
                <w:top w:val="nil"/>
                <w:left w:val="nil"/>
                <w:bottom w:val="nil"/>
                <w:right w:val="nil"/>
                <w:between w:val="nil"/>
              </w:pBdr>
              <w:spacing w:before="0"/>
              <w:ind w:left="454"/>
              <w:jc w:val="both"/>
              <w:rPr>
                <w:color w:val="000000"/>
                <w:sz w:val="20"/>
                <w:szCs w:val="20"/>
              </w:rPr>
            </w:pPr>
            <w:r w:rsidRPr="006A1465">
              <w:rPr>
                <w:color w:val="000000"/>
                <w:sz w:val="20"/>
                <w:szCs w:val="20"/>
              </w:rPr>
              <w:t xml:space="preserve">Desarrollar, como parte de los instrumentos de recojo, </w:t>
            </w:r>
            <w:r w:rsidR="001F1874" w:rsidRPr="006A1465">
              <w:rPr>
                <w:color w:val="000000"/>
                <w:sz w:val="20"/>
                <w:szCs w:val="20"/>
              </w:rPr>
              <w:t>una nota técnica precisando el detalle de las características mínimas del aplicativo informático que se utilizará y que lo hacen factible y eficiente para el recojo de la información</w:t>
            </w:r>
            <w:r w:rsidRPr="006A1465">
              <w:rPr>
                <w:color w:val="000000"/>
                <w:sz w:val="20"/>
                <w:szCs w:val="20"/>
              </w:rPr>
              <w:t xml:space="preserve"> </w:t>
            </w:r>
            <w:r w:rsidR="0009677C" w:rsidRPr="006A1465">
              <w:rPr>
                <w:color w:val="000000"/>
                <w:sz w:val="20"/>
                <w:szCs w:val="20"/>
              </w:rPr>
              <w:t xml:space="preserve">a través de </w:t>
            </w:r>
            <w:r w:rsidRPr="006A1465">
              <w:rPr>
                <w:color w:val="000000"/>
                <w:sz w:val="20"/>
                <w:szCs w:val="20"/>
              </w:rPr>
              <w:t>la aplicación de la encuesta en la modalidad virtual requerida</w:t>
            </w:r>
            <w:r w:rsidR="0009045F" w:rsidRPr="006A1465">
              <w:rPr>
                <w:color w:val="000000"/>
                <w:sz w:val="20"/>
                <w:szCs w:val="20"/>
              </w:rPr>
              <w:t>. Este</w:t>
            </w:r>
            <w:r w:rsidRPr="006A1465">
              <w:rPr>
                <w:color w:val="000000"/>
                <w:sz w:val="20"/>
                <w:szCs w:val="20"/>
              </w:rPr>
              <w:t xml:space="preserve"> </w:t>
            </w:r>
            <w:r w:rsidR="0009045F" w:rsidRPr="006A1465">
              <w:rPr>
                <w:color w:val="000000"/>
                <w:sz w:val="20"/>
                <w:szCs w:val="20"/>
              </w:rPr>
              <w:t>aplicativo debe</w:t>
            </w:r>
            <w:r w:rsidR="00026F4C">
              <w:rPr>
                <w:color w:val="000000"/>
                <w:sz w:val="20"/>
                <w:szCs w:val="20"/>
              </w:rPr>
              <w:t>rá:</w:t>
            </w:r>
            <w:r w:rsidR="0009045F" w:rsidRPr="006A1465">
              <w:rPr>
                <w:color w:val="000000"/>
                <w:sz w:val="20"/>
                <w:szCs w:val="20"/>
              </w:rPr>
              <w:t xml:space="preserve"> </w:t>
            </w:r>
          </w:p>
          <w:p w14:paraId="69AE035E" w14:textId="4B9DB686" w:rsidR="00026F4C" w:rsidRDefault="00026F4C" w:rsidP="00AB12AD">
            <w:pPr>
              <w:pStyle w:val="Prrafodelista"/>
              <w:numPr>
                <w:ilvl w:val="0"/>
                <w:numId w:val="59"/>
              </w:numPr>
              <w:pBdr>
                <w:top w:val="nil"/>
                <w:left w:val="nil"/>
                <w:bottom w:val="nil"/>
                <w:right w:val="nil"/>
                <w:between w:val="nil"/>
              </w:pBdr>
              <w:spacing w:before="0"/>
              <w:ind w:left="880"/>
              <w:jc w:val="both"/>
              <w:rPr>
                <w:color w:val="000000"/>
                <w:sz w:val="20"/>
                <w:szCs w:val="20"/>
              </w:rPr>
            </w:pPr>
            <w:r>
              <w:rPr>
                <w:color w:val="000000"/>
                <w:sz w:val="20"/>
                <w:szCs w:val="20"/>
              </w:rPr>
              <w:t>P</w:t>
            </w:r>
            <w:r w:rsidR="0009045F" w:rsidRPr="006A1465">
              <w:rPr>
                <w:color w:val="000000"/>
                <w:sz w:val="20"/>
                <w:szCs w:val="20"/>
              </w:rPr>
              <w:t xml:space="preserve">ermitir </w:t>
            </w:r>
            <w:r w:rsidR="00A5113C" w:rsidRPr="006A1465">
              <w:rPr>
                <w:color w:val="000000"/>
                <w:sz w:val="20"/>
                <w:szCs w:val="20"/>
              </w:rPr>
              <w:t xml:space="preserve">su uso </w:t>
            </w:r>
            <w:r w:rsidR="0009045F" w:rsidRPr="006A1465">
              <w:rPr>
                <w:color w:val="000000"/>
                <w:sz w:val="20"/>
                <w:szCs w:val="20"/>
              </w:rPr>
              <w:t xml:space="preserve">tanto </w:t>
            </w:r>
            <w:r w:rsidR="00A5113C" w:rsidRPr="006A1465">
              <w:rPr>
                <w:color w:val="000000"/>
                <w:sz w:val="20"/>
                <w:szCs w:val="20"/>
              </w:rPr>
              <w:t>en laptop como en celular; así como soportar navegador Chrome y Mozilla</w:t>
            </w:r>
            <w:r w:rsidR="00060F45">
              <w:rPr>
                <w:color w:val="000000"/>
                <w:sz w:val="20"/>
                <w:szCs w:val="20"/>
              </w:rPr>
              <w:t>.</w:t>
            </w:r>
          </w:p>
          <w:p w14:paraId="554A9390" w14:textId="607B6D33" w:rsidR="00026F4C" w:rsidRDefault="00026F4C" w:rsidP="00AB12AD">
            <w:pPr>
              <w:pStyle w:val="Prrafodelista"/>
              <w:numPr>
                <w:ilvl w:val="0"/>
                <w:numId w:val="59"/>
              </w:numPr>
              <w:pBdr>
                <w:top w:val="nil"/>
                <w:left w:val="nil"/>
                <w:bottom w:val="nil"/>
                <w:right w:val="nil"/>
                <w:between w:val="nil"/>
              </w:pBdr>
              <w:spacing w:before="0"/>
              <w:ind w:left="880"/>
              <w:jc w:val="both"/>
              <w:rPr>
                <w:color w:val="000000"/>
                <w:sz w:val="20"/>
                <w:szCs w:val="20"/>
              </w:rPr>
            </w:pPr>
            <w:r>
              <w:rPr>
                <w:color w:val="000000"/>
                <w:sz w:val="20"/>
                <w:szCs w:val="20"/>
              </w:rPr>
              <w:t>H</w:t>
            </w:r>
            <w:r w:rsidR="0009045F" w:rsidRPr="006A1465">
              <w:rPr>
                <w:color w:val="000000"/>
                <w:sz w:val="20"/>
                <w:szCs w:val="20"/>
              </w:rPr>
              <w:t xml:space="preserve">acer posible </w:t>
            </w:r>
            <w:r w:rsidR="00A5113C" w:rsidRPr="006A1465">
              <w:rPr>
                <w:color w:val="000000"/>
                <w:sz w:val="20"/>
                <w:szCs w:val="20"/>
              </w:rPr>
              <w:t>precargar información</w:t>
            </w:r>
            <w:r w:rsidR="00885779" w:rsidRPr="006A1465">
              <w:rPr>
                <w:rStyle w:val="Refdenotaalpie"/>
                <w:color w:val="000000"/>
                <w:sz w:val="20"/>
                <w:szCs w:val="20"/>
              </w:rPr>
              <w:footnoteReference w:id="6"/>
            </w:r>
            <w:r w:rsidR="00A5113C" w:rsidRPr="006A1465">
              <w:rPr>
                <w:color w:val="000000"/>
                <w:sz w:val="20"/>
                <w:szCs w:val="20"/>
              </w:rPr>
              <w:t xml:space="preserve"> de los usuarios de las encuestas y brindar la facilidad </w:t>
            </w:r>
            <w:r w:rsidR="0009045F" w:rsidRPr="006A1465">
              <w:rPr>
                <w:color w:val="000000"/>
                <w:sz w:val="20"/>
                <w:szCs w:val="20"/>
              </w:rPr>
              <w:t xml:space="preserve">para </w:t>
            </w:r>
            <w:r w:rsidR="00A5113C" w:rsidRPr="006A1465">
              <w:rPr>
                <w:color w:val="000000"/>
                <w:sz w:val="20"/>
                <w:szCs w:val="20"/>
              </w:rPr>
              <w:t xml:space="preserve">que </w:t>
            </w:r>
            <w:r w:rsidR="00A9536A" w:rsidRPr="006A1465">
              <w:rPr>
                <w:color w:val="000000"/>
                <w:sz w:val="20"/>
                <w:szCs w:val="20"/>
              </w:rPr>
              <w:t xml:space="preserve">estos </w:t>
            </w:r>
            <w:r w:rsidR="00A5113C" w:rsidRPr="006A1465">
              <w:rPr>
                <w:color w:val="000000"/>
                <w:sz w:val="20"/>
                <w:szCs w:val="20"/>
              </w:rPr>
              <w:t xml:space="preserve">puedan grabar avances parciales de la encuesta. </w:t>
            </w:r>
          </w:p>
          <w:p w14:paraId="7A44649C" w14:textId="3968DC97" w:rsidR="00026F4C" w:rsidRDefault="00026F4C" w:rsidP="00AB12AD">
            <w:pPr>
              <w:pStyle w:val="Prrafodelista"/>
              <w:numPr>
                <w:ilvl w:val="0"/>
                <w:numId w:val="59"/>
              </w:numPr>
              <w:pBdr>
                <w:top w:val="nil"/>
                <w:left w:val="nil"/>
                <w:bottom w:val="nil"/>
                <w:right w:val="nil"/>
                <w:between w:val="nil"/>
              </w:pBdr>
              <w:spacing w:before="0"/>
              <w:ind w:left="880"/>
              <w:jc w:val="both"/>
              <w:rPr>
                <w:color w:val="000000"/>
                <w:sz w:val="20"/>
                <w:szCs w:val="20"/>
              </w:rPr>
            </w:pPr>
            <w:r>
              <w:rPr>
                <w:color w:val="000000"/>
                <w:sz w:val="20"/>
                <w:szCs w:val="20"/>
              </w:rPr>
              <w:t>S</w:t>
            </w:r>
            <w:r w:rsidR="00A5113C" w:rsidRPr="006A1465">
              <w:rPr>
                <w:color w:val="000000"/>
                <w:sz w:val="20"/>
                <w:szCs w:val="20"/>
              </w:rPr>
              <w:t>oportar mínimamente los formularios aplicados en las encuestas pasadas</w:t>
            </w:r>
            <w:r w:rsidR="00A9536A" w:rsidRPr="006A1465">
              <w:rPr>
                <w:color w:val="000000"/>
                <w:sz w:val="20"/>
                <w:szCs w:val="20"/>
              </w:rPr>
              <w:t>; además, deberá disponer de un certificado de seguridad (SSL), permitiendo establecer una conexión segura para el registro de la información por parte de los usuarios</w:t>
            </w:r>
            <w:r>
              <w:rPr>
                <w:color w:val="000000"/>
                <w:sz w:val="20"/>
                <w:szCs w:val="20"/>
              </w:rPr>
              <w:t>.</w:t>
            </w:r>
            <w:r w:rsidR="00876133">
              <w:rPr>
                <w:color w:val="000000"/>
                <w:sz w:val="20"/>
                <w:szCs w:val="20"/>
              </w:rPr>
              <w:t xml:space="preserve"> </w:t>
            </w:r>
            <w:r w:rsidR="001F1874" w:rsidRPr="006A1465">
              <w:rPr>
                <w:color w:val="000000"/>
                <w:sz w:val="20"/>
                <w:szCs w:val="20"/>
              </w:rPr>
              <w:t xml:space="preserve"> </w:t>
            </w:r>
          </w:p>
          <w:p w14:paraId="767A0ACC" w14:textId="06E35610" w:rsidR="00E44E6E" w:rsidRPr="008A04DB" w:rsidRDefault="00026F4C" w:rsidP="00AB12AD">
            <w:pPr>
              <w:pStyle w:val="Prrafodelista"/>
              <w:numPr>
                <w:ilvl w:val="0"/>
                <w:numId w:val="59"/>
              </w:numPr>
              <w:pBdr>
                <w:top w:val="nil"/>
                <w:left w:val="nil"/>
                <w:bottom w:val="nil"/>
                <w:right w:val="nil"/>
                <w:between w:val="nil"/>
              </w:pBdr>
              <w:spacing w:before="0"/>
              <w:ind w:left="880"/>
              <w:jc w:val="both"/>
              <w:rPr>
                <w:color w:val="000000"/>
                <w:sz w:val="20"/>
                <w:szCs w:val="20"/>
              </w:rPr>
            </w:pPr>
            <w:r w:rsidRPr="008A04DB">
              <w:rPr>
                <w:color w:val="000000"/>
                <w:sz w:val="20"/>
                <w:szCs w:val="20"/>
              </w:rPr>
              <w:t>C</w:t>
            </w:r>
            <w:r w:rsidR="001F1874" w:rsidRPr="008A04DB">
              <w:rPr>
                <w:color w:val="000000"/>
                <w:sz w:val="20"/>
                <w:szCs w:val="20"/>
              </w:rPr>
              <w:t xml:space="preserve">ontemplar la descarga del </w:t>
            </w:r>
            <w:proofErr w:type="spellStart"/>
            <w:r w:rsidR="001F1874" w:rsidRPr="008A04DB">
              <w:rPr>
                <w:color w:val="000000"/>
                <w:sz w:val="20"/>
                <w:szCs w:val="20"/>
              </w:rPr>
              <w:t>pdf</w:t>
            </w:r>
            <w:proofErr w:type="spellEnd"/>
            <w:r w:rsidR="001F1874" w:rsidRPr="008A04DB">
              <w:rPr>
                <w:color w:val="000000"/>
                <w:sz w:val="20"/>
                <w:szCs w:val="20"/>
              </w:rPr>
              <w:t xml:space="preserve"> de la encuesta realizada por los usuarios. </w:t>
            </w:r>
          </w:p>
          <w:p w14:paraId="0DF039EB" w14:textId="43066472" w:rsidR="00F2193A" w:rsidRDefault="00F2193A" w:rsidP="00F2193A">
            <w:pPr>
              <w:pStyle w:val="Prrafodelista"/>
              <w:pBdr>
                <w:top w:val="nil"/>
                <w:left w:val="nil"/>
                <w:bottom w:val="nil"/>
                <w:right w:val="nil"/>
                <w:between w:val="nil"/>
              </w:pBdr>
              <w:spacing w:before="0"/>
              <w:ind w:left="454" w:firstLine="0"/>
              <w:jc w:val="both"/>
              <w:rPr>
                <w:color w:val="000000"/>
                <w:sz w:val="20"/>
                <w:szCs w:val="20"/>
              </w:rPr>
            </w:pPr>
            <w:r w:rsidRPr="008A04DB">
              <w:rPr>
                <w:color w:val="000000"/>
                <w:sz w:val="20"/>
                <w:szCs w:val="20"/>
              </w:rPr>
              <w:t xml:space="preserve">La </w:t>
            </w:r>
            <w:r w:rsidR="00240C07" w:rsidRPr="008A04DB">
              <w:rPr>
                <w:color w:val="000000"/>
                <w:sz w:val="20"/>
                <w:szCs w:val="20"/>
              </w:rPr>
              <w:t>firma</w:t>
            </w:r>
            <w:r w:rsidRPr="008A04DB">
              <w:rPr>
                <w:color w:val="000000"/>
                <w:sz w:val="20"/>
                <w:szCs w:val="20"/>
              </w:rPr>
              <w:t xml:space="preserve"> consultora deberá utilizar un aplicativo informático personalizado para la recolección de información, el cual deberá cumplir con las especificaciones previamente señaladas. Se excluyen formularios gratuitos en línea o con licencia previa suscripción, ya que suelen presentar campos predefinidos que no se ajustan completamente a los requerimientos específicos de la recolección de datos.</w:t>
            </w:r>
          </w:p>
          <w:p w14:paraId="435ED7C4" w14:textId="18EFC4E8" w:rsidR="00A5113C" w:rsidRPr="00F0323F" w:rsidRDefault="00A74EC4" w:rsidP="00AB12AD">
            <w:pPr>
              <w:pStyle w:val="Prrafodelista"/>
              <w:numPr>
                <w:ilvl w:val="0"/>
                <w:numId w:val="38"/>
              </w:numPr>
              <w:pBdr>
                <w:top w:val="nil"/>
                <w:left w:val="nil"/>
                <w:bottom w:val="nil"/>
                <w:right w:val="nil"/>
                <w:between w:val="nil"/>
              </w:pBdr>
              <w:spacing w:before="0"/>
              <w:ind w:left="454"/>
              <w:jc w:val="both"/>
              <w:rPr>
                <w:color w:val="000000"/>
                <w:sz w:val="20"/>
                <w:szCs w:val="20"/>
              </w:rPr>
            </w:pPr>
            <w:r w:rsidRPr="00F0323F">
              <w:rPr>
                <w:color w:val="000000"/>
                <w:sz w:val="20"/>
                <w:szCs w:val="20"/>
              </w:rPr>
              <w:t>E</w:t>
            </w:r>
            <w:r w:rsidR="001F1874" w:rsidRPr="00F0323F">
              <w:rPr>
                <w:color w:val="000000"/>
                <w:sz w:val="20"/>
                <w:szCs w:val="20"/>
              </w:rPr>
              <w:t xml:space="preserve">ntregar un archivo con la estructura de la encuesta en formato Excel y </w:t>
            </w:r>
            <w:proofErr w:type="spellStart"/>
            <w:r w:rsidR="001F1874" w:rsidRPr="00F0323F">
              <w:rPr>
                <w:color w:val="000000"/>
                <w:sz w:val="20"/>
                <w:szCs w:val="20"/>
              </w:rPr>
              <w:t>txt</w:t>
            </w:r>
            <w:proofErr w:type="spellEnd"/>
            <w:r w:rsidR="001F1874" w:rsidRPr="00F0323F">
              <w:rPr>
                <w:color w:val="000000"/>
                <w:sz w:val="20"/>
                <w:szCs w:val="20"/>
              </w:rPr>
              <w:t xml:space="preserve">, considerando preguntas, respuestas, dependencias y secciones, de tal forma que permita su </w:t>
            </w:r>
            <w:proofErr w:type="spellStart"/>
            <w:r w:rsidR="001F1874" w:rsidRPr="00F0323F">
              <w:rPr>
                <w:color w:val="000000"/>
                <w:sz w:val="20"/>
                <w:szCs w:val="20"/>
              </w:rPr>
              <w:t>replicabilidad</w:t>
            </w:r>
            <w:proofErr w:type="spellEnd"/>
            <w:r w:rsidR="001F1874" w:rsidRPr="00F0323F">
              <w:rPr>
                <w:color w:val="000000"/>
                <w:sz w:val="20"/>
                <w:szCs w:val="20"/>
              </w:rPr>
              <w:t xml:space="preserve"> a futuro.</w:t>
            </w:r>
          </w:p>
          <w:p w14:paraId="37DAC29D" w14:textId="34095BCE" w:rsidR="00E44E6E" w:rsidRPr="006A1465" w:rsidRDefault="001F1874" w:rsidP="00AB12AD">
            <w:pPr>
              <w:pStyle w:val="Prrafodelista"/>
              <w:numPr>
                <w:ilvl w:val="0"/>
                <w:numId w:val="38"/>
              </w:numPr>
              <w:pBdr>
                <w:top w:val="nil"/>
                <w:left w:val="nil"/>
                <w:bottom w:val="nil"/>
                <w:right w:val="nil"/>
                <w:between w:val="nil"/>
              </w:pBdr>
              <w:spacing w:before="0"/>
              <w:ind w:left="454"/>
              <w:jc w:val="both"/>
              <w:rPr>
                <w:color w:val="000000"/>
                <w:sz w:val="20"/>
                <w:szCs w:val="20"/>
              </w:rPr>
            </w:pPr>
            <w:r w:rsidRPr="006A1465">
              <w:rPr>
                <w:color w:val="000000"/>
                <w:sz w:val="20"/>
                <w:szCs w:val="20"/>
              </w:rPr>
              <w:t>Elabora</w:t>
            </w:r>
            <w:r w:rsidR="00C410A7" w:rsidRPr="006A1465">
              <w:rPr>
                <w:color w:val="000000"/>
                <w:sz w:val="20"/>
                <w:szCs w:val="20"/>
              </w:rPr>
              <w:t>r</w:t>
            </w:r>
            <w:r w:rsidRPr="006A1465">
              <w:rPr>
                <w:color w:val="000000"/>
                <w:sz w:val="20"/>
                <w:szCs w:val="20"/>
              </w:rPr>
              <w:t xml:space="preserve"> el plan de aplicación del operativo para el recojo de información de la encuesta de manera virtual</w:t>
            </w:r>
            <w:r w:rsidR="00540BDA">
              <w:rPr>
                <w:color w:val="000000"/>
                <w:sz w:val="20"/>
                <w:szCs w:val="20"/>
              </w:rPr>
              <w:t>, utilizando el aplicativo informático</w:t>
            </w:r>
            <w:r w:rsidRPr="006A1465">
              <w:rPr>
                <w:color w:val="000000"/>
                <w:sz w:val="20"/>
                <w:szCs w:val="20"/>
              </w:rPr>
              <w:t xml:space="preserve">, tomando en cuenta los pasos considerados en el Cronograma de actividades solicitado en la “Actividad 1”. Se solicita </w:t>
            </w:r>
            <w:r w:rsidRPr="006A1465">
              <w:rPr>
                <w:color w:val="000000"/>
                <w:sz w:val="20"/>
                <w:szCs w:val="20"/>
              </w:rPr>
              <w:lastRenderedPageBreak/>
              <w:t xml:space="preserve">describir los detalles específicos de cada paso de la aplicación, asimismo, </w:t>
            </w:r>
            <w:r w:rsidR="00BE0425" w:rsidRPr="006A1465">
              <w:rPr>
                <w:color w:val="000000"/>
                <w:sz w:val="20"/>
                <w:szCs w:val="20"/>
              </w:rPr>
              <w:t xml:space="preserve">precisar </w:t>
            </w:r>
            <w:r w:rsidRPr="006A1465">
              <w:rPr>
                <w:color w:val="000000"/>
                <w:sz w:val="20"/>
                <w:szCs w:val="20"/>
              </w:rPr>
              <w:t>el personal involucrado en la aplicación y en la supervisión</w:t>
            </w:r>
            <w:r w:rsidR="00925A80">
              <w:rPr>
                <w:color w:val="000000"/>
                <w:sz w:val="20"/>
                <w:szCs w:val="20"/>
              </w:rPr>
              <w:t>, así como</w:t>
            </w:r>
            <w:r w:rsidRPr="006A1465">
              <w:rPr>
                <w:color w:val="000000"/>
                <w:sz w:val="20"/>
                <w:szCs w:val="20"/>
              </w:rPr>
              <w:t xml:space="preserve"> el tiempo dedicado a cada actividad planificada. En Anexos, debe incluirse el “Plan de Capacitación” al personal involucrado en la supervisión y aplicación de la encuesta. </w:t>
            </w:r>
          </w:p>
          <w:p w14:paraId="7E623CE7" w14:textId="3FA35846" w:rsidR="00B1362C" w:rsidRPr="006A1465" w:rsidRDefault="00B1362C" w:rsidP="00AB12AD">
            <w:pPr>
              <w:pBdr>
                <w:top w:val="nil"/>
                <w:left w:val="nil"/>
                <w:bottom w:val="nil"/>
                <w:right w:val="nil"/>
                <w:between w:val="nil"/>
              </w:pBdr>
              <w:ind w:left="447"/>
              <w:jc w:val="both"/>
              <w:rPr>
                <w:color w:val="000000"/>
                <w:sz w:val="20"/>
                <w:szCs w:val="20"/>
              </w:rPr>
            </w:pPr>
          </w:p>
          <w:p w14:paraId="3E15150A" w14:textId="3F4F1A57" w:rsidR="00B1362C" w:rsidRPr="006A1465" w:rsidRDefault="00B1362C" w:rsidP="00AB12AD">
            <w:pPr>
              <w:widowControl/>
              <w:pBdr>
                <w:top w:val="nil"/>
                <w:left w:val="nil"/>
                <w:bottom w:val="nil"/>
                <w:right w:val="nil"/>
                <w:between w:val="nil"/>
              </w:pBdr>
              <w:jc w:val="both"/>
              <w:rPr>
                <w:color w:val="000000"/>
                <w:sz w:val="20"/>
                <w:szCs w:val="20"/>
              </w:rPr>
            </w:pPr>
            <w:r w:rsidRPr="006A1465">
              <w:rPr>
                <w:color w:val="000000"/>
                <w:sz w:val="20"/>
                <w:szCs w:val="20"/>
              </w:rPr>
              <w:t>La segunda parte de esta actividad consiste en la aplicación del piloto de la encuesta y la obtención final de los instrumentos validados:</w:t>
            </w:r>
          </w:p>
          <w:p w14:paraId="09F5ED01" w14:textId="46A55355" w:rsidR="00B1362C" w:rsidRPr="00AE5D8C" w:rsidRDefault="00B1362C" w:rsidP="00AB12AD">
            <w:pPr>
              <w:pStyle w:val="Prrafodelista"/>
              <w:numPr>
                <w:ilvl w:val="0"/>
                <w:numId w:val="38"/>
              </w:numPr>
              <w:pBdr>
                <w:top w:val="nil"/>
                <w:left w:val="nil"/>
                <w:bottom w:val="nil"/>
                <w:right w:val="nil"/>
                <w:between w:val="nil"/>
              </w:pBdr>
              <w:spacing w:before="0"/>
              <w:ind w:left="454"/>
              <w:jc w:val="both"/>
              <w:rPr>
                <w:color w:val="000000"/>
                <w:sz w:val="20"/>
                <w:szCs w:val="20"/>
              </w:rPr>
            </w:pPr>
            <w:r w:rsidRPr="00AE5D8C">
              <w:rPr>
                <w:color w:val="000000"/>
                <w:sz w:val="20"/>
                <w:szCs w:val="20"/>
              </w:rPr>
              <w:t>Ejec</w:t>
            </w:r>
            <w:r w:rsidR="00A74EC4" w:rsidRPr="00AE5D8C">
              <w:rPr>
                <w:color w:val="000000"/>
                <w:sz w:val="20"/>
                <w:szCs w:val="20"/>
              </w:rPr>
              <w:t>utar</w:t>
            </w:r>
            <w:r w:rsidRPr="00AE5D8C">
              <w:rPr>
                <w:color w:val="000000"/>
                <w:sz w:val="20"/>
                <w:szCs w:val="20"/>
              </w:rPr>
              <w:t xml:space="preserve"> la prueba piloto para la encuesta virtual, con </w:t>
            </w:r>
            <w:r w:rsidR="00226E9D" w:rsidRPr="00AE5D8C">
              <w:rPr>
                <w:color w:val="000000"/>
                <w:sz w:val="20"/>
                <w:szCs w:val="20"/>
              </w:rPr>
              <w:t>el soporte técnico</w:t>
            </w:r>
            <w:r w:rsidRPr="00AE5D8C">
              <w:rPr>
                <w:color w:val="000000"/>
                <w:sz w:val="20"/>
                <w:szCs w:val="20"/>
              </w:rPr>
              <w:t xml:space="preserve"> del supervisor</w:t>
            </w:r>
            <w:r w:rsidR="00602564" w:rsidRPr="00AE5D8C">
              <w:rPr>
                <w:color w:val="000000"/>
                <w:sz w:val="20"/>
                <w:szCs w:val="20"/>
              </w:rPr>
              <w:t xml:space="preserve"> de campo</w:t>
            </w:r>
            <w:r w:rsidRPr="00AE5D8C">
              <w:rPr>
                <w:color w:val="000000"/>
                <w:sz w:val="20"/>
                <w:szCs w:val="20"/>
              </w:rPr>
              <w:t xml:space="preserve">. </w:t>
            </w:r>
            <w:r w:rsidR="00694AA9" w:rsidRPr="00AE5D8C">
              <w:rPr>
                <w:color w:val="000000"/>
                <w:sz w:val="20"/>
                <w:szCs w:val="20"/>
              </w:rPr>
              <w:t>La DIPODA brindará información y contactos necesarios para realizar la prueba.</w:t>
            </w:r>
          </w:p>
          <w:p w14:paraId="1184C087" w14:textId="7413F132" w:rsidR="00AF1CFF" w:rsidRDefault="009F58BC" w:rsidP="00AB12AD">
            <w:pPr>
              <w:pStyle w:val="Prrafodelista"/>
              <w:numPr>
                <w:ilvl w:val="0"/>
                <w:numId w:val="38"/>
              </w:numPr>
              <w:pBdr>
                <w:top w:val="nil"/>
                <w:left w:val="nil"/>
                <w:bottom w:val="nil"/>
                <w:right w:val="nil"/>
                <w:between w:val="nil"/>
              </w:pBdr>
              <w:spacing w:before="0"/>
              <w:ind w:left="454"/>
              <w:jc w:val="both"/>
              <w:rPr>
                <w:color w:val="000000"/>
                <w:sz w:val="20"/>
                <w:szCs w:val="20"/>
              </w:rPr>
            </w:pPr>
            <w:r w:rsidRPr="00AE5D8C">
              <w:rPr>
                <w:color w:val="000000"/>
                <w:sz w:val="20"/>
                <w:szCs w:val="20"/>
              </w:rPr>
              <w:t>P</w:t>
            </w:r>
            <w:r w:rsidR="00A74EC4" w:rsidRPr="00AE5D8C">
              <w:rPr>
                <w:color w:val="000000"/>
                <w:sz w:val="20"/>
                <w:szCs w:val="20"/>
              </w:rPr>
              <w:t xml:space="preserve">resentar </w:t>
            </w:r>
            <w:r w:rsidR="00B1362C" w:rsidRPr="00AE5D8C">
              <w:rPr>
                <w:color w:val="000000"/>
                <w:sz w:val="20"/>
                <w:szCs w:val="20"/>
              </w:rPr>
              <w:t xml:space="preserve"> los resultados de la prueba piloto. </w:t>
            </w:r>
            <w:r w:rsidRPr="00AE5D8C">
              <w:rPr>
                <w:color w:val="000000"/>
                <w:sz w:val="20"/>
                <w:szCs w:val="20"/>
              </w:rPr>
              <w:t>Esta presentación se hará por parte de la firma consultora a los equipos designados por DIGESU</w:t>
            </w:r>
            <w:r w:rsidR="00634F17" w:rsidRPr="00AE5D8C">
              <w:rPr>
                <w:color w:val="000000"/>
                <w:sz w:val="20"/>
                <w:szCs w:val="20"/>
              </w:rPr>
              <w:t>-</w:t>
            </w:r>
            <w:r w:rsidRPr="00AE5D8C">
              <w:rPr>
                <w:color w:val="000000"/>
                <w:sz w:val="20"/>
                <w:szCs w:val="20"/>
              </w:rPr>
              <w:t>DIPODA y PMESUT</w:t>
            </w:r>
            <w:r w:rsidR="00634F17" w:rsidRPr="00AE5D8C">
              <w:rPr>
                <w:color w:val="000000"/>
                <w:sz w:val="20"/>
                <w:szCs w:val="20"/>
              </w:rPr>
              <w:t xml:space="preserve"> en una</w:t>
            </w:r>
            <w:r w:rsidR="00634F17">
              <w:rPr>
                <w:color w:val="000000"/>
                <w:sz w:val="20"/>
                <w:szCs w:val="20"/>
              </w:rPr>
              <w:t xml:space="preserve"> reunión donde se </w:t>
            </w:r>
            <w:r w:rsidR="00634F17" w:rsidRPr="00AE5FD3">
              <w:rPr>
                <w:color w:val="000000"/>
                <w:sz w:val="20"/>
                <w:szCs w:val="20"/>
              </w:rPr>
              <w:t>recogerán comentarios, observaciones y aportes de los equipos</w:t>
            </w:r>
            <w:r w:rsidR="00634F17">
              <w:rPr>
                <w:color w:val="000000"/>
                <w:sz w:val="20"/>
                <w:szCs w:val="20"/>
              </w:rPr>
              <w:t>.</w:t>
            </w:r>
          </w:p>
          <w:p w14:paraId="0CC3CF61" w14:textId="574F288E" w:rsidR="009F58BC" w:rsidRPr="00B47ACB" w:rsidRDefault="00634F17" w:rsidP="00AB12AD">
            <w:pPr>
              <w:pStyle w:val="Prrafodelista"/>
              <w:numPr>
                <w:ilvl w:val="0"/>
                <w:numId w:val="38"/>
              </w:numPr>
              <w:pBdr>
                <w:top w:val="nil"/>
                <w:left w:val="nil"/>
                <w:bottom w:val="nil"/>
                <w:right w:val="nil"/>
                <w:between w:val="nil"/>
              </w:pBdr>
              <w:spacing w:before="0"/>
              <w:ind w:left="454"/>
              <w:jc w:val="both"/>
              <w:rPr>
                <w:color w:val="000000"/>
                <w:sz w:val="20"/>
                <w:szCs w:val="20"/>
              </w:rPr>
            </w:pPr>
            <w:r w:rsidRPr="00684292">
              <w:rPr>
                <w:color w:val="000000"/>
                <w:sz w:val="20"/>
                <w:szCs w:val="20"/>
              </w:rPr>
              <w:t xml:space="preserve">Elaborar un </w:t>
            </w:r>
            <w:r w:rsidR="006957BC">
              <w:rPr>
                <w:color w:val="000000"/>
                <w:sz w:val="20"/>
                <w:szCs w:val="20"/>
              </w:rPr>
              <w:t>reporte</w:t>
            </w:r>
            <w:r w:rsidRPr="00684292">
              <w:rPr>
                <w:color w:val="000000"/>
                <w:sz w:val="20"/>
                <w:szCs w:val="20"/>
              </w:rPr>
              <w:t xml:space="preserve"> con los resultados de la encuesta piloto, en el que se incluyan las conclusiones, y </w:t>
            </w:r>
            <w:r w:rsidR="00BB5AEE">
              <w:rPr>
                <w:color w:val="000000"/>
                <w:sz w:val="20"/>
                <w:szCs w:val="20"/>
              </w:rPr>
              <w:t>recoja los comentarios y observaciones</w:t>
            </w:r>
            <w:r>
              <w:rPr>
                <w:color w:val="000000"/>
                <w:sz w:val="20"/>
                <w:szCs w:val="20"/>
              </w:rPr>
              <w:t xml:space="preserve"> de </w:t>
            </w:r>
            <w:r w:rsidR="00BB5AEE">
              <w:rPr>
                <w:color w:val="000000"/>
                <w:sz w:val="20"/>
                <w:szCs w:val="20"/>
              </w:rPr>
              <w:t xml:space="preserve">la </w:t>
            </w:r>
            <w:r>
              <w:rPr>
                <w:color w:val="000000"/>
                <w:sz w:val="20"/>
                <w:szCs w:val="20"/>
              </w:rPr>
              <w:t>presentación de resultados del piloto</w:t>
            </w:r>
            <w:r w:rsidR="006C375D">
              <w:rPr>
                <w:color w:val="000000"/>
                <w:sz w:val="20"/>
                <w:szCs w:val="20"/>
              </w:rPr>
              <w:t xml:space="preserve">. </w:t>
            </w:r>
            <w:r w:rsidR="006957BC">
              <w:rPr>
                <w:color w:val="000000"/>
                <w:sz w:val="20"/>
                <w:szCs w:val="20"/>
              </w:rPr>
              <w:t>Junto con e</w:t>
            </w:r>
            <w:r w:rsidR="006C375D">
              <w:rPr>
                <w:color w:val="000000"/>
                <w:sz w:val="20"/>
                <w:szCs w:val="20"/>
              </w:rPr>
              <w:t xml:space="preserve">ste </w:t>
            </w:r>
            <w:r w:rsidR="006957BC">
              <w:rPr>
                <w:color w:val="000000"/>
                <w:sz w:val="20"/>
                <w:szCs w:val="20"/>
              </w:rPr>
              <w:t>reporte</w:t>
            </w:r>
            <w:r w:rsidR="006C375D">
              <w:rPr>
                <w:color w:val="000000"/>
                <w:sz w:val="20"/>
                <w:szCs w:val="20"/>
              </w:rPr>
              <w:t xml:space="preserve"> se entregará una versión actualizada</w:t>
            </w:r>
            <w:r w:rsidR="00BB5AEE">
              <w:rPr>
                <w:color w:val="000000"/>
                <w:sz w:val="20"/>
                <w:szCs w:val="20"/>
              </w:rPr>
              <w:t xml:space="preserve"> de los cuestionarios</w:t>
            </w:r>
            <w:r w:rsidR="00C06D2A">
              <w:rPr>
                <w:color w:val="000000"/>
                <w:sz w:val="20"/>
                <w:szCs w:val="20"/>
              </w:rPr>
              <w:t>.</w:t>
            </w:r>
            <w:r w:rsidR="00BB5AEE">
              <w:rPr>
                <w:color w:val="000000"/>
                <w:sz w:val="20"/>
                <w:szCs w:val="20"/>
              </w:rPr>
              <w:t xml:space="preserve"> E</w:t>
            </w:r>
            <w:r w:rsidR="006957BC">
              <w:rPr>
                <w:color w:val="000000"/>
                <w:sz w:val="20"/>
                <w:szCs w:val="20"/>
              </w:rPr>
              <w:t xml:space="preserve">l  </w:t>
            </w:r>
            <w:r w:rsidR="006957BC" w:rsidRPr="006A1465">
              <w:rPr>
                <w:color w:val="000000"/>
                <w:sz w:val="20"/>
                <w:szCs w:val="20"/>
              </w:rPr>
              <w:t>equipo de sistemas de información de la DIPODA</w:t>
            </w:r>
            <w:r w:rsidR="006957BC">
              <w:rPr>
                <w:color w:val="000000"/>
                <w:sz w:val="20"/>
                <w:szCs w:val="20"/>
              </w:rPr>
              <w:t xml:space="preserve"> </w:t>
            </w:r>
            <w:r w:rsidR="006957BC" w:rsidRPr="00B47ACB">
              <w:rPr>
                <w:color w:val="000000"/>
                <w:sz w:val="20"/>
                <w:szCs w:val="20"/>
              </w:rPr>
              <w:t xml:space="preserve">revisará la </w:t>
            </w:r>
            <w:proofErr w:type="spellStart"/>
            <w:r w:rsidR="006957BC" w:rsidRPr="00B47ACB">
              <w:rPr>
                <w:color w:val="000000"/>
                <w:sz w:val="20"/>
                <w:szCs w:val="20"/>
              </w:rPr>
              <w:t>replicabilidad</w:t>
            </w:r>
            <w:proofErr w:type="spellEnd"/>
            <w:r w:rsidR="006957BC" w:rsidRPr="00B47ACB">
              <w:rPr>
                <w:color w:val="000000"/>
                <w:sz w:val="20"/>
                <w:szCs w:val="20"/>
              </w:rPr>
              <w:t xml:space="preserve"> de los cuestionarios</w:t>
            </w:r>
            <w:r w:rsidR="00BB5AEE">
              <w:rPr>
                <w:color w:val="000000"/>
                <w:sz w:val="20"/>
                <w:szCs w:val="20"/>
              </w:rPr>
              <w:t xml:space="preserve"> y brindará observaciones y recomendaciones, que serán enviados a la </w:t>
            </w:r>
            <w:r w:rsidR="00240C07">
              <w:rPr>
                <w:color w:val="000000"/>
                <w:sz w:val="20"/>
                <w:szCs w:val="20"/>
              </w:rPr>
              <w:t>firma</w:t>
            </w:r>
            <w:r w:rsidR="00BB5AEE">
              <w:rPr>
                <w:color w:val="000000"/>
                <w:sz w:val="20"/>
                <w:szCs w:val="20"/>
              </w:rPr>
              <w:t xml:space="preserve"> consultora mediante correo electrónico.</w:t>
            </w:r>
          </w:p>
          <w:p w14:paraId="3BFC6FBB" w14:textId="1A8B76AA" w:rsidR="00603733" w:rsidRDefault="00603733" w:rsidP="00AB12AD">
            <w:pPr>
              <w:pStyle w:val="Prrafodelista"/>
              <w:numPr>
                <w:ilvl w:val="0"/>
                <w:numId w:val="38"/>
              </w:numPr>
              <w:pBdr>
                <w:top w:val="nil"/>
                <w:left w:val="nil"/>
                <w:bottom w:val="nil"/>
                <w:right w:val="nil"/>
                <w:between w:val="nil"/>
              </w:pBdr>
              <w:spacing w:before="0"/>
              <w:ind w:left="454"/>
              <w:jc w:val="both"/>
              <w:rPr>
                <w:color w:val="000000"/>
                <w:sz w:val="20"/>
                <w:szCs w:val="20"/>
              </w:rPr>
            </w:pPr>
            <w:r w:rsidRPr="00AE5FD3">
              <w:rPr>
                <w:color w:val="000000"/>
                <w:sz w:val="20"/>
                <w:szCs w:val="20"/>
              </w:rPr>
              <w:t xml:space="preserve">Realizar la </w:t>
            </w:r>
            <w:r w:rsidRPr="006A1465">
              <w:rPr>
                <w:color w:val="000000"/>
                <w:sz w:val="20"/>
                <w:szCs w:val="20"/>
              </w:rPr>
              <w:t>actualización de los cuestionarios</w:t>
            </w:r>
            <w:r w:rsidR="00C06D2A">
              <w:rPr>
                <w:color w:val="000000"/>
                <w:sz w:val="20"/>
                <w:szCs w:val="20"/>
              </w:rPr>
              <w:t>,</w:t>
            </w:r>
            <w:r w:rsidR="00BB5AEE">
              <w:rPr>
                <w:color w:val="000000"/>
                <w:sz w:val="20"/>
                <w:szCs w:val="20"/>
              </w:rPr>
              <w:t xml:space="preserve"> con las recomendaciones de</w:t>
            </w:r>
            <w:r w:rsidR="00D43438">
              <w:rPr>
                <w:color w:val="000000"/>
                <w:sz w:val="20"/>
                <w:szCs w:val="20"/>
              </w:rPr>
              <w:t xml:space="preserve"> </w:t>
            </w:r>
            <w:r w:rsidR="00BB5AEE">
              <w:rPr>
                <w:color w:val="000000"/>
                <w:sz w:val="20"/>
                <w:szCs w:val="20"/>
              </w:rPr>
              <w:t>l</w:t>
            </w:r>
            <w:r w:rsidR="00D43438">
              <w:rPr>
                <w:color w:val="000000"/>
                <w:sz w:val="20"/>
                <w:szCs w:val="20"/>
              </w:rPr>
              <w:t>os</w:t>
            </w:r>
            <w:r w:rsidR="00BB5AEE">
              <w:rPr>
                <w:color w:val="000000"/>
                <w:sz w:val="20"/>
                <w:szCs w:val="20"/>
              </w:rPr>
              <w:t xml:space="preserve"> equipo</w:t>
            </w:r>
            <w:r w:rsidR="00D43438">
              <w:rPr>
                <w:color w:val="000000"/>
                <w:sz w:val="20"/>
                <w:szCs w:val="20"/>
              </w:rPr>
              <w:t>s</w:t>
            </w:r>
            <w:r w:rsidR="00BB5AEE">
              <w:rPr>
                <w:color w:val="000000"/>
                <w:sz w:val="20"/>
                <w:szCs w:val="20"/>
              </w:rPr>
              <w:t xml:space="preserve"> de sistemas de información </w:t>
            </w:r>
            <w:r w:rsidR="00D43438">
              <w:rPr>
                <w:color w:val="000000"/>
                <w:sz w:val="20"/>
                <w:szCs w:val="20"/>
              </w:rPr>
              <w:t xml:space="preserve">y de análisis de datos </w:t>
            </w:r>
            <w:r w:rsidR="00BB5AEE">
              <w:rPr>
                <w:color w:val="000000"/>
                <w:sz w:val="20"/>
                <w:szCs w:val="20"/>
              </w:rPr>
              <w:t>de la DIPODA</w:t>
            </w:r>
            <w:r>
              <w:rPr>
                <w:color w:val="000000"/>
                <w:sz w:val="20"/>
                <w:szCs w:val="20"/>
              </w:rPr>
              <w:t>, así como</w:t>
            </w:r>
            <w:r w:rsidRPr="006A1465">
              <w:rPr>
                <w:color w:val="000000"/>
                <w:sz w:val="20"/>
                <w:szCs w:val="20"/>
              </w:rPr>
              <w:t xml:space="preserve"> de otros instrumentos y/o documentación que lo requiera</w:t>
            </w:r>
            <w:r>
              <w:rPr>
                <w:color w:val="000000"/>
                <w:sz w:val="20"/>
                <w:szCs w:val="20"/>
              </w:rPr>
              <w:t>.</w:t>
            </w:r>
            <w:r w:rsidR="005F0AF6">
              <w:rPr>
                <w:color w:val="000000"/>
                <w:sz w:val="20"/>
                <w:szCs w:val="20"/>
              </w:rPr>
              <w:t xml:space="preserve"> </w:t>
            </w:r>
            <w:r w:rsidR="00D43438">
              <w:rPr>
                <w:color w:val="000000"/>
                <w:sz w:val="20"/>
                <w:szCs w:val="20"/>
              </w:rPr>
              <w:t>La versión final de los instrumentos será</w:t>
            </w:r>
            <w:r w:rsidR="005F0AF6">
              <w:rPr>
                <w:color w:val="000000"/>
                <w:sz w:val="20"/>
                <w:szCs w:val="20"/>
              </w:rPr>
              <w:t xml:space="preserve"> enviado, mediante correo electrónico formal, a la </w:t>
            </w:r>
            <w:r w:rsidR="005F0AF6" w:rsidRPr="006A1465">
              <w:rPr>
                <w:color w:val="000000"/>
                <w:sz w:val="20"/>
                <w:szCs w:val="20"/>
              </w:rPr>
              <w:t>DIGESU-DIPODA y PMESUT</w:t>
            </w:r>
            <w:r w:rsidR="005F0AF6">
              <w:rPr>
                <w:color w:val="000000"/>
                <w:sz w:val="20"/>
                <w:szCs w:val="20"/>
              </w:rPr>
              <w:t xml:space="preserve">, </w:t>
            </w:r>
            <w:r w:rsidR="00C06D2A">
              <w:rPr>
                <w:color w:val="000000"/>
                <w:sz w:val="20"/>
                <w:szCs w:val="20"/>
              </w:rPr>
              <w:t xml:space="preserve">y deberán </w:t>
            </w:r>
            <w:r w:rsidR="005F0AF6">
              <w:rPr>
                <w:color w:val="000000"/>
                <w:sz w:val="20"/>
                <w:szCs w:val="20"/>
              </w:rPr>
              <w:t>contar con el visto bueno antes de</w:t>
            </w:r>
            <w:r w:rsidR="005F0AF6" w:rsidRPr="006A1465">
              <w:rPr>
                <w:color w:val="000000"/>
                <w:sz w:val="20"/>
                <w:szCs w:val="20"/>
              </w:rPr>
              <w:t xml:space="preserve"> dar el pase a la aplicación formal de las encuestas</w:t>
            </w:r>
            <w:r w:rsidR="002C13D0">
              <w:rPr>
                <w:color w:val="000000"/>
                <w:sz w:val="20"/>
                <w:szCs w:val="20"/>
              </w:rPr>
              <w:t>.</w:t>
            </w:r>
          </w:p>
          <w:p w14:paraId="657E99A8" w14:textId="77777777" w:rsidR="0064258C" w:rsidRPr="006A1465" w:rsidRDefault="0064258C" w:rsidP="00AB12AD">
            <w:pPr>
              <w:widowControl/>
              <w:pBdr>
                <w:top w:val="nil"/>
                <w:left w:val="nil"/>
                <w:bottom w:val="nil"/>
                <w:right w:val="nil"/>
                <w:between w:val="nil"/>
              </w:pBdr>
              <w:ind w:left="447"/>
              <w:jc w:val="both"/>
              <w:rPr>
                <w:color w:val="000000"/>
                <w:sz w:val="20"/>
                <w:szCs w:val="20"/>
              </w:rPr>
            </w:pPr>
          </w:p>
          <w:p w14:paraId="6F8E58FB" w14:textId="77777777" w:rsidR="00B1362C" w:rsidRPr="006A1465" w:rsidRDefault="00B1362C" w:rsidP="00AB12AD">
            <w:pPr>
              <w:widowControl/>
              <w:pBdr>
                <w:top w:val="nil"/>
                <w:left w:val="nil"/>
                <w:bottom w:val="nil"/>
                <w:right w:val="nil"/>
                <w:between w:val="nil"/>
              </w:pBdr>
              <w:jc w:val="both"/>
              <w:rPr>
                <w:color w:val="000000"/>
                <w:sz w:val="20"/>
                <w:szCs w:val="20"/>
              </w:rPr>
            </w:pPr>
            <w:r w:rsidRPr="006A1465">
              <w:rPr>
                <w:color w:val="000000"/>
                <w:sz w:val="20"/>
                <w:szCs w:val="20"/>
              </w:rPr>
              <w:t>Capacitación del equipo encuestador:</w:t>
            </w:r>
          </w:p>
          <w:p w14:paraId="42F88E91" w14:textId="5D569F5C" w:rsidR="00B1362C" w:rsidRPr="006A1465" w:rsidRDefault="00B1362C" w:rsidP="00AB12AD">
            <w:pPr>
              <w:widowControl/>
              <w:numPr>
                <w:ilvl w:val="0"/>
                <w:numId w:val="38"/>
              </w:numPr>
              <w:pBdr>
                <w:top w:val="nil"/>
                <w:left w:val="nil"/>
                <w:bottom w:val="nil"/>
                <w:right w:val="nil"/>
                <w:between w:val="nil"/>
              </w:pBdr>
              <w:ind w:left="454" w:hanging="425"/>
              <w:jc w:val="both"/>
              <w:rPr>
                <w:color w:val="000000"/>
                <w:sz w:val="20"/>
                <w:szCs w:val="20"/>
              </w:rPr>
            </w:pPr>
            <w:r w:rsidRPr="006A1465">
              <w:rPr>
                <w:color w:val="000000"/>
                <w:sz w:val="20"/>
                <w:szCs w:val="20"/>
              </w:rPr>
              <w:t>Realizar la capacitación del personal que participará de la aplicación de la encuesta de manera virtual, así como la del supervisor</w:t>
            </w:r>
            <w:r w:rsidR="00602564">
              <w:rPr>
                <w:color w:val="000000"/>
                <w:sz w:val="20"/>
                <w:szCs w:val="20"/>
              </w:rPr>
              <w:t xml:space="preserve"> de campo</w:t>
            </w:r>
            <w:r w:rsidRPr="006A1465">
              <w:rPr>
                <w:color w:val="000000"/>
                <w:sz w:val="20"/>
                <w:szCs w:val="20"/>
              </w:rPr>
              <w:t xml:space="preserve"> y, según sea necesario, la de otros involucrados en el proceso. </w:t>
            </w:r>
          </w:p>
          <w:p w14:paraId="54823468" w14:textId="1DB2C3FA" w:rsidR="00B1362C" w:rsidRPr="006A1465" w:rsidRDefault="00B1362C" w:rsidP="00AB12AD">
            <w:pPr>
              <w:widowControl/>
              <w:numPr>
                <w:ilvl w:val="0"/>
                <w:numId w:val="38"/>
              </w:numPr>
              <w:pBdr>
                <w:top w:val="nil"/>
                <w:left w:val="nil"/>
                <w:bottom w:val="nil"/>
                <w:right w:val="nil"/>
                <w:between w:val="nil"/>
              </w:pBdr>
              <w:ind w:left="454" w:hanging="425"/>
              <w:jc w:val="both"/>
              <w:rPr>
                <w:color w:val="000000"/>
                <w:sz w:val="20"/>
                <w:szCs w:val="20"/>
              </w:rPr>
            </w:pPr>
            <w:r w:rsidRPr="006A1465">
              <w:rPr>
                <w:color w:val="000000"/>
                <w:sz w:val="20"/>
                <w:szCs w:val="20"/>
              </w:rPr>
              <w:t xml:space="preserve">Generar una carpeta donde albergar las evidencias de la capacitación del personal involucrado. </w:t>
            </w:r>
            <w:r w:rsidR="006C375D">
              <w:rPr>
                <w:color w:val="000000"/>
                <w:sz w:val="20"/>
                <w:szCs w:val="20"/>
              </w:rPr>
              <w:t>Mediante un correo electrónico formal, s</w:t>
            </w:r>
            <w:r w:rsidRPr="006A1465">
              <w:rPr>
                <w:color w:val="000000"/>
                <w:sz w:val="20"/>
                <w:szCs w:val="20"/>
              </w:rPr>
              <w:t xml:space="preserve">e hará llegar un vínculo electrónico que contenga </w:t>
            </w:r>
            <w:r w:rsidR="006C375D">
              <w:rPr>
                <w:color w:val="000000"/>
                <w:sz w:val="20"/>
                <w:szCs w:val="20"/>
              </w:rPr>
              <w:t>dicha</w:t>
            </w:r>
            <w:r w:rsidR="006C375D" w:rsidRPr="006A1465">
              <w:rPr>
                <w:color w:val="000000"/>
                <w:sz w:val="20"/>
                <w:szCs w:val="20"/>
              </w:rPr>
              <w:t xml:space="preserve"> </w:t>
            </w:r>
            <w:r w:rsidRPr="006A1465">
              <w:rPr>
                <w:color w:val="000000"/>
                <w:sz w:val="20"/>
                <w:szCs w:val="20"/>
              </w:rPr>
              <w:t>carpeta con la evidencia de la capacitación</w:t>
            </w:r>
            <w:r w:rsidR="006C375D">
              <w:rPr>
                <w:color w:val="000000"/>
                <w:sz w:val="20"/>
                <w:szCs w:val="20"/>
              </w:rPr>
              <w:t xml:space="preserve">, la que deberá incluir: </w:t>
            </w:r>
            <w:r w:rsidRPr="006A1465">
              <w:rPr>
                <w:color w:val="000000"/>
                <w:sz w:val="20"/>
                <w:szCs w:val="20"/>
              </w:rPr>
              <w:t xml:space="preserve">el registro fotográfico, </w:t>
            </w:r>
            <w:r w:rsidR="00865385">
              <w:rPr>
                <w:color w:val="000000"/>
                <w:sz w:val="20"/>
                <w:szCs w:val="20"/>
              </w:rPr>
              <w:t xml:space="preserve">presentaciones, </w:t>
            </w:r>
            <w:r w:rsidRPr="006A1465">
              <w:rPr>
                <w:color w:val="000000"/>
                <w:sz w:val="20"/>
                <w:szCs w:val="20"/>
              </w:rPr>
              <w:t>directorio de los miembros del equipo participantes, tablas resúmenes de incidencias, material empleado en la capacitación, videos, entre otros.</w:t>
            </w:r>
          </w:p>
          <w:p w14:paraId="07AE6C3C" w14:textId="77777777" w:rsidR="00E44E6E" w:rsidRPr="006A1465" w:rsidRDefault="00E44E6E" w:rsidP="00AB12AD">
            <w:pPr>
              <w:pBdr>
                <w:top w:val="nil"/>
                <w:left w:val="nil"/>
                <w:bottom w:val="nil"/>
                <w:right w:val="nil"/>
                <w:between w:val="nil"/>
              </w:pBdr>
              <w:ind w:left="360"/>
              <w:jc w:val="both"/>
              <w:rPr>
                <w:color w:val="000000"/>
                <w:sz w:val="20"/>
                <w:szCs w:val="20"/>
              </w:rPr>
            </w:pPr>
          </w:p>
          <w:p w14:paraId="497AF5F7" w14:textId="77777777" w:rsidR="00E44E6E" w:rsidRPr="006A1465" w:rsidRDefault="001F1874" w:rsidP="00AB12AD">
            <w:pPr>
              <w:jc w:val="both"/>
            </w:pPr>
            <w:r w:rsidRPr="006A1465">
              <w:rPr>
                <w:b/>
                <w:sz w:val="20"/>
                <w:szCs w:val="20"/>
              </w:rPr>
              <w:t xml:space="preserve">Se realizarán reuniones </w:t>
            </w:r>
            <w:r w:rsidRPr="006A1465">
              <w:rPr>
                <w:b/>
                <w:sz w:val="20"/>
                <w:szCs w:val="20"/>
                <w:u w:val="single"/>
              </w:rPr>
              <w:t>periódicas</w:t>
            </w:r>
            <w:r w:rsidRPr="006A1465">
              <w:rPr>
                <w:b/>
                <w:sz w:val="20"/>
                <w:szCs w:val="20"/>
                <w:u w:val="single"/>
                <w:vertAlign w:val="superscript"/>
              </w:rPr>
              <w:footnoteReference w:id="7"/>
            </w:r>
            <w:r w:rsidRPr="006A1465">
              <w:rPr>
                <w:b/>
                <w:sz w:val="20"/>
                <w:szCs w:val="20"/>
              </w:rPr>
              <w:t xml:space="preserve"> con las personas designadas por PMESUT y DIGESU para el análisis, la absolución de consultas y la presentación de los avances del producto.</w:t>
            </w:r>
          </w:p>
        </w:tc>
      </w:tr>
    </w:tbl>
    <w:p w14:paraId="139EDD4E" w14:textId="77777777" w:rsidR="00285DE5" w:rsidRPr="006A1465" w:rsidRDefault="00285DE5" w:rsidP="00AB12AD">
      <w:pPr>
        <w:jc w:val="both"/>
        <w:rPr>
          <w:b/>
        </w:rPr>
      </w:pPr>
    </w:p>
    <w:p w14:paraId="2638E57D" w14:textId="77777777" w:rsidR="00E44E6E" w:rsidRPr="006A1465" w:rsidRDefault="001F1874" w:rsidP="00AB12AD">
      <w:pPr>
        <w:jc w:val="both"/>
        <w:rPr>
          <w:b/>
        </w:rPr>
      </w:pPr>
      <w:r w:rsidRPr="006A1465">
        <w:rPr>
          <w:b/>
        </w:rPr>
        <w:t>PRODUCTO 2:</w:t>
      </w:r>
    </w:p>
    <w:tbl>
      <w:tblPr>
        <w:tblStyle w:val="a7"/>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E44E6E" w:rsidRPr="006A1465" w14:paraId="0C622627" w14:textId="77777777">
        <w:tc>
          <w:tcPr>
            <w:tcW w:w="8828" w:type="dxa"/>
          </w:tcPr>
          <w:p w14:paraId="045357F6" w14:textId="3486132E" w:rsidR="00E44E6E" w:rsidRPr="006A1465" w:rsidRDefault="00BB02C9" w:rsidP="00240C07">
            <w:pPr>
              <w:jc w:val="both"/>
              <w:rPr>
                <w:bCs/>
              </w:rPr>
            </w:pPr>
            <w:r w:rsidRPr="006A1465">
              <w:rPr>
                <w:bCs/>
                <w:color w:val="000000"/>
              </w:rPr>
              <w:t xml:space="preserve">METODOLOGÍA DE LA PRUEBA PILOTO, </w:t>
            </w:r>
            <w:r w:rsidR="00240C07" w:rsidRPr="005C357C">
              <w:rPr>
                <w:bCs/>
                <w:color w:val="000000"/>
              </w:rPr>
              <w:t>NOTA TÉCNICA DEL APLICATIVO A UTILIZAR</w:t>
            </w:r>
            <w:r w:rsidR="00352C0F" w:rsidRPr="005C357C">
              <w:rPr>
                <w:bCs/>
                <w:color w:val="000000"/>
              </w:rPr>
              <w:t xml:space="preserve">, </w:t>
            </w:r>
            <w:r w:rsidRPr="005C357C">
              <w:rPr>
                <w:bCs/>
                <w:color w:val="000000"/>
              </w:rPr>
              <w:t>PLAN DE APLICACIÓN DEL O</w:t>
            </w:r>
            <w:r w:rsidRPr="006A1465">
              <w:rPr>
                <w:bCs/>
                <w:color w:val="000000"/>
              </w:rPr>
              <w:t xml:space="preserve">PERATIVO PARA EL RECOJO DE INFORMACIÓN, </w:t>
            </w:r>
            <w:r w:rsidRPr="006A1465">
              <w:rPr>
                <w:color w:val="000000"/>
              </w:rPr>
              <w:t>REPORTE DE RESULTADOS DE LA PRUEBA PILOTO, INSTRUMENTOS VALIDADOS Y EVIDENCIA DE CAPACITACIÓN</w:t>
            </w:r>
            <w:r w:rsidR="007F31F6" w:rsidRPr="006A1465">
              <w:rPr>
                <w:bCs/>
              </w:rPr>
              <w:t xml:space="preserve"> </w:t>
            </w:r>
          </w:p>
        </w:tc>
      </w:tr>
    </w:tbl>
    <w:p w14:paraId="4611D3F9" w14:textId="34FDC1F0" w:rsidR="00402591" w:rsidRDefault="00402591" w:rsidP="00AB12AD">
      <w:pPr>
        <w:pBdr>
          <w:top w:val="nil"/>
          <w:left w:val="nil"/>
          <w:bottom w:val="nil"/>
          <w:right w:val="nil"/>
          <w:between w:val="nil"/>
        </w:pBdr>
        <w:jc w:val="both"/>
        <w:rPr>
          <w:b/>
          <w:color w:val="000000"/>
          <w:u w:val="single"/>
        </w:rPr>
      </w:pPr>
    </w:p>
    <w:p w14:paraId="0605DCCC" w14:textId="768CB4BC" w:rsidR="00402591" w:rsidRDefault="00402591" w:rsidP="00AB12AD">
      <w:pPr>
        <w:pBdr>
          <w:top w:val="nil"/>
          <w:left w:val="nil"/>
          <w:bottom w:val="nil"/>
          <w:right w:val="nil"/>
          <w:between w:val="nil"/>
        </w:pBdr>
        <w:jc w:val="both"/>
        <w:rPr>
          <w:b/>
          <w:color w:val="000000"/>
          <w:u w:val="single"/>
        </w:rPr>
      </w:pPr>
    </w:p>
    <w:p w14:paraId="2FBAA8E7" w14:textId="2600F597" w:rsidR="00E44E6E" w:rsidRPr="006A1465" w:rsidRDefault="001F1874" w:rsidP="00AB12AD">
      <w:pPr>
        <w:numPr>
          <w:ilvl w:val="0"/>
          <w:numId w:val="7"/>
        </w:numPr>
        <w:pBdr>
          <w:top w:val="nil"/>
          <w:left w:val="nil"/>
          <w:bottom w:val="nil"/>
          <w:right w:val="nil"/>
          <w:between w:val="nil"/>
        </w:pBdr>
        <w:ind w:left="284" w:hanging="284"/>
        <w:jc w:val="both"/>
        <w:rPr>
          <w:b/>
          <w:color w:val="000000"/>
          <w:u w:val="single"/>
        </w:rPr>
      </w:pPr>
      <w:r w:rsidRPr="006A1465">
        <w:rPr>
          <w:b/>
          <w:color w:val="000000"/>
          <w:u w:val="single"/>
        </w:rPr>
        <w:t xml:space="preserve">ACTIVIDAD </w:t>
      </w:r>
      <w:r w:rsidR="00E91A29" w:rsidRPr="006A1465">
        <w:rPr>
          <w:b/>
          <w:color w:val="000000"/>
          <w:u w:val="single"/>
        </w:rPr>
        <w:t>3</w:t>
      </w:r>
      <w:r w:rsidRPr="006A1465">
        <w:rPr>
          <w:b/>
          <w:color w:val="000000"/>
          <w:u w:val="single"/>
        </w:rPr>
        <w:t>: RECOGER LA INFORMACIÓN DE CAMPO</w:t>
      </w:r>
      <w:r w:rsidR="002E3BA8" w:rsidRPr="006A1465">
        <w:rPr>
          <w:b/>
          <w:color w:val="000000"/>
          <w:u w:val="single"/>
        </w:rPr>
        <w:t xml:space="preserve">, PROCESAR LA INFORMACIÓN Y CONSTRUIR LA BASE DE DATOS DE LA ENCUESTA  </w:t>
      </w:r>
      <w:r w:rsidRPr="006A1465">
        <w:rPr>
          <w:b/>
          <w:color w:val="000000"/>
          <w:u w:val="single"/>
        </w:rPr>
        <w:t xml:space="preserve"> </w:t>
      </w:r>
    </w:p>
    <w:p w14:paraId="26EE65FC" w14:textId="77777777" w:rsidR="00E44E6E" w:rsidRDefault="00E44E6E" w:rsidP="00AB12AD">
      <w:pPr>
        <w:pBdr>
          <w:top w:val="nil"/>
          <w:left w:val="nil"/>
          <w:bottom w:val="nil"/>
          <w:right w:val="nil"/>
          <w:between w:val="nil"/>
        </w:pBdr>
        <w:ind w:left="720"/>
        <w:jc w:val="both"/>
        <w:rPr>
          <w:b/>
          <w:color w:val="000000"/>
          <w:u w:val="single"/>
        </w:rPr>
      </w:pPr>
    </w:p>
    <w:p w14:paraId="00FAD3F8" w14:textId="0F0669DE" w:rsidR="00694AA9" w:rsidRPr="00F0323F" w:rsidRDefault="00694AA9" w:rsidP="00AB12AD">
      <w:pPr>
        <w:jc w:val="both"/>
        <w:rPr>
          <w:szCs w:val="20"/>
        </w:rPr>
      </w:pPr>
      <w:r w:rsidRPr="00F0323F">
        <w:rPr>
          <w:szCs w:val="20"/>
        </w:rPr>
        <w:t xml:space="preserve">Esta etapa implica la materialización de los instrumentos generados en las actividades anteriores, y además es propiamente el proceso por el cual se tendrá acceso a la información de análisis. Se busca lograr una cobertura efectiva, lo que implica la administración exitosa de la encuesta en las universidades seleccionadas. Además, de generar un reporte detallado que incluya el número de encuestas aplicadas y cualquier </w:t>
      </w:r>
      <w:r w:rsidRPr="00F0323F">
        <w:rPr>
          <w:szCs w:val="20"/>
        </w:rPr>
        <w:lastRenderedPageBreak/>
        <w:t>problema logístico que surja durante el proceso.</w:t>
      </w:r>
    </w:p>
    <w:p w14:paraId="40BC5E1F" w14:textId="77777777" w:rsidR="00694AA9" w:rsidRPr="00F0323F" w:rsidRDefault="00694AA9" w:rsidP="00AB12AD">
      <w:pPr>
        <w:jc w:val="both"/>
        <w:rPr>
          <w:szCs w:val="20"/>
        </w:rPr>
      </w:pPr>
      <w:r w:rsidRPr="00F0323F">
        <w:rPr>
          <w:szCs w:val="20"/>
        </w:rPr>
        <w:t>Asimismo, esta actividad se enfoca en el procesamiento de la información recopilada durante la aplicación de la encuesta, cuya finalidad es garantizar la integridad de los datos y prepararlos para su análisis posterior. El equipo consultor deberá llevar a cabo la limpieza de datos, la codificación y el almacenamiento de manera eficiente y segura.</w:t>
      </w:r>
    </w:p>
    <w:p w14:paraId="191FBAED" w14:textId="77777777" w:rsidR="00694AA9" w:rsidRPr="006A1465" w:rsidRDefault="00694AA9" w:rsidP="00AB12AD">
      <w:pPr>
        <w:pBdr>
          <w:top w:val="nil"/>
          <w:left w:val="nil"/>
          <w:bottom w:val="nil"/>
          <w:right w:val="nil"/>
          <w:between w:val="nil"/>
        </w:pBdr>
        <w:ind w:left="720"/>
        <w:jc w:val="both"/>
        <w:rPr>
          <w:b/>
          <w:color w:val="000000"/>
          <w:u w:val="single"/>
        </w:rPr>
      </w:pPr>
    </w:p>
    <w:p w14:paraId="6888CBCE" w14:textId="5F17F240" w:rsidR="00E44E6E" w:rsidRPr="006A1465" w:rsidRDefault="001F1874" w:rsidP="00AB12AD">
      <w:pPr>
        <w:pBdr>
          <w:top w:val="nil"/>
          <w:left w:val="nil"/>
          <w:bottom w:val="nil"/>
          <w:right w:val="nil"/>
          <w:between w:val="nil"/>
        </w:pBdr>
        <w:jc w:val="both"/>
        <w:rPr>
          <w:b/>
          <w:color w:val="000000"/>
        </w:rPr>
      </w:pPr>
      <w:r w:rsidRPr="006A1465">
        <w:rPr>
          <w:b/>
          <w:color w:val="000000"/>
        </w:rPr>
        <w:t>DESCRIPCIÓN:</w:t>
      </w:r>
    </w:p>
    <w:tbl>
      <w:tblPr>
        <w:tblStyle w:val="a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E44E6E" w:rsidRPr="006A1465" w14:paraId="50CC2AB4" w14:textId="77777777">
        <w:tc>
          <w:tcPr>
            <w:tcW w:w="8828" w:type="dxa"/>
          </w:tcPr>
          <w:p w14:paraId="5E6B51A0" w14:textId="7B2B49E9" w:rsidR="000F77F7" w:rsidRPr="006A1465" w:rsidRDefault="00694AA9" w:rsidP="00AB12AD">
            <w:pPr>
              <w:pBdr>
                <w:top w:val="nil"/>
                <w:left w:val="nil"/>
                <w:bottom w:val="nil"/>
                <w:right w:val="nil"/>
                <w:between w:val="nil"/>
              </w:pBdr>
              <w:jc w:val="both"/>
              <w:rPr>
                <w:color w:val="000000"/>
                <w:sz w:val="20"/>
                <w:szCs w:val="20"/>
              </w:rPr>
            </w:pPr>
            <w:bookmarkStart w:id="2" w:name="_Hlk150767688"/>
            <w:r>
              <w:rPr>
                <w:sz w:val="20"/>
                <w:szCs w:val="20"/>
              </w:rPr>
              <w:t xml:space="preserve">Para esta actividad, sobre </w:t>
            </w:r>
            <w:r>
              <w:rPr>
                <w:color w:val="000000"/>
                <w:sz w:val="20"/>
                <w:szCs w:val="20"/>
              </w:rPr>
              <w:t>e</w:t>
            </w:r>
            <w:r w:rsidR="000F77F7" w:rsidRPr="006A1465">
              <w:rPr>
                <w:color w:val="000000"/>
                <w:sz w:val="20"/>
                <w:szCs w:val="20"/>
              </w:rPr>
              <w:t>l flujo de recojo de la información, así como, los mecanismos de coordinación con las universidades para facilitar el contacto con sus estudiantes y egresados se precisa lo siguiente:</w:t>
            </w:r>
          </w:p>
          <w:p w14:paraId="5627423D" w14:textId="77777777" w:rsidR="000F77F7" w:rsidRPr="006A1465" w:rsidRDefault="000F77F7" w:rsidP="00AB12AD">
            <w:pPr>
              <w:pBdr>
                <w:top w:val="nil"/>
                <w:left w:val="nil"/>
                <w:bottom w:val="nil"/>
                <w:right w:val="nil"/>
                <w:between w:val="nil"/>
              </w:pBdr>
              <w:ind w:left="720"/>
              <w:jc w:val="both"/>
              <w:rPr>
                <w:color w:val="000000"/>
                <w:sz w:val="20"/>
                <w:szCs w:val="20"/>
              </w:rPr>
            </w:pPr>
          </w:p>
          <w:p w14:paraId="1392F1F4" w14:textId="1F3B09D2" w:rsidR="000F77F7" w:rsidRPr="006A1465" w:rsidRDefault="000F77F7" w:rsidP="00AB12AD">
            <w:pPr>
              <w:widowControl/>
              <w:pBdr>
                <w:top w:val="nil"/>
                <w:left w:val="nil"/>
                <w:bottom w:val="nil"/>
                <w:right w:val="nil"/>
                <w:between w:val="nil"/>
              </w:pBdr>
              <w:jc w:val="both"/>
              <w:rPr>
                <w:color w:val="000000"/>
                <w:sz w:val="20"/>
                <w:szCs w:val="20"/>
              </w:rPr>
            </w:pPr>
            <w:r w:rsidRPr="006A1465">
              <w:rPr>
                <w:b/>
                <w:color w:val="000000"/>
                <w:sz w:val="20"/>
                <w:szCs w:val="20"/>
              </w:rPr>
              <w:t xml:space="preserve">Método de recolección de datos: </w:t>
            </w:r>
            <w:r w:rsidR="000760F5">
              <w:rPr>
                <w:color w:val="000000"/>
                <w:sz w:val="20"/>
                <w:szCs w:val="20"/>
              </w:rPr>
              <w:t>La firma consultora</w:t>
            </w:r>
            <w:r w:rsidRPr="006A1465">
              <w:rPr>
                <w:color w:val="000000"/>
                <w:sz w:val="20"/>
                <w:szCs w:val="20"/>
              </w:rPr>
              <w:t xml:space="preserve"> </w:t>
            </w:r>
            <w:r w:rsidR="000760F5">
              <w:rPr>
                <w:color w:val="000000"/>
                <w:sz w:val="20"/>
                <w:szCs w:val="20"/>
              </w:rPr>
              <w:t>se encargará</w:t>
            </w:r>
            <w:r w:rsidRPr="006A1465">
              <w:rPr>
                <w:color w:val="000000"/>
                <w:sz w:val="20"/>
                <w:szCs w:val="20"/>
              </w:rPr>
              <w:t xml:space="preserve"> de hacer llegar el link del cuestionario digital a cada estudiante y cada egresado a través de </w:t>
            </w:r>
            <w:r w:rsidR="000760F5">
              <w:rPr>
                <w:color w:val="000000"/>
                <w:sz w:val="20"/>
                <w:szCs w:val="20"/>
              </w:rPr>
              <w:t>un</w:t>
            </w:r>
            <w:r w:rsidR="000760F5" w:rsidRPr="006A1465">
              <w:rPr>
                <w:color w:val="000000"/>
                <w:sz w:val="20"/>
                <w:szCs w:val="20"/>
              </w:rPr>
              <w:t xml:space="preserve"> </w:t>
            </w:r>
            <w:r w:rsidRPr="006A1465">
              <w:rPr>
                <w:color w:val="000000"/>
                <w:sz w:val="20"/>
                <w:szCs w:val="20"/>
              </w:rPr>
              <w:t>correo electrónico</w:t>
            </w:r>
            <w:r w:rsidR="00F07BB0">
              <w:rPr>
                <w:color w:val="000000"/>
                <w:sz w:val="20"/>
                <w:szCs w:val="20"/>
              </w:rPr>
              <w:t>, realizando el seguimiento por dicha vía o</w:t>
            </w:r>
            <w:r w:rsidRPr="006A1465">
              <w:rPr>
                <w:color w:val="000000"/>
                <w:sz w:val="20"/>
                <w:szCs w:val="20"/>
              </w:rPr>
              <w:t xml:space="preserve"> </w:t>
            </w:r>
            <w:r w:rsidR="00F07BB0">
              <w:rPr>
                <w:color w:val="000000"/>
                <w:sz w:val="20"/>
                <w:szCs w:val="20"/>
              </w:rPr>
              <w:t>de manera telefónica</w:t>
            </w:r>
            <w:r w:rsidRPr="006A1465">
              <w:rPr>
                <w:color w:val="000000"/>
                <w:sz w:val="20"/>
                <w:szCs w:val="20"/>
              </w:rPr>
              <w:t xml:space="preserve">. </w:t>
            </w:r>
            <w:r w:rsidR="000760F5">
              <w:rPr>
                <w:color w:val="000000"/>
                <w:sz w:val="20"/>
                <w:szCs w:val="20"/>
              </w:rPr>
              <w:t>Además,</w:t>
            </w:r>
            <w:r w:rsidRPr="006A1465">
              <w:rPr>
                <w:color w:val="000000"/>
                <w:sz w:val="20"/>
                <w:szCs w:val="20"/>
              </w:rPr>
              <w:t xml:space="preserve"> se encargará de absolver cualquier duda o consulta durante el periodo de ejecución de la encuesta online.</w:t>
            </w:r>
            <w:r w:rsidR="009227D1" w:rsidRPr="006A1465">
              <w:rPr>
                <w:color w:val="000000"/>
                <w:sz w:val="20"/>
                <w:szCs w:val="20"/>
              </w:rPr>
              <w:t xml:space="preserve"> </w:t>
            </w:r>
            <w:r w:rsidRPr="006A1465">
              <w:rPr>
                <w:color w:val="000000"/>
                <w:sz w:val="20"/>
                <w:szCs w:val="20"/>
              </w:rPr>
              <w:t xml:space="preserve">Adicionalmente, se elaborará un “Manual para el uso y llenado del aplicativo”: </w:t>
            </w:r>
          </w:p>
          <w:p w14:paraId="33F579F0" w14:textId="552005A9" w:rsidR="0053425F" w:rsidRDefault="0053425F" w:rsidP="00AB12AD">
            <w:pPr>
              <w:pBdr>
                <w:top w:val="nil"/>
                <w:left w:val="nil"/>
                <w:bottom w:val="nil"/>
                <w:right w:val="nil"/>
                <w:between w:val="nil"/>
              </w:pBdr>
              <w:ind w:left="35"/>
              <w:jc w:val="both"/>
              <w:rPr>
                <w:color w:val="000000"/>
                <w:sz w:val="20"/>
                <w:szCs w:val="20"/>
              </w:rPr>
            </w:pPr>
          </w:p>
          <w:p w14:paraId="42ED88E9" w14:textId="1BF4D6A8" w:rsidR="000F77F7" w:rsidRPr="006A1465" w:rsidRDefault="00341A02" w:rsidP="00AB12AD">
            <w:pPr>
              <w:widowControl/>
              <w:pBdr>
                <w:top w:val="nil"/>
                <w:left w:val="nil"/>
                <w:bottom w:val="nil"/>
                <w:right w:val="nil"/>
                <w:between w:val="nil"/>
              </w:pBdr>
              <w:jc w:val="both"/>
              <w:rPr>
                <w:color w:val="000000"/>
                <w:sz w:val="20"/>
                <w:szCs w:val="20"/>
              </w:rPr>
            </w:pPr>
            <w:r>
              <w:rPr>
                <w:b/>
                <w:color w:val="000000"/>
                <w:sz w:val="20"/>
                <w:szCs w:val="20"/>
              </w:rPr>
              <w:t>Participación</w:t>
            </w:r>
            <w:r w:rsidRPr="006A1465">
              <w:rPr>
                <w:b/>
                <w:color w:val="000000"/>
                <w:sz w:val="20"/>
                <w:szCs w:val="20"/>
              </w:rPr>
              <w:t xml:space="preserve"> </w:t>
            </w:r>
            <w:r w:rsidR="000F77F7" w:rsidRPr="006A1465">
              <w:rPr>
                <w:b/>
                <w:color w:val="000000"/>
                <w:sz w:val="20"/>
                <w:szCs w:val="20"/>
              </w:rPr>
              <w:t xml:space="preserve">de los actores: </w:t>
            </w:r>
            <w:r w:rsidR="000F77F7" w:rsidRPr="006A1465">
              <w:rPr>
                <w:color w:val="000000"/>
                <w:sz w:val="20"/>
                <w:szCs w:val="20"/>
              </w:rPr>
              <w:t xml:space="preserve">Se identifica la participación de 3 actores en el proceso de recojo de información: </w:t>
            </w:r>
            <w:r w:rsidR="00694AA9">
              <w:rPr>
                <w:color w:val="000000"/>
                <w:sz w:val="20"/>
                <w:szCs w:val="20"/>
              </w:rPr>
              <w:t>l</w:t>
            </w:r>
            <w:r w:rsidR="000F77F7" w:rsidRPr="006A1465">
              <w:rPr>
                <w:color w:val="000000"/>
                <w:sz w:val="20"/>
                <w:szCs w:val="20"/>
              </w:rPr>
              <w:t xml:space="preserve">a DIPODA, la firma </w:t>
            </w:r>
            <w:r w:rsidR="000760F5">
              <w:rPr>
                <w:color w:val="000000"/>
                <w:sz w:val="20"/>
                <w:szCs w:val="20"/>
              </w:rPr>
              <w:t>c</w:t>
            </w:r>
            <w:r w:rsidR="000F77F7" w:rsidRPr="006A1465">
              <w:rPr>
                <w:color w:val="000000"/>
                <w:sz w:val="20"/>
                <w:szCs w:val="20"/>
              </w:rPr>
              <w:t xml:space="preserve">onsultora encargada de la aplicación de la encuesta y las universidades públicas incluidas en el marco </w:t>
            </w:r>
            <w:proofErr w:type="spellStart"/>
            <w:r w:rsidR="000F77F7" w:rsidRPr="006A1465">
              <w:rPr>
                <w:color w:val="000000"/>
                <w:sz w:val="20"/>
                <w:szCs w:val="20"/>
              </w:rPr>
              <w:t>muestral</w:t>
            </w:r>
            <w:proofErr w:type="spellEnd"/>
            <w:r w:rsidR="000F77F7" w:rsidRPr="006A1465">
              <w:rPr>
                <w:color w:val="000000"/>
                <w:sz w:val="20"/>
                <w:szCs w:val="20"/>
              </w:rPr>
              <w:t xml:space="preserve"> de la encuesta. A continuación, se detallan las actividades que serán realizadas por cada actor identificado:</w:t>
            </w:r>
          </w:p>
          <w:p w14:paraId="2DAA321B" w14:textId="77777777" w:rsidR="000F77F7" w:rsidRPr="006A1465" w:rsidRDefault="000F77F7" w:rsidP="00AB12AD">
            <w:pPr>
              <w:widowControl/>
              <w:pBdr>
                <w:top w:val="nil"/>
                <w:left w:val="nil"/>
                <w:bottom w:val="nil"/>
                <w:right w:val="nil"/>
                <w:between w:val="nil"/>
              </w:pBdr>
              <w:jc w:val="both"/>
              <w:rPr>
                <w:color w:val="000000"/>
                <w:sz w:val="20"/>
                <w:szCs w:val="20"/>
              </w:rPr>
            </w:pPr>
          </w:p>
          <w:p w14:paraId="7550F904" w14:textId="2F53DD72" w:rsidR="000F77F7" w:rsidRPr="006A1465" w:rsidRDefault="000F77F7" w:rsidP="00240C07">
            <w:pPr>
              <w:pStyle w:val="Prrafodelista"/>
              <w:numPr>
                <w:ilvl w:val="0"/>
                <w:numId w:val="38"/>
              </w:numPr>
              <w:pBdr>
                <w:top w:val="nil"/>
                <w:left w:val="nil"/>
                <w:bottom w:val="nil"/>
                <w:right w:val="nil"/>
                <w:between w:val="nil"/>
              </w:pBdr>
              <w:spacing w:before="0"/>
              <w:ind w:left="454"/>
              <w:jc w:val="both"/>
              <w:rPr>
                <w:color w:val="000000"/>
                <w:sz w:val="20"/>
                <w:szCs w:val="20"/>
              </w:rPr>
            </w:pPr>
            <w:r w:rsidRPr="006A1465">
              <w:rPr>
                <w:b/>
                <w:color w:val="000000"/>
                <w:sz w:val="20"/>
                <w:szCs w:val="20"/>
              </w:rPr>
              <w:t>DIPODA:</w:t>
            </w:r>
            <w:r w:rsidRPr="006A1465">
              <w:rPr>
                <w:color w:val="000000"/>
                <w:sz w:val="20"/>
                <w:szCs w:val="20"/>
              </w:rPr>
              <w:t xml:space="preserve"> </w:t>
            </w:r>
            <w:r w:rsidR="008B0859">
              <w:rPr>
                <w:color w:val="000000"/>
                <w:sz w:val="20"/>
                <w:szCs w:val="20"/>
              </w:rPr>
              <w:t xml:space="preserve">Será la </w:t>
            </w:r>
            <w:r w:rsidRPr="006A1465">
              <w:rPr>
                <w:color w:val="000000"/>
                <w:sz w:val="20"/>
                <w:szCs w:val="20"/>
              </w:rPr>
              <w:t>encargada de comunicar formalmente (mediante oficio) a las universidades públicas licenciadas acerca de la implementación de la ENEEESU 2024</w:t>
            </w:r>
            <w:r w:rsidR="00022C41">
              <w:rPr>
                <w:color w:val="000000"/>
                <w:sz w:val="20"/>
                <w:szCs w:val="20"/>
              </w:rPr>
              <w:t xml:space="preserve">; </w:t>
            </w:r>
            <w:r w:rsidR="00022C41" w:rsidRPr="00AE5D8C">
              <w:rPr>
                <w:color w:val="000000"/>
                <w:sz w:val="20"/>
                <w:szCs w:val="20"/>
              </w:rPr>
              <w:t>esto deberá realizarse al inicio del servicio</w:t>
            </w:r>
            <w:r w:rsidRPr="00AE5D8C">
              <w:rPr>
                <w:color w:val="000000"/>
                <w:sz w:val="20"/>
                <w:szCs w:val="20"/>
              </w:rPr>
              <w:t>. Asimismo</w:t>
            </w:r>
            <w:r w:rsidRPr="006A1465">
              <w:rPr>
                <w:color w:val="000000"/>
                <w:sz w:val="20"/>
                <w:szCs w:val="20"/>
              </w:rPr>
              <w:t xml:space="preserve">, se convocará a una reunión virtual con las autoridades competentes de las universidades, y con participación de los profesionales de la firma </w:t>
            </w:r>
            <w:r w:rsidR="000760F5">
              <w:rPr>
                <w:color w:val="000000"/>
                <w:sz w:val="20"/>
                <w:szCs w:val="20"/>
              </w:rPr>
              <w:t>c</w:t>
            </w:r>
            <w:r w:rsidRPr="006A1465">
              <w:rPr>
                <w:color w:val="000000"/>
                <w:sz w:val="20"/>
                <w:szCs w:val="20"/>
              </w:rPr>
              <w:t>onsultora</w:t>
            </w:r>
            <w:r w:rsidR="000760F5">
              <w:rPr>
                <w:color w:val="000000"/>
                <w:sz w:val="20"/>
                <w:szCs w:val="20"/>
              </w:rPr>
              <w:t xml:space="preserve"> y de PMESUT</w:t>
            </w:r>
            <w:r w:rsidRPr="006A1465">
              <w:rPr>
                <w:color w:val="000000"/>
                <w:sz w:val="20"/>
                <w:szCs w:val="20"/>
              </w:rPr>
              <w:t>, para brindar mayor detalle sobre el operativo a implementar. En la reunión virtual, se solicitará a cada universidad la asignación de un</w:t>
            </w:r>
            <w:r w:rsidR="00F07BB0">
              <w:rPr>
                <w:color w:val="000000"/>
                <w:sz w:val="20"/>
                <w:szCs w:val="20"/>
              </w:rPr>
              <w:t xml:space="preserve">a </w:t>
            </w:r>
            <w:r w:rsidRPr="006A1465">
              <w:rPr>
                <w:color w:val="000000"/>
                <w:sz w:val="20"/>
                <w:szCs w:val="20"/>
              </w:rPr>
              <w:t>o</w:t>
            </w:r>
            <w:r w:rsidR="00F07BB0">
              <w:rPr>
                <w:color w:val="000000"/>
                <w:sz w:val="20"/>
                <w:szCs w:val="20"/>
              </w:rPr>
              <w:t xml:space="preserve"> más</w:t>
            </w:r>
            <w:r w:rsidR="00F07BB0" w:rsidRPr="006A1465">
              <w:rPr>
                <w:color w:val="000000"/>
                <w:sz w:val="20"/>
                <w:szCs w:val="20"/>
              </w:rPr>
              <w:t xml:space="preserve"> persona</w:t>
            </w:r>
            <w:r w:rsidR="00F07BB0">
              <w:rPr>
                <w:color w:val="000000"/>
                <w:sz w:val="20"/>
                <w:szCs w:val="20"/>
              </w:rPr>
              <w:t>s</w:t>
            </w:r>
            <w:r w:rsidR="00F07BB0" w:rsidRPr="006A1465">
              <w:rPr>
                <w:color w:val="000000"/>
                <w:sz w:val="20"/>
                <w:szCs w:val="20"/>
              </w:rPr>
              <w:t xml:space="preserve"> encargadas</w:t>
            </w:r>
            <w:r w:rsidRPr="006A1465">
              <w:rPr>
                <w:color w:val="000000"/>
                <w:sz w:val="20"/>
                <w:szCs w:val="20"/>
              </w:rPr>
              <w:t xml:space="preserve"> de hacer seguimiento y apoyar como facilitador en el proceso de implementación del cuestionario digital; esta persona será denominado como el “</w:t>
            </w:r>
            <w:r w:rsidRPr="006A1465">
              <w:rPr>
                <w:b/>
                <w:color w:val="000000"/>
                <w:sz w:val="20"/>
                <w:szCs w:val="20"/>
              </w:rPr>
              <w:t>punto focal</w:t>
            </w:r>
            <w:r w:rsidRPr="006A1465">
              <w:rPr>
                <w:color w:val="000000"/>
                <w:sz w:val="20"/>
                <w:szCs w:val="20"/>
              </w:rPr>
              <w:t xml:space="preserve">” dentro de cada universidad. </w:t>
            </w:r>
            <w:r w:rsidR="00F56FA1">
              <w:rPr>
                <w:color w:val="000000"/>
                <w:sz w:val="20"/>
                <w:szCs w:val="20"/>
              </w:rPr>
              <w:t>Asimismo, enviará a las universidades el listado de las muestras seleccionadas, a fin de que estas validen y actualicen los datos de contacto de los encuestados.</w:t>
            </w:r>
          </w:p>
          <w:p w14:paraId="3EC79C9B" w14:textId="77777777" w:rsidR="000F77F7" w:rsidRPr="006A1465" w:rsidRDefault="000F77F7" w:rsidP="00AB12AD">
            <w:pPr>
              <w:ind w:left="602"/>
              <w:jc w:val="both"/>
              <w:rPr>
                <w:sz w:val="20"/>
                <w:szCs w:val="20"/>
              </w:rPr>
            </w:pPr>
          </w:p>
          <w:p w14:paraId="3437C0D0" w14:textId="0A1430BB" w:rsidR="000F77F7" w:rsidRPr="006A1465" w:rsidRDefault="000F77F7" w:rsidP="00240C07">
            <w:pPr>
              <w:pStyle w:val="Prrafodelista"/>
              <w:numPr>
                <w:ilvl w:val="0"/>
                <w:numId w:val="38"/>
              </w:numPr>
              <w:spacing w:before="0"/>
              <w:ind w:left="454"/>
              <w:jc w:val="both"/>
              <w:rPr>
                <w:sz w:val="20"/>
                <w:szCs w:val="20"/>
              </w:rPr>
            </w:pPr>
            <w:r w:rsidRPr="006A1465">
              <w:rPr>
                <w:b/>
                <w:sz w:val="20"/>
                <w:szCs w:val="20"/>
              </w:rPr>
              <w:t xml:space="preserve">Firma </w:t>
            </w:r>
            <w:r w:rsidR="000760F5">
              <w:rPr>
                <w:b/>
                <w:sz w:val="20"/>
                <w:szCs w:val="20"/>
              </w:rPr>
              <w:t>c</w:t>
            </w:r>
            <w:r w:rsidRPr="006A1465">
              <w:rPr>
                <w:b/>
                <w:sz w:val="20"/>
                <w:szCs w:val="20"/>
              </w:rPr>
              <w:t>onsultora</w:t>
            </w:r>
            <w:r w:rsidR="006E7C62" w:rsidRPr="006A1465">
              <w:rPr>
                <w:rStyle w:val="Refdenotaalpie"/>
                <w:b/>
                <w:sz w:val="20"/>
                <w:szCs w:val="20"/>
              </w:rPr>
              <w:footnoteReference w:id="8"/>
            </w:r>
            <w:r w:rsidRPr="006A1465">
              <w:rPr>
                <w:b/>
                <w:sz w:val="20"/>
                <w:szCs w:val="20"/>
              </w:rPr>
              <w:t>:</w:t>
            </w:r>
            <w:r w:rsidRPr="006A1465">
              <w:rPr>
                <w:sz w:val="20"/>
                <w:szCs w:val="20"/>
              </w:rPr>
              <w:t xml:space="preserve"> </w:t>
            </w:r>
            <w:r w:rsidR="00E56F9D">
              <w:rPr>
                <w:sz w:val="20"/>
                <w:szCs w:val="20"/>
              </w:rPr>
              <w:t>Tendrá contacto permanente con los puntos focales de las universidades para velar por la adecuada ejecución de la encuesta. Previo a ello, se encargará de capacitarlos y brindarles el “</w:t>
            </w:r>
            <w:r w:rsidR="00E56F9D" w:rsidRPr="006A1465">
              <w:rPr>
                <w:color w:val="000000"/>
                <w:sz w:val="20"/>
                <w:szCs w:val="20"/>
              </w:rPr>
              <w:t>Manual para el uso y llenado del aplicativo</w:t>
            </w:r>
            <w:r w:rsidR="00E56F9D">
              <w:rPr>
                <w:sz w:val="20"/>
                <w:szCs w:val="20"/>
              </w:rPr>
              <w:t xml:space="preserve">“. Asimismo, podrá implementar estrategias que garanticen una adecuada comunicación con los puntos focales. La capacitación la podrá llevar a cabo en modalidad virtual. </w:t>
            </w:r>
            <w:r w:rsidRPr="006A1465">
              <w:rPr>
                <w:sz w:val="20"/>
                <w:szCs w:val="20"/>
              </w:rPr>
              <w:t>Envía el listado de estudiantes y egresados</w:t>
            </w:r>
            <w:r w:rsidR="00F56FA1">
              <w:rPr>
                <w:sz w:val="20"/>
                <w:szCs w:val="20"/>
              </w:rPr>
              <w:t xml:space="preserve"> elegidos como parte de la muestra</w:t>
            </w:r>
            <w:r w:rsidRPr="006A1465">
              <w:rPr>
                <w:sz w:val="20"/>
                <w:szCs w:val="20"/>
              </w:rPr>
              <w:t xml:space="preserve"> a los puntos focales de cada universidad</w:t>
            </w:r>
            <w:r w:rsidR="00E56F9D">
              <w:rPr>
                <w:sz w:val="20"/>
                <w:szCs w:val="20"/>
              </w:rPr>
              <w:t>, con los datos actualizados de los encuestados</w:t>
            </w:r>
            <w:r w:rsidR="00022C41">
              <w:rPr>
                <w:sz w:val="20"/>
                <w:szCs w:val="20"/>
              </w:rPr>
              <w:t>.</w:t>
            </w:r>
          </w:p>
          <w:p w14:paraId="59ECB13F" w14:textId="77777777" w:rsidR="000F77F7" w:rsidRPr="006A1465" w:rsidRDefault="000F77F7" w:rsidP="00AB12AD">
            <w:pPr>
              <w:ind w:left="306"/>
              <w:jc w:val="both"/>
              <w:rPr>
                <w:sz w:val="20"/>
                <w:szCs w:val="20"/>
              </w:rPr>
            </w:pPr>
          </w:p>
          <w:p w14:paraId="530953A3" w14:textId="4BB1854C" w:rsidR="00E61B50" w:rsidRDefault="00E56F9D" w:rsidP="00240C07">
            <w:pPr>
              <w:ind w:left="454"/>
              <w:jc w:val="both"/>
              <w:rPr>
                <w:sz w:val="20"/>
                <w:szCs w:val="20"/>
              </w:rPr>
            </w:pPr>
            <w:r>
              <w:rPr>
                <w:sz w:val="20"/>
                <w:szCs w:val="20"/>
              </w:rPr>
              <w:t>Además</w:t>
            </w:r>
            <w:r w:rsidR="000F77F7" w:rsidRPr="006A1465">
              <w:rPr>
                <w:sz w:val="20"/>
                <w:szCs w:val="20"/>
              </w:rPr>
              <w:t xml:space="preserve">, la firma </w:t>
            </w:r>
            <w:r>
              <w:rPr>
                <w:sz w:val="20"/>
                <w:szCs w:val="20"/>
              </w:rPr>
              <w:t xml:space="preserve">se encargará de enviar </w:t>
            </w:r>
            <w:r w:rsidR="000F77F7" w:rsidRPr="006A1465">
              <w:rPr>
                <w:sz w:val="20"/>
                <w:szCs w:val="20"/>
              </w:rPr>
              <w:t xml:space="preserve">el link del cuestionario digital a los estudiantes y egresados </w:t>
            </w:r>
            <w:r w:rsidR="00F07BB0">
              <w:rPr>
                <w:sz w:val="20"/>
                <w:szCs w:val="20"/>
              </w:rPr>
              <w:t>seleccionados en la muestra</w:t>
            </w:r>
            <w:r w:rsidR="000F77F7" w:rsidRPr="006A1465">
              <w:rPr>
                <w:sz w:val="20"/>
                <w:szCs w:val="20"/>
              </w:rPr>
              <w:t xml:space="preserve">. Asimismo, deberá absolver las incidencias que se generen en el sistema, por ejemplo: dificultad de ingreso al link del cuestionario digital, no se graba la información del informante en el cuestionario digital y/o la plataforma no responde. Estas dudas o consultas </w:t>
            </w:r>
            <w:r w:rsidR="00341A02">
              <w:rPr>
                <w:sz w:val="20"/>
                <w:szCs w:val="20"/>
              </w:rPr>
              <w:t>deben ser sistematizadas e informadas</w:t>
            </w:r>
            <w:r w:rsidR="004E397C">
              <w:rPr>
                <w:sz w:val="20"/>
                <w:szCs w:val="20"/>
              </w:rPr>
              <w:t xml:space="preserve"> posteriormente</w:t>
            </w:r>
            <w:r w:rsidR="00341A02">
              <w:rPr>
                <w:sz w:val="20"/>
                <w:szCs w:val="20"/>
              </w:rPr>
              <w:t xml:space="preserve"> a la </w:t>
            </w:r>
            <w:r w:rsidR="004E397C">
              <w:rPr>
                <w:sz w:val="20"/>
                <w:szCs w:val="20"/>
              </w:rPr>
              <w:t>DIPODA</w:t>
            </w:r>
            <w:r w:rsidR="00341A02">
              <w:rPr>
                <w:sz w:val="20"/>
                <w:szCs w:val="20"/>
              </w:rPr>
              <w:t>, en forma consolidada</w:t>
            </w:r>
            <w:r w:rsidR="000F77F7" w:rsidRPr="006A1465">
              <w:rPr>
                <w:sz w:val="20"/>
                <w:szCs w:val="20"/>
              </w:rPr>
              <w:t>.</w:t>
            </w:r>
            <w:r>
              <w:rPr>
                <w:sz w:val="20"/>
                <w:szCs w:val="20"/>
              </w:rPr>
              <w:t xml:space="preserve"> </w:t>
            </w:r>
          </w:p>
          <w:p w14:paraId="11BAA4F7" w14:textId="77777777" w:rsidR="00E61B50" w:rsidRDefault="00E61B50" w:rsidP="00240C07">
            <w:pPr>
              <w:ind w:left="454"/>
              <w:jc w:val="both"/>
              <w:rPr>
                <w:rStyle w:val="Refdecomentario"/>
              </w:rPr>
            </w:pPr>
          </w:p>
          <w:p w14:paraId="685894E0" w14:textId="3767D808" w:rsidR="000F77F7" w:rsidRDefault="00E61B50" w:rsidP="00240C07">
            <w:pPr>
              <w:ind w:left="454"/>
              <w:jc w:val="both"/>
              <w:rPr>
                <w:rStyle w:val="Refdecomentario"/>
                <w:sz w:val="20"/>
                <w:szCs w:val="20"/>
              </w:rPr>
            </w:pPr>
            <w:r w:rsidRPr="00AE5FD3">
              <w:rPr>
                <w:rStyle w:val="Refdecomentario"/>
                <w:sz w:val="20"/>
                <w:szCs w:val="20"/>
              </w:rPr>
              <w:t>Finalmente</w:t>
            </w:r>
            <w:r>
              <w:rPr>
                <w:rStyle w:val="Refdecomentario"/>
                <w:sz w:val="20"/>
                <w:szCs w:val="20"/>
              </w:rPr>
              <w:t>, debe realizar un monitoreo constante al desarrollo de la encuesta</w:t>
            </w:r>
            <w:r w:rsidR="008D579C">
              <w:rPr>
                <w:rStyle w:val="Refdecomentario"/>
                <w:sz w:val="20"/>
                <w:szCs w:val="20"/>
              </w:rPr>
              <w:t xml:space="preserve">; y advertir oportunamente al punto focal sobre la ausencia de respuesta entre los encuestados, de modo tal que se implementen estrategias para revertir la situación. Según la complejidad de la ausencia de respuesta, deberá contactar directamente a los encuestados a fin de garantizar </w:t>
            </w:r>
            <w:r w:rsidR="008D579C">
              <w:rPr>
                <w:rStyle w:val="Refdecomentario"/>
                <w:sz w:val="20"/>
                <w:szCs w:val="20"/>
              </w:rPr>
              <w:lastRenderedPageBreak/>
              <w:t xml:space="preserve">el llenado oportuno de la encuesta. </w:t>
            </w:r>
          </w:p>
          <w:p w14:paraId="4370774F" w14:textId="77777777" w:rsidR="00022C41" w:rsidRPr="00E61B50" w:rsidRDefault="00022C41" w:rsidP="00AB12AD">
            <w:pPr>
              <w:ind w:left="602"/>
              <w:jc w:val="both"/>
              <w:rPr>
                <w:sz w:val="20"/>
                <w:szCs w:val="20"/>
              </w:rPr>
            </w:pPr>
          </w:p>
          <w:p w14:paraId="22BA4812" w14:textId="758F85B3" w:rsidR="000F77F7" w:rsidRPr="006A1465" w:rsidRDefault="000F77F7" w:rsidP="00240C07">
            <w:pPr>
              <w:pStyle w:val="Prrafodelista"/>
              <w:numPr>
                <w:ilvl w:val="0"/>
                <w:numId w:val="38"/>
              </w:numPr>
              <w:spacing w:before="0"/>
              <w:ind w:left="454"/>
              <w:jc w:val="both"/>
              <w:rPr>
                <w:sz w:val="20"/>
                <w:szCs w:val="20"/>
              </w:rPr>
            </w:pPr>
            <w:r w:rsidRPr="006A1465">
              <w:rPr>
                <w:b/>
                <w:sz w:val="20"/>
                <w:szCs w:val="20"/>
              </w:rPr>
              <w:t>Universidad:</w:t>
            </w:r>
            <w:r w:rsidRPr="006A1465">
              <w:rPr>
                <w:sz w:val="20"/>
                <w:szCs w:val="20"/>
              </w:rPr>
              <w:t xml:space="preserve"> Asignará un contacto y/o persona encargada de realizar la labor de facilitador en el proceso de implementación del cuestionario digital, esta persona será denominada como el “</w:t>
            </w:r>
            <w:r w:rsidRPr="006A1465">
              <w:rPr>
                <w:b/>
                <w:sz w:val="20"/>
                <w:szCs w:val="20"/>
              </w:rPr>
              <w:t>punto focal</w:t>
            </w:r>
            <w:r w:rsidRPr="006A1465">
              <w:rPr>
                <w:sz w:val="20"/>
                <w:szCs w:val="20"/>
              </w:rPr>
              <w:t xml:space="preserve">”. El punto focal validará </w:t>
            </w:r>
            <w:r w:rsidR="00341A02">
              <w:rPr>
                <w:sz w:val="20"/>
                <w:szCs w:val="20"/>
              </w:rPr>
              <w:t xml:space="preserve">y actualizará, de corresponder, </w:t>
            </w:r>
            <w:r w:rsidRPr="006A1465">
              <w:rPr>
                <w:sz w:val="20"/>
                <w:szCs w:val="20"/>
              </w:rPr>
              <w:t xml:space="preserve">la información enviada por </w:t>
            </w:r>
            <w:r w:rsidR="002D402F">
              <w:rPr>
                <w:sz w:val="20"/>
                <w:szCs w:val="20"/>
              </w:rPr>
              <w:t xml:space="preserve">MINEDU </w:t>
            </w:r>
            <w:r w:rsidRPr="006A1465">
              <w:rPr>
                <w:sz w:val="20"/>
                <w:szCs w:val="20"/>
              </w:rPr>
              <w:t xml:space="preserve">(lista de estudiantes y egresados considerados en el marco </w:t>
            </w:r>
            <w:proofErr w:type="spellStart"/>
            <w:r w:rsidRPr="006A1465">
              <w:rPr>
                <w:sz w:val="20"/>
                <w:szCs w:val="20"/>
              </w:rPr>
              <w:t>muestral</w:t>
            </w:r>
            <w:proofErr w:type="spellEnd"/>
            <w:r w:rsidRPr="006A1465">
              <w:rPr>
                <w:sz w:val="20"/>
                <w:szCs w:val="20"/>
              </w:rPr>
              <w:t>, sus números telefónicos y correos</w:t>
            </w:r>
            <w:r w:rsidR="00FA4796">
              <w:rPr>
                <w:sz w:val="20"/>
                <w:szCs w:val="20"/>
              </w:rPr>
              <w:t xml:space="preserve"> electrónicos</w:t>
            </w:r>
            <w:r w:rsidRPr="006A1465">
              <w:rPr>
                <w:sz w:val="20"/>
                <w:szCs w:val="20"/>
              </w:rPr>
              <w:t>). Asimismo, apoyará en la difusión de la encuesta con los estudiantes y egresados de su universidad, para incentivar la máxima participación y llenado de la misma.</w:t>
            </w:r>
            <w:r w:rsidR="002B0524">
              <w:rPr>
                <w:sz w:val="20"/>
                <w:szCs w:val="20"/>
              </w:rPr>
              <w:t xml:space="preserve"> La función principal del punto focal </w:t>
            </w:r>
            <w:r w:rsidR="00E56F9D">
              <w:rPr>
                <w:sz w:val="20"/>
                <w:szCs w:val="20"/>
              </w:rPr>
              <w:t xml:space="preserve"> </w:t>
            </w:r>
            <w:r w:rsidR="002B0524">
              <w:rPr>
                <w:sz w:val="20"/>
                <w:szCs w:val="20"/>
              </w:rPr>
              <w:t xml:space="preserve">será </w:t>
            </w:r>
            <w:r w:rsidR="00E56F9D">
              <w:rPr>
                <w:sz w:val="20"/>
                <w:szCs w:val="20"/>
              </w:rPr>
              <w:t xml:space="preserve">monitorear el desarrollo del recojo de información a los estudiantes y egresados de su universidad, de modo que garantice </w:t>
            </w:r>
            <w:r w:rsidR="002B0524">
              <w:rPr>
                <w:sz w:val="20"/>
                <w:szCs w:val="20"/>
              </w:rPr>
              <w:t>la recolección de información</w:t>
            </w:r>
            <w:r w:rsidR="00E56F9D">
              <w:rPr>
                <w:sz w:val="20"/>
                <w:szCs w:val="20"/>
              </w:rPr>
              <w:t xml:space="preserve"> adecuad</w:t>
            </w:r>
            <w:r w:rsidR="002B0524">
              <w:rPr>
                <w:sz w:val="20"/>
                <w:szCs w:val="20"/>
              </w:rPr>
              <w:t>a</w:t>
            </w:r>
            <w:r w:rsidR="00E56F9D">
              <w:rPr>
                <w:sz w:val="20"/>
                <w:szCs w:val="20"/>
              </w:rPr>
              <w:t>. Esta labor implica el contacto directo con aquellos estudiantes y egresados que no completen oportunamente la encuesta.</w:t>
            </w:r>
          </w:p>
          <w:p w14:paraId="7C5FC716" w14:textId="1211C894" w:rsidR="000F77F7" w:rsidRDefault="000F77F7" w:rsidP="00AB12AD">
            <w:pPr>
              <w:widowControl/>
              <w:pBdr>
                <w:top w:val="nil"/>
                <w:left w:val="nil"/>
                <w:bottom w:val="nil"/>
                <w:right w:val="nil"/>
                <w:between w:val="nil"/>
              </w:pBdr>
              <w:jc w:val="both"/>
              <w:rPr>
                <w:color w:val="000000"/>
                <w:sz w:val="20"/>
                <w:szCs w:val="20"/>
              </w:rPr>
            </w:pPr>
          </w:p>
          <w:p w14:paraId="6527A86F" w14:textId="076292D0" w:rsidR="00F750E8" w:rsidRDefault="00F750E8" w:rsidP="00AB12AD">
            <w:pPr>
              <w:widowControl/>
              <w:pBdr>
                <w:top w:val="nil"/>
                <w:left w:val="nil"/>
                <w:bottom w:val="nil"/>
                <w:right w:val="nil"/>
                <w:between w:val="nil"/>
              </w:pBdr>
              <w:jc w:val="both"/>
              <w:rPr>
                <w:color w:val="000000"/>
                <w:sz w:val="20"/>
                <w:szCs w:val="20"/>
              </w:rPr>
            </w:pPr>
            <w:r>
              <w:rPr>
                <w:color w:val="000000"/>
                <w:sz w:val="20"/>
                <w:szCs w:val="20"/>
              </w:rPr>
              <w:t>En el anexo 5, se presenta un diagrama de flujo mínimo a considerar para el desarrollo de la encuesta.</w:t>
            </w:r>
          </w:p>
          <w:p w14:paraId="7E80E11A" w14:textId="77777777" w:rsidR="00F750E8" w:rsidRPr="006A1465" w:rsidRDefault="00F750E8" w:rsidP="00AB12AD">
            <w:pPr>
              <w:widowControl/>
              <w:pBdr>
                <w:top w:val="nil"/>
                <w:left w:val="nil"/>
                <w:bottom w:val="nil"/>
                <w:right w:val="nil"/>
                <w:between w:val="nil"/>
              </w:pBdr>
              <w:jc w:val="both"/>
              <w:rPr>
                <w:color w:val="000000"/>
                <w:sz w:val="20"/>
                <w:szCs w:val="20"/>
              </w:rPr>
            </w:pPr>
          </w:p>
          <w:p w14:paraId="52E8ADDE" w14:textId="72274E4E" w:rsidR="00C35C38" w:rsidRDefault="00D13EF3" w:rsidP="00AB12AD">
            <w:pPr>
              <w:widowControl/>
              <w:pBdr>
                <w:top w:val="nil"/>
                <w:left w:val="nil"/>
                <w:bottom w:val="nil"/>
                <w:right w:val="nil"/>
                <w:between w:val="nil"/>
              </w:pBdr>
              <w:jc w:val="both"/>
              <w:rPr>
                <w:color w:val="000000"/>
                <w:sz w:val="20"/>
                <w:szCs w:val="20"/>
              </w:rPr>
            </w:pPr>
            <w:r>
              <w:rPr>
                <w:color w:val="000000"/>
                <w:sz w:val="20"/>
                <w:szCs w:val="20"/>
              </w:rPr>
              <w:t>La</w:t>
            </w:r>
            <w:r w:rsidRPr="006A1465">
              <w:rPr>
                <w:color w:val="000000"/>
                <w:sz w:val="20"/>
                <w:szCs w:val="20"/>
              </w:rPr>
              <w:t xml:space="preserve"> </w:t>
            </w:r>
            <w:r w:rsidR="001F1874" w:rsidRPr="006A1465">
              <w:rPr>
                <w:color w:val="000000"/>
                <w:sz w:val="20"/>
                <w:szCs w:val="20"/>
              </w:rPr>
              <w:t xml:space="preserve">actividad </w:t>
            </w:r>
            <w:r>
              <w:rPr>
                <w:color w:val="000000"/>
                <w:sz w:val="20"/>
                <w:szCs w:val="20"/>
              </w:rPr>
              <w:t xml:space="preserve">3 </w:t>
            </w:r>
            <w:r w:rsidR="00C35C38">
              <w:rPr>
                <w:color w:val="000000"/>
                <w:sz w:val="20"/>
                <w:szCs w:val="20"/>
              </w:rPr>
              <w:t>comprende, como mínimo, lo siguiente:</w:t>
            </w:r>
          </w:p>
          <w:p w14:paraId="5C6CCBCA" w14:textId="43630B0B" w:rsidR="00E44E6E" w:rsidRPr="006A1465" w:rsidRDefault="001F1874" w:rsidP="00AB12AD">
            <w:pPr>
              <w:widowControl/>
              <w:pBdr>
                <w:top w:val="nil"/>
                <w:left w:val="nil"/>
                <w:bottom w:val="nil"/>
                <w:right w:val="nil"/>
                <w:between w:val="nil"/>
              </w:pBdr>
              <w:jc w:val="both"/>
              <w:rPr>
                <w:color w:val="000000"/>
                <w:sz w:val="20"/>
                <w:szCs w:val="20"/>
              </w:rPr>
            </w:pPr>
            <w:r w:rsidRPr="006A1465">
              <w:rPr>
                <w:color w:val="000000"/>
                <w:sz w:val="20"/>
                <w:szCs w:val="20"/>
              </w:rPr>
              <w:t xml:space="preserve"> </w:t>
            </w:r>
          </w:p>
          <w:p w14:paraId="2DFED6C3" w14:textId="70647F3A" w:rsidR="00E44E6E" w:rsidRPr="006A1465" w:rsidRDefault="00495109" w:rsidP="00AB12AD">
            <w:pPr>
              <w:pStyle w:val="Prrafodelista"/>
              <w:numPr>
                <w:ilvl w:val="0"/>
                <w:numId w:val="38"/>
              </w:numPr>
              <w:pBdr>
                <w:top w:val="nil"/>
                <w:left w:val="nil"/>
                <w:bottom w:val="nil"/>
                <w:right w:val="nil"/>
                <w:between w:val="nil"/>
              </w:pBdr>
              <w:spacing w:before="0"/>
              <w:ind w:left="454"/>
              <w:jc w:val="both"/>
              <w:rPr>
                <w:color w:val="000000"/>
                <w:sz w:val="20"/>
                <w:szCs w:val="20"/>
              </w:rPr>
            </w:pPr>
            <w:r>
              <w:rPr>
                <w:color w:val="000000"/>
                <w:sz w:val="20"/>
                <w:szCs w:val="20"/>
              </w:rPr>
              <w:t>E</w:t>
            </w:r>
            <w:r w:rsidR="001F1874" w:rsidRPr="006A1465">
              <w:rPr>
                <w:color w:val="000000"/>
                <w:sz w:val="20"/>
                <w:szCs w:val="20"/>
              </w:rPr>
              <w:t>jecutar el operativo de recojo virtual de información.</w:t>
            </w:r>
            <w:r w:rsidR="00F0323F">
              <w:rPr>
                <w:color w:val="000000"/>
                <w:sz w:val="20"/>
                <w:szCs w:val="20"/>
              </w:rPr>
              <w:t xml:space="preserve"> </w:t>
            </w:r>
            <w:r w:rsidR="00F0323F" w:rsidRPr="00832854">
              <w:rPr>
                <w:color w:val="000000"/>
                <w:sz w:val="20"/>
                <w:szCs w:val="20"/>
              </w:rPr>
              <w:t>Que incluye la capacitación a los puntos focales y la elaboración del Manual para el uso y llenado del aplicativo</w:t>
            </w:r>
            <w:r w:rsidR="00022C41">
              <w:rPr>
                <w:color w:val="000000"/>
                <w:sz w:val="20"/>
                <w:szCs w:val="20"/>
              </w:rPr>
              <w:t>.</w:t>
            </w:r>
          </w:p>
          <w:p w14:paraId="18D067F1" w14:textId="64E2D6D8" w:rsidR="00E3758D" w:rsidRPr="006A1465" w:rsidRDefault="00C35C38" w:rsidP="00AB12AD">
            <w:pPr>
              <w:pStyle w:val="Prrafodelista"/>
              <w:numPr>
                <w:ilvl w:val="0"/>
                <w:numId w:val="38"/>
              </w:numPr>
              <w:pBdr>
                <w:top w:val="nil"/>
                <w:left w:val="nil"/>
                <w:bottom w:val="nil"/>
                <w:right w:val="nil"/>
                <w:between w:val="nil"/>
              </w:pBdr>
              <w:spacing w:before="0"/>
              <w:ind w:left="454"/>
              <w:jc w:val="both"/>
              <w:rPr>
                <w:color w:val="000000"/>
                <w:sz w:val="20"/>
                <w:szCs w:val="20"/>
              </w:rPr>
            </w:pPr>
            <w:r w:rsidRPr="006A1465">
              <w:rPr>
                <w:color w:val="000000"/>
                <w:sz w:val="20"/>
                <w:szCs w:val="20"/>
              </w:rPr>
              <w:t>Elabora</w:t>
            </w:r>
            <w:r>
              <w:rPr>
                <w:color w:val="000000"/>
                <w:sz w:val="20"/>
                <w:szCs w:val="20"/>
              </w:rPr>
              <w:t>r</w:t>
            </w:r>
            <w:r w:rsidR="007229F9" w:rsidRPr="006A1465">
              <w:rPr>
                <w:color w:val="000000"/>
                <w:sz w:val="20"/>
                <w:szCs w:val="20"/>
              </w:rPr>
              <w:t xml:space="preserve"> un </w:t>
            </w:r>
            <w:r w:rsidR="00F46C0F" w:rsidRPr="006A1465">
              <w:rPr>
                <w:color w:val="000000"/>
                <w:sz w:val="20"/>
                <w:szCs w:val="20"/>
              </w:rPr>
              <w:t xml:space="preserve">primer </w:t>
            </w:r>
            <w:r w:rsidR="007229F9" w:rsidRPr="006A1465">
              <w:rPr>
                <w:color w:val="000000"/>
                <w:sz w:val="20"/>
                <w:szCs w:val="20"/>
              </w:rPr>
              <w:t>reporte de avance</w:t>
            </w:r>
            <w:r w:rsidR="00FC4756" w:rsidRPr="006A1465">
              <w:rPr>
                <w:color w:val="000000"/>
                <w:sz w:val="20"/>
                <w:szCs w:val="20"/>
              </w:rPr>
              <w:t xml:space="preserve"> de recojo de información</w:t>
            </w:r>
            <w:r w:rsidR="007229F9" w:rsidRPr="006A1465">
              <w:rPr>
                <w:color w:val="000000"/>
                <w:sz w:val="20"/>
                <w:szCs w:val="20"/>
              </w:rPr>
              <w:t xml:space="preserve">. </w:t>
            </w:r>
            <w:r>
              <w:rPr>
                <w:color w:val="000000"/>
                <w:sz w:val="20"/>
                <w:szCs w:val="20"/>
              </w:rPr>
              <w:t xml:space="preserve">Cuando se tenga el 50% de avance, la firma consultora </w:t>
            </w:r>
            <w:r w:rsidR="00FA1F9B">
              <w:rPr>
                <w:color w:val="000000"/>
                <w:sz w:val="20"/>
                <w:szCs w:val="20"/>
              </w:rPr>
              <w:t>realizará una presentación al equipo DIGESU-</w:t>
            </w:r>
            <w:r>
              <w:rPr>
                <w:color w:val="000000"/>
                <w:sz w:val="20"/>
                <w:szCs w:val="20"/>
              </w:rPr>
              <w:t xml:space="preserve">DIPODA y PMESUT que deberá </w:t>
            </w:r>
            <w:r w:rsidR="00A11835" w:rsidRPr="006A1465">
              <w:rPr>
                <w:color w:val="000000"/>
                <w:sz w:val="20"/>
                <w:szCs w:val="20"/>
              </w:rPr>
              <w:t>contener las dificultades encontradas durante el recojo</w:t>
            </w:r>
            <w:r w:rsidR="00D13EF3">
              <w:rPr>
                <w:color w:val="000000"/>
                <w:sz w:val="20"/>
                <w:szCs w:val="20"/>
              </w:rPr>
              <w:t>; l</w:t>
            </w:r>
            <w:r w:rsidR="008073DD" w:rsidRPr="006A1465">
              <w:rPr>
                <w:color w:val="000000"/>
                <w:sz w:val="20"/>
                <w:szCs w:val="20"/>
              </w:rPr>
              <w:t>os resultados</w:t>
            </w:r>
            <w:r w:rsidR="007D3768" w:rsidRPr="006A1465">
              <w:rPr>
                <w:color w:val="000000"/>
                <w:sz w:val="20"/>
                <w:szCs w:val="20"/>
              </w:rPr>
              <w:t xml:space="preserve"> acerca del </w:t>
            </w:r>
            <w:r w:rsidR="00FB4BBE" w:rsidRPr="006A1465">
              <w:rPr>
                <w:color w:val="000000"/>
                <w:sz w:val="20"/>
                <w:szCs w:val="20"/>
              </w:rPr>
              <w:t>alcance</w:t>
            </w:r>
            <w:r w:rsidR="007D3768" w:rsidRPr="006A1465">
              <w:rPr>
                <w:color w:val="000000"/>
                <w:sz w:val="20"/>
                <w:szCs w:val="20"/>
              </w:rPr>
              <w:t xml:space="preserve"> en la cobertura</w:t>
            </w:r>
            <w:r w:rsidR="008073DD" w:rsidRPr="006A1465">
              <w:rPr>
                <w:color w:val="000000"/>
                <w:sz w:val="20"/>
                <w:szCs w:val="20"/>
              </w:rPr>
              <w:t xml:space="preserve"> </w:t>
            </w:r>
            <w:r w:rsidR="007D3768" w:rsidRPr="006A1465">
              <w:rPr>
                <w:color w:val="000000"/>
                <w:sz w:val="20"/>
                <w:szCs w:val="20"/>
              </w:rPr>
              <w:t xml:space="preserve">de la </w:t>
            </w:r>
            <w:r w:rsidR="00FB4BBE" w:rsidRPr="006A1465">
              <w:rPr>
                <w:color w:val="000000"/>
                <w:sz w:val="20"/>
                <w:szCs w:val="20"/>
              </w:rPr>
              <w:t xml:space="preserve">aplicación </w:t>
            </w:r>
            <w:r w:rsidR="00D13EF3">
              <w:rPr>
                <w:color w:val="000000"/>
                <w:sz w:val="20"/>
                <w:szCs w:val="20"/>
              </w:rPr>
              <w:t xml:space="preserve">de la </w:t>
            </w:r>
            <w:r w:rsidR="007D3768" w:rsidRPr="006A1465">
              <w:rPr>
                <w:color w:val="000000"/>
                <w:sz w:val="20"/>
                <w:szCs w:val="20"/>
              </w:rPr>
              <w:t>encuesta</w:t>
            </w:r>
            <w:r w:rsidR="00F74576" w:rsidRPr="006A1465">
              <w:rPr>
                <w:color w:val="000000"/>
                <w:sz w:val="20"/>
                <w:szCs w:val="20"/>
              </w:rPr>
              <w:t>, presentando la cantidad y el porcentaje respecto a la muestra de encuestas</w:t>
            </w:r>
            <w:r w:rsidR="007D3768" w:rsidRPr="006A1465">
              <w:rPr>
                <w:color w:val="000000"/>
                <w:sz w:val="20"/>
                <w:szCs w:val="20"/>
              </w:rPr>
              <w:t xml:space="preserve"> </w:t>
            </w:r>
            <w:r w:rsidR="00F74576" w:rsidRPr="006A1465">
              <w:rPr>
                <w:color w:val="000000"/>
                <w:sz w:val="20"/>
                <w:szCs w:val="20"/>
              </w:rPr>
              <w:t xml:space="preserve">realizadas; la cantidad y el porcentaje respecto a la muestra de aquellas que se completaron efectivamente; así como, la cantidad y el porcentaje respecto a la muestra de encuestas analizadas. Toda esta información debe ser presentada </w:t>
            </w:r>
            <w:r w:rsidR="001B1E13" w:rsidRPr="006A1465">
              <w:rPr>
                <w:color w:val="000000"/>
                <w:sz w:val="20"/>
                <w:szCs w:val="20"/>
              </w:rPr>
              <w:t xml:space="preserve">a la DIGESU y PMESUT </w:t>
            </w:r>
            <w:r w:rsidR="00CB5756" w:rsidRPr="006A1465">
              <w:rPr>
                <w:color w:val="000000"/>
                <w:sz w:val="20"/>
                <w:szCs w:val="20"/>
              </w:rPr>
              <w:t>al</w:t>
            </w:r>
            <w:r w:rsidR="00F74576" w:rsidRPr="006A1465">
              <w:rPr>
                <w:color w:val="000000"/>
                <w:sz w:val="20"/>
                <w:szCs w:val="20"/>
              </w:rPr>
              <w:t xml:space="preserve"> </w:t>
            </w:r>
            <w:r w:rsidR="00E3758D" w:rsidRPr="006A1465">
              <w:rPr>
                <w:color w:val="000000"/>
                <w:sz w:val="20"/>
                <w:szCs w:val="20"/>
              </w:rPr>
              <w:t xml:space="preserve">nivel de inferencia requerida en el documento, </w:t>
            </w:r>
            <w:r w:rsidR="00FB4BBE" w:rsidRPr="006A1465">
              <w:rPr>
                <w:color w:val="000000"/>
                <w:sz w:val="20"/>
                <w:szCs w:val="20"/>
              </w:rPr>
              <w:t xml:space="preserve">considerando </w:t>
            </w:r>
            <w:r w:rsidR="00E3758D" w:rsidRPr="006A1465">
              <w:rPr>
                <w:color w:val="000000"/>
                <w:sz w:val="20"/>
                <w:szCs w:val="20"/>
              </w:rPr>
              <w:t xml:space="preserve">como mínimo </w:t>
            </w:r>
            <w:r w:rsidR="00FB4BBE" w:rsidRPr="006A1465">
              <w:rPr>
                <w:color w:val="000000"/>
                <w:sz w:val="20"/>
                <w:szCs w:val="20"/>
              </w:rPr>
              <w:t xml:space="preserve">el nivel </w:t>
            </w:r>
            <w:r w:rsidR="00E3758D" w:rsidRPr="006A1465">
              <w:rPr>
                <w:color w:val="000000"/>
                <w:sz w:val="20"/>
                <w:szCs w:val="20"/>
              </w:rPr>
              <w:t>nacional, por universidad</w:t>
            </w:r>
            <w:r w:rsidR="00CB5756" w:rsidRPr="006A1465">
              <w:rPr>
                <w:color w:val="000000"/>
                <w:sz w:val="20"/>
                <w:szCs w:val="20"/>
              </w:rPr>
              <w:t xml:space="preserve"> y por año de estudios</w:t>
            </w:r>
            <w:r w:rsidR="00E3758D" w:rsidRPr="006A1465">
              <w:rPr>
                <w:color w:val="000000"/>
                <w:sz w:val="20"/>
                <w:szCs w:val="20"/>
              </w:rPr>
              <w:t>.</w:t>
            </w:r>
            <w:r w:rsidR="00D13EF3">
              <w:rPr>
                <w:color w:val="000000"/>
                <w:sz w:val="20"/>
                <w:szCs w:val="20"/>
              </w:rPr>
              <w:t xml:space="preserve"> Cabe señalar que el logro del 50% de avance podrá adecuarse a un menor valor tomando en cuenta la tasa de no respuesta global permitida de la encuesta (30%).</w:t>
            </w:r>
          </w:p>
          <w:p w14:paraId="653DE051" w14:textId="78A653CE" w:rsidR="00B81C09" w:rsidRPr="00832854" w:rsidRDefault="00495109" w:rsidP="00AB12AD">
            <w:pPr>
              <w:pStyle w:val="Prrafodelista"/>
              <w:numPr>
                <w:ilvl w:val="0"/>
                <w:numId w:val="38"/>
              </w:numPr>
              <w:pBdr>
                <w:top w:val="nil"/>
                <w:left w:val="nil"/>
                <w:bottom w:val="nil"/>
                <w:right w:val="nil"/>
                <w:between w:val="nil"/>
              </w:pBdr>
              <w:spacing w:before="0"/>
              <w:ind w:left="454"/>
              <w:jc w:val="both"/>
              <w:rPr>
                <w:color w:val="000000"/>
                <w:sz w:val="20"/>
                <w:szCs w:val="20"/>
              </w:rPr>
            </w:pPr>
            <w:r>
              <w:rPr>
                <w:color w:val="000000"/>
                <w:sz w:val="20"/>
                <w:szCs w:val="20"/>
              </w:rPr>
              <w:t>Presentar, mediante correo electrónico,</w:t>
            </w:r>
            <w:r w:rsidR="000C1B49" w:rsidRPr="00432E3F">
              <w:rPr>
                <w:color w:val="000000"/>
                <w:sz w:val="20"/>
                <w:szCs w:val="20"/>
              </w:rPr>
              <w:t xml:space="preserve"> el primer avance</w:t>
            </w:r>
            <w:r w:rsidR="00316D4C" w:rsidRPr="00432E3F">
              <w:rPr>
                <w:color w:val="000000"/>
                <w:sz w:val="20"/>
                <w:szCs w:val="20"/>
              </w:rPr>
              <w:t xml:space="preserve"> de</w:t>
            </w:r>
            <w:r w:rsidR="000C1B49" w:rsidRPr="00432E3F">
              <w:rPr>
                <w:color w:val="000000"/>
                <w:sz w:val="20"/>
                <w:szCs w:val="20"/>
              </w:rPr>
              <w:t xml:space="preserve"> las </w:t>
            </w:r>
            <w:r w:rsidR="00316D4C" w:rsidRPr="00432E3F">
              <w:rPr>
                <w:color w:val="000000"/>
                <w:sz w:val="20"/>
                <w:szCs w:val="20"/>
              </w:rPr>
              <w:t xml:space="preserve">bases de datos producto del registro de los resultados reportados por los encuestados en los cuestionarios virtuales. </w:t>
            </w:r>
            <w:r>
              <w:rPr>
                <w:color w:val="000000"/>
                <w:sz w:val="20"/>
                <w:szCs w:val="20"/>
              </w:rPr>
              <w:t>S</w:t>
            </w:r>
            <w:r w:rsidR="00316D4C" w:rsidRPr="00432E3F">
              <w:rPr>
                <w:color w:val="000000"/>
                <w:sz w:val="20"/>
                <w:szCs w:val="20"/>
              </w:rPr>
              <w:t xml:space="preserve">e solicita 1 </w:t>
            </w:r>
            <w:r w:rsidR="000C1B49" w:rsidRPr="00432E3F">
              <w:rPr>
                <w:color w:val="000000"/>
                <w:sz w:val="20"/>
                <w:szCs w:val="20"/>
              </w:rPr>
              <w:t xml:space="preserve">primer avance de la </w:t>
            </w:r>
            <w:r w:rsidR="00316D4C" w:rsidRPr="00432E3F">
              <w:rPr>
                <w:color w:val="000000"/>
                <w:sz w:val="20"/>
                <w:szCs w:val="20"/>
              </w:rPr>
              <w:t xml:space="preserve">base para el caso de estudiantes y 1 </w:t>
            </w:r>
            <w:r w:rsidR="000C1B49" w:rsidRPr="00432E3F">
              <w:rPr>
                <w:color w:val="000000"/>
                <w:sz w:val="20"/>
                <w:szCs w:val="20"/>
              </w:rPr>
              <w:t xml:space="preserve">primer avance de la </w:t>
            </w:r>
            <w:r w:rsidR="00316D4C" w:rsidRPr="00432E3F">
              <w:rPr>
                <w:color w:val="000000"/>
                <w:sz w:val="20"/>
                <w:szCs w:val="20"/>
              </w:rPr>
              <w:t xml:space="preserve">base para el caso de egresados de la Educación Superior Universitaria (ambas bases en formato de archivo Excel; asimismo, en formato de base de datos de </w:t>
            </w:r>
            <w:proofErr w:type="spellStart"/>
            <w:r w:rsidR="00316D4C" w:rsidRPr="00432E3F">
              <w:rPr>
                <w:color w:val="000000"/>
                <w:sz w:val="20"/>
                <w:szCs w:val="20"/>
              </w:rPr>
              <w:t>Stata</w:t>
            </w:r>
            <w:proofErr w:type="spellEnd"/>
            <w:r w:rsidR="00316D4C" w:rsidRPr="00432E3F">
              <w:rPr>
                <w:color w:val="000000"/>
                <w:sz w:val="20"/>
                <w:szCs w:val="20"/>
              </w:rPr>
              <w:t xml:space="preserve">, archivos de texto y </w:t>
            </w:r>
            <w:proofErr w:type="spellStart"/>
            <w:r w:rsidR="00316D4C" w:rsidRPr="00432E3F">
              <w:rPr>
                <w:color w:val="000000"/>
                <w:sz w:val="20"/>
                <w:szCs w:val="20"/>
              </w:rPr>
              <w:t>csv</w:t>
            </w:r>
            <w:proofErr w:type="spellEnd"/>
            <w:r w:rsidR="00316D4C" w:rsidRPr="00432E3F">
              <w:rPr>
                <w:color w:val="000000"/>
                <w:sz w:val="20"/>
                <w:szCs w:val="20"/>
              </w:rPr>
              <w:t>)</w:t>
            </w:r>
            <w:r w:rsidR="00341A02" w:rsidRPr="00432E3F">
              <w:rPr>
                <w:color w:val="000000"/>
                <w:sz w:val="20"/>
                <w:szCs w:val="20"/>
              </w:rPr>
              <w:t>.</w:t>
            </w:r>
            <w:r w:rsidR="00316D4C" w:rsidRPr="00432E3F">
              <w:rPr>
                <w:color w:val="000000"/>
                <w:sz w:val="20"/>
                <w:szCs w:val="20"/>
              </w:rPr>
              <w:t xml:space="preserve"> </w:t>
            </w:r>
            <w:bookmarkEnd w:id="2"/>
          </w:p>
          <w:p w14:paraId="0160CEA2" w14:textId="3F6D3618" w:rsidR="00C35C38" w:rsidRDefault="00F11AA6" w:rsidP="00AB12AD">
            <w:pPr>
              <w:pStyle w:val="Prrafodelista"/>
              <w:numPr>
                <w:ilvl w:val="0"/>
                <w:numId w:val="38"/>
              </w:numPr>
              <w:pBdr>
                <w:top w:val="nil"/>
                <w:left w:val="nil"/>
                <w:bottom w:val="nil"/>
                <w:right w:val="nil"/>
                <w:between w:val="nil"/>
              </w:pBdr>
              <w:spacing w:before="0"/>
              <w:ind w:left="454"/>
              <w:jc w:val="both"/>
              <w:rPr>
                <w:color w:val="000000"/>
                <w:sz w:val="20"/>
                <w:szCs w:val="20"/>
              </w:rPr>
            </w:pPr>
            <w:r>
              <w:rPr>
                <w:color w:val="000000"/>
                <w:sz w:val="20"/>
                <w:szCs w:val="20"/>
              </w:rPr>
              <w:t>Presentar un s</w:t>
            </w:r>
            <w:r w:rsidR="00C35C38" w:rsidRPr="006A1465">
              <w:rPr>
                <w:color w:val="000000"/>
                <w:sz w:val="20"/>
                <w:szCs w:val="20"/>
              </w:rPr>
              <w:t>egundo reporte de recojo de la información,</w:t>
            </w:r>
            <w:r w:rsidR="00C35C38">
              <w:rPr>
                <w:color w:val="000000"/>
                <w:sz w:val="20"/>
                <w:szCs w:val="20"/>
              </w:rPr>
              <w:t xml:space="preserve"> que permita</w:t>
            </w:r>
            <w:r w:rsidR="00C35C38" w:rsidRPr="006A1465">
              <w:rPr>
                <w:color w:val="000000"/>
                <w:sz w:val="20"/>
                <w:szCs w:val="20"/>
              </w:rPr>
              <w:t xml:space="preserve"> verificar la conclusión del proceso de recolección de la información. El avance al 100%</w:t>
            </w:r>
            <w:r w:rsidR="00C35C38" w:rsidRPr="00832854">
              <w:rPr>
                <w:vertAlign w:val="superscript"/>
              </w:rPr>
              <w:footnoteReference w:id="9"/>
            </w:r>
            <w:r w:rsidR="00C35C38" w:rsidRPr="006A1465">
              <w:rPr>
                <w:color w:val="000000"/>
                <w:sz w:val="20"/>
                <w:szCs w:val="20"/>
              </w:rPr>
              <w:t xml:space="preserve"> se resolverá en una página de Excel donde se presentará los resultados acerca del alcance en la cobertura de la aplicación encuesta, presentando la cantidad y el porcentaje respecto a la muestra de encuestas realizadas; la cantidad y el porcentaje respecto a la muestra de aquellas que se completaron efectivamente; así como, la cantidad y el porcentaje respecto a la muestra de encuestas analizadas. Toda esta información debe ser presentada a todo nivel de inferencia requerida en el documento,</w:t>
            </w:r>
            <w:r w:rsidR="00C35C38">
              <w:rPr>
                <w:color w:val="000000"/>
                <w:sz w:val="20"/>
                <w:szCs w:val="20"/>
              </w:rPr>
              <w:t xml:space="preserve"> </w:t>
            </w:r>
            <w:r w:rsidR="00C35C38" w:rsidRPr="006A1465">
              <w:rPr>
                <w:color w:val="000000"/>
                <w:sz w:val="20"/>
                <w:szCs w:val="20"/>
              </w:rPr>
              <w:t>considerando como mínimo el nivel nacional, por universidad y por año de estudios</w:t>
            </w:r>
            <w:r w:rsidR="00C35C38">
              <w:rPr>
                <w:color w:val="000000"/>
                <w:sz w:val="20"/>
                <w:szCs w:val="20"/>
              </w:rPr>
              <w:t>.</w:t>
            </w:r>
          </w:p>
          <w:p w14:paraId="47BD1906" w14:textId="695FA1BD" w:rsidR="00C35C38" w:rsidRDefault="00F11AA6" w:rsidP="00AB12AD">
            <w:pPr>
              <w:pStyle w:val="Prrafodelista"/>
              <w:numPr>
                <w:ilvl w:val="0"/>
                <w:numId w:val="38"/>
              </w:numPr>
              <w:pBdr>
                <w:top w:val="nil"/>
                <w:left w:val="nil"/>
                <w:bottom w:val="nil"/>
                <w:right w:val="nil"/>
                <w:between w:val="nil"/>
              </w:pBdr>
              <w:spacing w:before="0"/>
              <w:ind w:left="454"/>
              <w:jc w:val="both"/>
              <w:rPr>
                <w:color w:val="000000"/>
                <w:sz w:val="20"/>
                <w:szCs w:val="20"/>
              </w:rPr>
            </w:pPr>
            <w:r>
              <w:rPr>
                <w:color w:val="000000"/>
                <w:sz w:val="20"/>
                <w:szCs w:val="20"/>
              </w:rPr>
              <w:t>Realizar</w:t>
            </w:r>
            <w:r w:rsidR="00C35C38">
              <w:rPr>
                <w:color w:val="000000"/>
                <w:sz w:val="20"/>
                <w:szCs w:val="20"/>
              </w:rPr>
              <w:t xml:space="preserve"> un </w:t>
            </w:r>
            <w:r w:rsidR="00C35C38" w:rsidRPr="00EF1525">
              <w:rPr>
                <w:color w:val="000000"/>
                <w:sz w:val="20"/>
                <w:szCs w:val="20"/>
              </w:rPr>
              <w:t>reporte detallado de incidencias por cada persona no ubicada o que haya rechazado la encuesta (no respuesta)</w:t>
            </w:r>
            <w:r w:rsidR="00C35C38">
              <w:rPr>
                <w:color w:val="000000"/>
                <w:sz w:val="20"/>
                <w:szCs w:val="20"/>
              </w:rPr>
              <w:t xml:space="preserve">. Para este fin, se comparte a continuación una </w:t>
            </w:r>
            <w:r w:rsidR="00C35C38" w:rsidRPr="00EF1525">
              <w:rPr>
                <w:color w:val="000000"/>
                <w:sz w:val="20"/>
                <w:szCs w:val="20"/>
              </w:rPr>
              <w:t>lista de categorías bajo la cual se producen los rechazos o ausencias de respuesta</w:t>
            </w:r>
            <w:r w:rsidR="00C35C38">
              <w:rPr>
                <w:color w:val="000000"/>
                <w:sz w:val="20"/>
                <w:szCs w:val="20"/>
              </w:rPr>
              <w:t xml:space="preserve"> como guía para elaborar este reporte:</w:t>
            </w:r>
          </w:p>
          <w:p w14:paraId="0DF02436" w14:textId="77777777" w:rsidR="00C35C38" w:rsidRDefault="00C35C38" w:rsidP="00AB12AD">
            <w:pPr>
              <w:pStyle w:val="Prrafodelista"/>
              <w:numPr>
                <w:ilvl w:val="0"/>
                <w:numId w:val="59"/>
              </w:numPr>
              <w:spacing w:before="0"/>
              <w:ind w:left="1163"/>
              <w:jc w:val="both"/>
              <w:rPr>
                <w:color w:val="000000"/>
                <w:sz w:val="20"/>
                <w:szCs w:val="20"/>
              </w:rPr>
            </w:pPr>
            <w:r w:rsidRPr="00421F6D">
              <w:rPr>
                <w:color w:val="000000"/>
                <w:sz w:val="20"/>
                <w:szCs w:val="20"/>
              </w:rPr>
              <w:t>Completó la encuesta</w:t>
            </w:r>
          </w:p>
          <w:p w14:paraId="50A9D3C7" w14:textId="77777777" w:rsidR="00C35C38" w:rsidRPr="00421F6D" w:rsidRDefault="00C35C38" w:rsidP="00AB12AD">
            <w:pPr>
              <w:pStyle w:val="Prrafodelista"/>
              <w:numPr>
                <w:ilvl w:val="0"/>
                <w:numId w:val="59"/>
              </w:numPr>
              <w:spacing w:before="0"/>
              <w:ind w:left="1163"/>
              <w:jc w:val="both"/>
              <w:rPr>
                <w:color w:val="000000"/>
                <w:sz w:val="20"/>
                <w:szCs w:val="20"/>
              </w:rPr>
            </w:pPr>
            <w:r>
              <w:rPr>
                <w:color w:val="000000"/>
                <w:sz w:val="20"/>
                <w:szCs w:val="20"/>
              </w:rPr>
              <w:t>Encuesta incompleta</w:t>
            </w:r>
            <w:r w:rsidRPr="00421F6D">
              <w:rPr>
                <w:color w:val="000000"/>
                <w:sz w:val="20"/>
                <w:szCs w:val="20"/>
              </w:rPr>
              <w:t> </w:t>
            </w:r>
          </w:p>
          <w:p w14:paraId="1E2E60EC" w14:textId="77777777" w:rsidR="00C35C38" w:rsidRPr="00421F6D" w:rsidRDefault="00C35C38" w:rsidP="00AB12AD">
            <w:pPr>
              <w:pStyle w:val="Prrafodelista"/>
              <w:numPr>
                <w:ilvl w:val="0"/>
                <w:numId w:val="59"/>
              </w:numPr>
              <w:spacing w:before="0"/>
              <w:ind w:left="1163"/>
              <w:jc w:val="both"/>
              <w:rPr>
                <w:color w:val="000000"/>
                <w:sz w:val="20"/>
                <w:szCs w:val="20"/>
              </w:rPr>
            </w:pPr>
            <w:r w:rsidRPr="00421F6D">
              <w:rPr>
                <w:color w:val="000000"/>
                <w:sz w:val="20"/>
                <w:szCs w:val="20"/>
              </w:rPr>
              <w:t>No completó la encuesta </w:t>
            </w:r>
          </w:p>
          <w:p w14:paraId="7448F939" w14:textId="77777777" w:rsidR="00C35C38" w:rsidRPr="00421F6D" w:rsidRDefault="00C35C38" w:rsidP="00AB12AD">
            <w:pPr>
              <w:pStyle w:val="Prrafodelista"/>
              <w:numPr>
                <w:ilvl w:val="0"/>
                <w:numId w:val="59"/>
              </w:numPr>
              <w:spacing w:before="0"/>
              <w:ind w:left="1163"/>
              <w:jc w:val="both"/>
              <w:rPr>
                <w:color w:val="000000"/>
                <w:sz w:val="20"/>
                <w:szCs w:val="20"/>
              </w:rPr>
            </w:pPr>
            <w:r w:rsidRPr="00421F6D">
              <w:rPr>
                <w:color w:val="000000"/>
                <w:sz w:val="20"/>
                <w:szCs w:val="20"/>
              </w:rPr>
              <w:t>No completó el semestre o se retiró</w:t>
            </w:r>
          </w:p>
          <w:p w14:paraId="2E8E0874" w14:textId="77777777" w:rsidR="00C35C38" w:rsidRPr="00421F6D" w:rsidRDefault="00C35C38" w:rsidP="00AB12AD">
            <w:pPr>
              <w:pStyle w:val="Prrafodelista"/>
              <w:numPr>
                <w:ilvl w:val="0"/>
                <w:numId w:val="59"/>
              </w:numPr>
              <w:spacing w:before="0"/>
              <w:ind w:left="1163"/>
              <w:jc w:val="both"/>
              <w:rPr>
                <w:color w:val="000000"/>
                <w:sz w:val="20"/>
                <w:szCs w:val="20"/>
              </w:rPr>
            </w:pPr>
            <w:r w:rsidRPr="00421F6D">
              <w:rPr>
                <w:color w:val="000000"/>
                <w:sz w:val="20"/>
                <w:szCs w:val="20"/>
              </w:rPr>
              <w:lastRenderedPageBreak/>
              <w:t>La universidad del estudiante</w:t>
            </w:r>
            <w:r>
              <w:rPr>
                <w:color w:val="000000"/>
                <w:sz w:val="20"/>
                <w:szCs w:val="20"/>
              </w:rPr>
              <w:t>/egresado</w:t>
            </w:r>
            <w:r w:rsidRPr="00421F6D">
              <w:rPr>
                <w:color w:val="000000"/>
                <w:sz w:val="20"/>
                <w:szCs w:val="20"/>
              </w:rPr>
              <w:t xml:space="preserve"> no pertenece a la muestra </w:t>
            </w:r>
          </w:p>
          <w:p w14:paraId="19E710A7" w14:textId="77777777" w:rsidR="00C35C38" w:rsidRPr="00421F6D" w:rsidRDefault="00C35C38" w:rsidP="00AB12AD">
            <w:pPr>
              <w:pStyle w:val="Prrafodelista"/>
              <w:numPr>
                <w:ilvl w:val="0"/>
                <w:numId w:val="59"/>
              </w:numPr>
              <w:spacing w:before="0"/>
              <w:ind w:left="1163"/>
              <w:jc w:val="both"/>
              <w:rPr>
                <w:color w:val="000000"/>
                <w:sz w:val="20"/>
                <w:szCs w:val="20"/>
              </w:rPr>
            </w:pPr>
            <w:r w:rsidRPr="00421F6D">
              <w:rPr>
                <w:color w:val="000000"/>
                <w:sz w:val="20"/>
                <w:szCs w:val="20"/>
              </w:rPr>
              <w:t>El estudiante</w:t>
            </w:r>
            <w:r>
              <w:rPr>
                <w:color w:val="000000"/>
                <w:sz w:val="20"/>
                <w:szCs w:val="20"/>
              </w:rPr>
              <w:t>/egresado</w:t>
            </w:r>
            <w:r w:rsidRPr="00421F6D">
              <w:rPr>
                <w:color w:val="000000"/>
                <w:sz w:val="20"/>
                <w:szCs w:val="20"/>
              </w:rPr>
              <w:t xml:space="preserve"> respondió por otra universidad</w:t>
            </w:r>
          </w:p>
          <w:p w14:paraId="50768739" w14:textId="77777777" w:rsidR="00C35C38" w:rsidRPr="00421F6D" w:rsidRDefault="00C35C38" w:rsidP="00AB12AD">
            <w:pPr>
              <w:pStyle w:val="Prrafodelista"/>
              <w:numPr>
                <w:ilvl w:val="0"/>
                <w:numId w:val="59"/>
              </w:numPr>
              <w:spacing w:before="0"/>
              <w:ind w:left="1163"/>
              <w:jc w:val="both"/>
              <w:rPr>
                <w:color w:val="000000"/>
                <w:sz w:val="20"/>
                <w:szCs w:val="20"/>
              </w:rPr>
            </w:pPr>
            <w:r w:rsidRPr="00421F6D">
              <w:rPr>
                <w:color w:val="000000"/>
                <w:sz w:val="20"/>
                <w:szCs w:val="20"/>
              </w:rPr>
              <w:t>Rechazó la encuesta</w:t>
            </w:r>
          </w:p>
          <w:p w14:paraId="6E2E6428" w14:textId="77777777" w:rsidR="00C35C38" w:rsidRPr="00421F6D" w:rsidRDefault="00C35C38" w:rsidP="00AB12AD">
            <w:pPr>
              <w:pStyle w:val="Prrafodelista"/>
              <w:numPr>
                <w:ilvl w:val="0"/>
                <w:numId w:val="59"/>
              </w:numPr>
              <w:spacing w:before="0"/>
              <w:ind w:left="1163"/>
              <w:jc w:val="both"/>
              <w:rPr>
                <w:color w:val="000000"/>
                <w:sz w:val="20"/>
                <w:szCs w:val="20"/>
              </w:rPr>
            </w:pPr>
            <w:r w:rsidRPr="00421F6D">
              <w:rPr>
                <w:color w:val="000000"/>
                <w:sz w:val="20"/>
                <w:szCs w:val="20"/>
              </w:rPr>
              <w:t>Es menor de edad</w:t>
            </w:r>
          </w:p>
          <w:p w14:paraId="04C53331" w14:textId="77777777" w:rsidR="00C35C38" w:rsidRPr="00421F6D" w:rsidRDefault="00C35C38" w:rsidP="00AB12AD">
            <w:pPr>
              <w:pStyle w:val="Prrafodelista"/>
              <w:numPr>
                <w:ilvl w:val="0"/>
                <w:numId w:val="59"/>
              </w:numPr>
              <w:spacing w:before="0"/>
              <w:ind w:left="1163"/>
              <w:jc w:val="both"/>
              <w:rPr>
                <w:color w:val="000000"/>
                <w:sz w:val="20"/>
                <w:szCs w:val="20"/>
              </w:rPr>
            </w:pPr>
            <w:r w:rsidRPr="00421F6D">
              <w:rPr>
                <w:color w:val="000000"/>
                <w:sz w:val="20"/>
                <w:szCs w:val="20"/>
              </w:rPr>
              <w:t xml:space="preserve">El número </w:t>
            </w:r>
            <w:r>
              <w:rPr>
                <w:color w:val="000000"/>
                <w:sz w:val="20"/>
                <w:szCs w:val="20"/>
              </w:rPr>
              <w:t xml:space="preserve">no existe o </w:t>
            </w:r>
            <w:r w:rsidRPr="00421F6D">
              <w:rPr>
                <w:color w:val="000000"/>
                <w:sz w:val="20"/>
                <w:szCs w:val="20"/>
              </w:rPr>
              <w:t>no corresponde al estudiante</w:t>
            </w:r>
            <w:r>
              <w:rPr>
                <w:color w:val="000000"/>
                <w:sz w:val="20"/>
                <w:szCs w:val="20"/>
              </w:rPr>
              <w:t>/egresado</w:t>
            </w:r>
          </w:p>
          <w:p w14:paraId="1C499E91" w14:textId="77777777" w:rsidR="00C35C38" w:rsidRPr="00421F6D" w:rsidRDefault="00C35C38" w:rsidP="00AB12AD">
            <w:pPr>
              <w:pStyle w:val="Prrafodelista"/>
              <w:numPr>
                <w:ilvl w:val="0"/>
                <w:numId w:val="59"/>
              </w:numPr>
              <w:spacing w:before="0"/>
              <w:ind w:left="1163"/>
              <w:jc w:val="both"/>
              <w:rPr>
                <w:color w:val="000000"/>
                <w:sz w:val="20"/>
                <w:szCs w:val="20"/>
              </w:rPr>
            </w:pPr>
            <w:r w:rsidRPr="00421F6D">
              <w:rPr>
                <w:color w:val="000000"/>
                <w:sz w:val="20"/>
                <w:szCs w:val="20"/>
              </w:rPr>
              <w:t>El celular se encuentra apagado</w:t>
            </w:r>
          </w:p>
          <w:p w14:paraId="4F54EA41" w14:textId="77777777" w:rsidR="00C35C38" w:rsidRPr="00421F6D" w:rsidRDefault="00C35C38" w:rsidP="00AB12AD">
            <w:pPr>
              <w:pStyle w:val="Prrafodelista"/>
              <w:numPr>
                <w:ilvl w:val="0"/>
                <w:numId w:val="59"/>
              </w:numPr>
              <w:spacing w:before="0"/>
              <w:ind w:left="1163"/>
              <w:jc w:val="both"/>
              <w:rPr>
                <w:color w:val="000000"/>
                <w:sz w:val="20"/>
                <w:szCs w:val="20"/>
              </w:rPr>
            </w:pPr>
            <w:r w:rsidRPr="00421F6D">
              <w:rPr>
                <w:color w:val="000000"/>
                <w:sz w:val="20"/>
                <w:szCs w:val="20"/>
              </w:rPr>
              <w:t>El celular timbr</w:t>
            </w:r>
            <w:r>
              <w:rPr>
                <w:color w:val="000000"/>
                <w:sz w:val="20"/>
                <w:szCs w:val="20"/>
              </w:rPr>
              <w:t>a</w:t>
            </w:r>
            <w:r w:rsidRPr="00421F6D">
              <w:rPr>
                <w:color w:val="000000"/>
                <w:sz w:val="20"/>
                <w:szCs w:val="20"/>
              </w:rPr>
              <w:t>, pero el estudiante</w:t>
            </w:r>
            <w:r>
              <w:rPr>
                <w:color w:val="000000"/>
                <w:sz w:val="20"/>
                <w:szCs w:val="20"/>
              </w:rPr>
              <w:t>/egresado</w:t>
            </w:r>
            <w:r w:rsidRPr="00421F6D">
              <w:rPr>
                <w:color w:val="000000"/>
                <w:sz w:val="20"/>
                <w:szCs w:val="20"/>
              </w:rPr>
              <w:t xml:space="preserve"> no responde</w:t>
            </w:r>
          </w:p>
          <w:p w14:paraId="07ABA7B1" w14:textId="77777777" w:rsidR="00C35C38" w:rsidRPr="00421F6D" w:rsidRDefault="00C35C38" w:rsidP="00AB12AD">
            <w:pPr>
              <w:pStyle w:val="Prrafodelista"/>
              <w:numPr>
                <w:ilvl w:val="0"/>
                <w:numId w:val="59"/>
              </w:numPr>
              <w:spacing w:before="0"/>
              <w:ind w:left="1163"/>
              <w:jc w:val="both"/>
              <w:rPr>
                <w:color w:val="000000"/>
                <w:sz w:val="20"/>
                <w:szCs w:val="20"/>
              </w:rPr>
            </w:pPr>
            <w:r w:rsidRPr="00421F6D">
              <w:rPr>
                <w:color w:val="000000"/>
                <w:sz w:val="20"/>
                <w:szCs w:val="20"/>
              </w:rPr>
              <w:t>El celular está fuera de servicio</w:t>
            </w:r>
          </w:p>
          <w:p w14:paraId="57F0B0D7" w14:textId="77777777" w:rsidR="00C35C38" w:rsidRDefault="00C35C38" w:rsidP="00AB12AD">
            <w:pPr>
              <w:pStyle w:val="Prrafodelista"/>
              <w:widowControl/>
              <w:pBdr>
                <w:top w:val="nil"/>
                <w:left w:val="nil"/>
                <w:bottom w:val="nil"/>
                <w:right w:val="nil"/>
                <w:between w:val="nil"/>
              </w:pBdr>
              <w:spacing w:before="0"/>
              <w:ind w:left="447" w:firstLine="0"/>
              <w:jc w:val="both"/>
              <w:rPr>
                <w:b/>
                <w:color w:val="000000"/>
                <w:sz w:val="20"/>
                <w:szCs w:val="20"/>
              </w:rPr>
            </w:pPr>
          </w:p>
          <w:p w14:paraId="3FAF4ED3" w14:textId="7BB69509" w:rsidR="00E91B72" w:rsidRDefault="00E91B72" w:rsidP="00AB12AD">
            <w:pPr>
              <w:pStyle w:val="Prrafodelista"/>
              <w:widowControl/>
              <w:numPr>
                <w:ilvl w:val="0"/>
                <w:numId w:val="42"/>
              </w:numPr>
              <w:pBdr>
                <w:top w:val="nil"/>
                <w:left w:val="nil"/>
                <w:bottom w:val="nil"/>
                <w:right w:val="nil"/>
                <w:between w:val="nil"/>
              </w:pBdr>
              <w:spacing w:before="0"/>
              <w:jc w:val="both"/>
              <w:rPr>
                <w:b/>
                <w:color w:val="000000"/>
                <w:sz w:val="20"/>
                <w:szCs w:val="20"/>
              </w:rPr>
            </w:pPr>
            <w:r w:rsidRPr="006A1465">
              <w:rPr>
                <w:color w:val="000000"/>
                <w:sz w:val="20"/>
                <w:szCs w:val="20"/>
              </w:rPr>
              <w:t>Constru</w:t>
            </w:r>
            <w:r>
              <w:rPr>
                <w:color w:val="000000"/>
                <w:sz w:val="20"/>
                <w:szCs w:val="20"/>
              </w:rPr>
              <w:t>ir</w:t>
            </w:r>
            <w:r w:rsidRPr="006A1465">
              <w:rPr>
                <w:color w:val="000000"/>
                <w:sz w:val="20"/>
                <w:szCs w:val="20"/>
              </w:rPr>
              <w:t xml:space="preserve"> y presenta</w:t>
            </w:r>
            <w:r>
              <w:rPr>
                <w:color w:val="000000"/>
                <w:sz w:val="20"/>
                <w:szCs w:val="20"/>
              </w:rPr>
              <w:t>r</w:t>
            </w:r>
            <w:r w:rsidRPr="006A1465">
              <w:rPr>
                <w:color w:val="000000"/>
                <w:sz w:val="20"/>
                <w:szCs w:val="20"/>
              </w:rPr>
              <w:t xml:space="preserve"> las bases de datos finales</w:t>
            </w:r>
            <w:r>
              <w:rPr>
                <w:color w:val="000000"/>
                <w:sz w:val="20"/>
                <w:szCs w:val="20"/>
              </w:rPr>
              <w:t>,</w:t>
            </w:r>
            <w:r w:rsidRPr="006A1465">
              <w:rPr>
                <w:color w:val="000000"/>
                <w:sz w:val="20"/>
                <w:szCs w:val="20"/>
              </w:rPr>
              <w:t xml:space="preserve"> producto de la conclusión del registro de los resultados reportados por los encuestados en los cuestionarios virtuales. La firma consultora entrega 1 base de datos final para el caso de estudiantes y 1 base de datos final para el caso de egresados de la Educación Superior Universitaria (ambas bases en formato de archivo Excel; asimismo, en formato de base de datos de </w:t>
            </w:r>
            <w:proofErr w:type="spellStart"/>
            <w:r w:rsidRPr="006A1465">
              <w:rPr>
                <w:color w:val="000000"/>
                <w:sz w:val="20"/>
                <w:szCs w:val="20"/>
              </w:rPr>
              <w:t>Stata</w:t>
            </w:r>
            <w:proofErr w:type="spellEnd"/>
            <w:r w:rsidRPr="006A1465">
              <w:rPr>
                <w:color w:val="000000"/>
                <w:sz w:val="20"/>
                <w:szCs w:val="20"/>
              </w:rPr>
              <w:t xml:space="preserve">, archivos de texto y </w:t>
            </w:r>
            <w:proofErr w:type="spellStart"/>
            <w:r w:rsidRPr="006A1465">
              <w:rPr>
                <w:color w:val="000000"/>
                <w:sz w:val="20"/>
                <w:szCs w:val="20"/>
              </w:rPr>
              <w:t>csv</w:t>
            </w:r>
            <w:proofErr w:type="spellEnd"/>
            <w:r w:rsidRPr="006A1465">
              <w:rPr>
                <w:color w:val="000000"/>
                <w:sz w:val="20"/>
                <w:szCs w:val="20"/>
              </w:rPr>
              <w:t>)</w:t>
            </w:r>
            <w:r>
              <w:rPr>
                <w:color w:val="000000"/>
                <w:sz w:val="20"/>
                <w:szCs w:val="20"/>
              </w:rPr>
              <w:t>.</w:t>
            </w:r>
            <w:r w:rsidRPr="006A1465">
              <w:rPr>
                <w:color w:val="000000"/>
                <w:sz w:val="20"/>
                <w:szCs w:val="20"/>
              </w:rPr>
              <w:t xml:space="preserve"> A</w:t>
            </w:r>
            <w:r w:rsidR="004D61D8">
              <w:rPr>
                <w:color w:val="000000"/>
                <w:sz w:val="20"/>
                <w:szCs w:val="20"/>
              </w:rPr>
              <w:t>demás, las dos</w:t>
            </w:r>
            <w:r w:rsidRPr="006A1465">
              <w:rPr>
                <w:color w:val="000000"/>
                <w:sz w:val="20"/>
                <w:szCs w:val="20"/>
              </w:rPr>
              <w:t xml:space="preserve"> bases de datos deben contener los campos con los factores de expansión correspondientes</w:t>
            </w:r>
            <w:r w:rsidR="004D61D8">
              <w:rPr>
                <w:color w:val="000000"/>
                <w:sz w:val="20"/>
                <w:szCs w:val="20"/>
              </w:rPr>
              <w:t>.</w:t>
            </w:r>
          </w:p>
          <w:p w14:paraId="08FC7688" w14:textId="230B9708" w:rsidR="00C35C38" w:rsidRPr="006A1465" w:rsidRDefault="00F11AA6" w:rsidP="00AB12AD">
            <w:pPr>
              <w:pStyle w:val="Prrafodelista"/>
              <w:widowControl/>
              <w:numPr>
                <w:ilvl w:val="0"/>
                <w:numId w:val="42"/>
              </w:numPr>
              <w:pBdr>
                <w:top w:val="nil"/>
                <w:left w:val="nil"/>
                <w:bottom w:val="nil"/>
                <w:right w:val="nil"/>
                <w:between w:val="nil"/>
              </w:pBdr>
              <w:spacing w:before="0"/>
              <w:jc w:val="both"/>
              <w:rPr>
                <w:color w:val="000000"/>
                <w:sz w:val="20"/>
                <w:szCs w:val="20"/>
              </w:rPr>
            </w:pPr>
            <w:r>
              <w:rPr>
                <w:color w:val="000000"/>
                <w:sz w:val="20"/>
                <w:szCs w:val="20"/>
              </w:rPr>
              <w:t>Presentar u</w:t>
            </w:r>
            <w:r w:rsidR="00C35C38" w:rsidRPr="006A1465">
              <w:rPr>
                <w:color w:val="000000"/>
                <w:sz w:val="20"/>
                <w:szCs w:val="20"/>
              </w:rPr>
              <w:t>n archivo de modelo relacional en formato Word que contenga la diagramación que vincula las tablas de datos, los campos de variables y las llaves primarias y foráneas, diccionario de variables, de todas las encuestas recogidas, de acuerdo con el formato que será especificado por la DIPODA.</w:t>
            </w:r>
          </w:p>
          <w:p w14:paraId="5E694EAF" w14:textId="77777777" w:rsidR="00C35C38" w:rsidRPr="00432E3F" w:rsidRDefault="00C35C38" w:rsidP="00AB12AD">
            <w:pPr>
              <w:pStyle w:val="Prrafodelista"/>
              <w:widowControl/>
              <w:pBdr>
                <w:top w:val="nil"/>
                <w:left w:val="nil"/>
                <w:bottom w:val="nil"/>
                <w:right w:val="nil"/>
                <w:between w:val="nil"/>
              </w:pBdr>
              <w:spacing w:before="0"/>
              <w:ind w:left="447" w:firstLine="0"/>
              <w:jc w:val="both"/>
              <w:rPr>
                <w:b/>
                <w:color w:val="000000"/>
                <w:sz w:val="20"/>
                <w:szCs w:val="20"/>
              </w:rPr>
            </w:pPr>
          </w:p>
          <w:p w14:paraId="5367D110" w14:textId="77777777" w:rsidR="00E44E6E" w:rsidRPr="006A1465" w:rsidRDefault="001F1874" w:rsidP="00AB12AD">
            <w:pPr>
              <w:widowControl/>
              <w:pBdr>
                <w:top w:val="nil"/>
                <w:left w:val="nil"/>
                <w:bottom w:val="nil"/>
                <w:right w:val="nil"/>
                <w:between w:val="nil"/>
              </w:pBdr>
              <w:jc w:val="both"/>
              <w:rPr>
                <w:b/>
                <w:color w:val="000000"/>
              </w:rPr>
            </w:pPr>
            <w:r w:rsidRPr="006A1465">
              <w:rPr>
                <w:b/>
                <w:color w:val="000000"/>
                <w:sz w:val="20"/>
                <w:szCs w:val="20"/>
              </w:rPr>
              <w:t xml:space="preserve">Se realizarán reuniones </w:t>
            </w:r>
            <w:r w:rsidRPr="006A1465">
              <w:rPr>
                <w:b/>
                <w:color w:val="000000"/>
                <w:sz w:val="20"/>
                <w:szCs w:val="20"/>
                <w:u w:val="single"/>
              </w:rPr>
              <w:t>periódicas</w:t>
            </w:r>
            <w:r w:rsidRPr="006A1465">
              <w:rPr>
                <w:b/>
                <w:color w:val="000000"/>
                <w:sz w:val="20"/>
                <w:szCs w:val="20"/>
                <w:u w:val="single"/>
                <w:vertAlign w:val="superscript"/>
              </w:rPr>
              <w:footnoteReference w:id="10"/>
            </w:r>
            <w:r w:rsidRPr="006A1465">
              <w:rPr>
                <w:b/>
                <w:color w:val="000000"/>
                <w:sz w:val="20"/>
                <w:szCs w:val="20"/>
              </w:rPr>
              <w:t xml:space="preserve"> con las personas designadas por PMESUT y DIGESU para el análisis, la absolución de consultas y la presentación de los avances del producto.</w:t>
            </w:r>
          </w:p>
        </w:tc>
      </w:tr>
    </w:tbl>
    <w:p w14:paraId="38F16D97" w14:textId="77777777" w:rsidR="00E44E6E" w:rsidRPr="006A1465" w:rsidRDefault="00E44E6E" w:rsidP="00AB12AD">
      <w:pPr>
        <w:jc w:val="both"/>
        <w:rPr>
          <w:b/>
        </w:rPr>
      </w:pPr>
    </w:p>
    <w:p w14:paraId="21061472" w14:textId="38F53E34" w:rsidR="00E44E6E" w:rsidRPr="006A1465" w:rsidRDefault="001F1874" w:rsidP="00AB12AD">
      <w:pPr>
        <w:jc w:val="both"/>
        <w:rPr>
          <w:b/>
        </w:rPr>
      </w:pPr>
      <w:r w:rsidRPr="006A1465">
        <w:rPr>
          <w:b/>
        </w:rPr>
        <w:t>PRODUCTO</w:t>
      </w:r>
      <w:r w:rsidR="00592C63" w:rsidRPr="006A1465">
        <w:rPr>
          <w:b/>
        </w:rPr>
        <w:t xml:space="preserve"> 3</w:t>
      </w:r>
      <w:r w:rsidRPr="006A1465">
        <w:rPr>
          <w:b/>
        </w:rPr>
        <w:t>:</w:t>
      </w:r>
    </w:p>
    <w:tbl>
      <w:tblPr>
        <w:tblStyle w:val="ab"/>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E44E6E" w:rsidRPr="006A1465" w14:paraId="6F5FD01A" w14:textId="77777777">
        <w:tc>
          <w:tcPr>
            <w:tcW w:w="8828" w:type="dxa"/>
          </w:tcPr>
          <w:p w14:paraId="3AB2908A" w14:textId="04BD83D8" w:rsidR="00E44E6E" w:rsidRPr="006A1465" w:rsidRDefault="00915E70" w:rsidP="00AB12AD">
            <w:pPr>
              <w:pBdr>
                <w:top w:val="nil"/>
                <w:left w:val="nil"/>
                <w:bottom w:val="nil"/>
                <w:right w:val="nil"/>
                <w:between w:val="nil"/>
              </w:pBdr>
              <w:jc w:val="both"/>
              <w:rPr>
                <w:color w:val="000000"/>
              </w:rPr>
            </w:pPr>
            <w:r w:rsidRPr="006A1465">
              <w:rPr>
                <w:color w:val="000000"/>
              </w:rPr>
              <w:t xml:space="preserve">REPORTE DE AVANCE DE RECOJO DE INFORMACIÓN, </w:t>
            </w:r>
            <w:r w:rsidR="00C35C38" w:rsidRPr="006A1465">
              <w:rPr>
                <w:color w:val="000000"/>
              </w:rPr>
              <w:t>REPORTE FINAL DE RECOJO DE INFORMACIÓN, BASES DE DATOS FINALES, MODELO RELACIONAL</w:t>
            </w:r>
            <w:r w:rsidR="001F1874" w:rsidRPr="006A1465">
              <w:rPr>
                <w:color w:val="000000"/>
              </w:rPr>
              <w:t xml:space="preserve"> </w:t>
            </w:r>
          </w:p>
        </w:tc>
      </w:tr>
    </w:tbl>
    <w:p w14:paraId="01939673" w14:textId="77777777" w:rsidR="00402591" w:rsidRPr="006A1465" w:rsidRDefault="00402591" w:rsidP="00AB12AD">
      <w:pPr>
        <w:pBdr>
          <w:top w:val="nil"/>
          <w:left w:val="nil"/>
          <w:bottom w:val="nil"/>
          <w:right w:val="nil"/>
          <w:between w:val="nil"/>
        </w:pBdr>
        <w:ind w:left="720"/>
        <w:jc w:val="both"/>
        <w:rPr>
          <w:color w:val="000000"/>
        </w:rPr>
      </w:pPr>
    </w:p>
    <w:p w14:paraId="754BE535" w14:textId="77777777" w:rsidR="00E44E6E" w:rsidRPr="006A1465" w:rsidRDefault="001F1874" w:rsidP="00AB12AD">
      <w:pPr>
        <w:numPr>
          <w:ilvl w:val="0"/>
          <w:numId w:val="6"/>
        </w:numPr>
        <w:pBdr>
          <w:top w:val="nil"/>
          <w:left w:val="nil"/>
          <w:bottom w:val="nil"/>
          <w:right w:val="nil"/>
          <w:between w:val="nil"/>
        </w:pBdr>
        <w:tabs>
          <w:tab w:val="left" w:pos="1662"/>
        </w:tabs>
        <w:ind w:left="284" w:hanging="284"/>
        <w:jc w:val="both"/>
        <w:rPr>
          <w:b/>
          <w:color w:val="000000"/>
        </w:rPr>
      </w:pPr>
      <w:r w:rsidRPr="006A1465">
        <w:rPr>
          <w:b/>
          <w:color w:val="000000"/>
        </w:rPr>
        <w:t xml:space="preserve">PERFIL DE LA FIRMA CONSULTORA </w:t>
      </w:r>
    </w:p>
    <w:p w14:paraId="7BA51C75" w14:textId="77777777" w:rsidR="00E44E6E" w:rsidRPr="006A1465" w:rsidRDefault="00E44E6E" w:rsidP="00AB12AD">
      <w:pPr>
        <w:rPr>
          <w:color w:val="FF0000"/>
        </w:rPr>
      </w:pPr>
    </w:p>
    <w:p w14:paraId="0841BE9A" w14:textId="69FC243D" w:rsidR="00E44E6E" w:rsidRPr="006A1465" w:rsidRDefault="001F1874" w:rsidP="00AB12AD">
      <w:pPr>
        <w:pBdr>
          <w:top w:val="nil"/>
          <w:left w:val="nil"/>
          <w:bottom w:val="nil"/>
          <w:right w:val="nil"/>
          <w:between w:val="nil"/>
        </w:pBdr>
        <w:jc w:val="both"/>
        <w:rPr>
          <w:color w:val="000000"/>
        </w:rPr>
      </w:pPr>
      <w:r w:rsidRPr="006A1465">
        <w:rPr>
          <w:color w:val="000000"/>
        </w:rPr>
        <w:t xml:space="preserve">La firma consultora será una persona jurídica: centro y/o instituto de investigación, universidad pública o privada, firma consultora nacional o extranjera, </w:t>
      </w:r>
      <w:r w:rsidR="00DD2F23" w:rsidRPr="006A1465">
        <w:rPr>
          <w:color w:val="000000"/>
        </w:rPr>
        <w:t>o</w:t>
      </w:r>
      <w:r w:rsidRPr="006A1465">
        <w:rPr>
          <w:color w:val="000000"/>
        </w:rPr>
        <w:t xml:space="preserve">rganización </w:t>
      </w:r>
      <w:r w:rsidR="00DD2F23" w:rsidRPr="006A1465">
        <w:rPr>
          <w:color w:val="000000"/>
        </w:rPr>
        <w:t>n</w:t>
      </w:r>
      <w:r w:rsidRPr="006A1465">
        <w:rPr>
          <w:color w:val="000000"/>
        </w:rPr>
        <w:t xml:space="preserve">o </w:t>
      </w:r>
      <w:r w:rsidR="00DD2F23" w:rsidRPr="006A1465">
        <w:rPr>
          <w:color w:val="000000"/>
        </w:rPr>
        <w:t>g</w:t>
      </w:r>
      <w:r w:rsidRPr="006A1465">
        <w:rPr>
          <w:color w:val="000000"/>
        </w:rPr>
        <w:t xml:space="preserve">ubernamental o </w:t>
      </w:r>
      <w:r w:rsidR="00DD2F23" w:rsidRPr="006A1465">
        <w:rPr>
          <w:color w:val="000000"/>
        </w:rPr>
        <w:t>a</w:t>
      </w:r>
      <w:r w:rsidRPr="006A1465">
        <w:rPr>
          <w:color w:val="000000"/>
        </w:rPr>
        <w:t xml:space="preserve">sociación civil sin fines de lucro. </w:t>
      </w:r>
    </w:p>
    <w:p w14:paraId="5D39C46E" w14:textId="77777777" w:rsidR="00E44E6E" w:rsidRPr="006A1465" w:rsidRDefault="00E44E6E" w:rsidP="00AB12AD">
      <w:pPr>
        <w:pBdr>
          <w:top w:val="nil"/>
          <w:left w:val="nil"/>
          <w:bottom w:val="nil"/>
          <w:right w:val="nil"/>
          <w:between w:val="nil"/>
        </w:pBdr>
        <w:ind w:left="360"/>
        <w:jc w:val="both"/>
        <w:rPr>
          <w:color w:val="000000"/>
        </w:rPr>
      </w:pPr>
    </w:p>
    <w:p w14:paraId="0B5FA764" w14:textId="7EEA019E" w:rsidR="003F00D4" w:rsidRPr="006A1465" w:rsidRDefault="0037580C" w:rsidP="00AB12AD">
      <w:pPr>
        <w:tabs>
          <w:tab w:val="left" w:pos="1662"/>
        </w:tabs>
        <w:jc w:val="both"/>
      </w:pPr>
      <w:r w:rsidRPr="006A1465">
        <w:t>La experiencia general y las</w:t>
      </w:r>
      <w:r w:rsidR="003F00D4" w:rsidRPr="006A1465">
        <w:t xml:space="preserve"> experiencias específicas son requisitos mínimos para formar parte de la lista corta. Por cada experiencia adicional a lo solicitado, se otorgará mayor puntuación. </w:t>
      </w:r>
    </w:p>
    <w:p w14:paraId="53C017D8" w14:textId="77777777" w:rsidR="003F00D4" w:rsidRPr="006A1465" w:rsidRDefault="003F00D4" w:rsidP="00AB12AD">
      <w:pPr>
        <w:pBdr>
          <w:top w:val="nil"/>
          <w:left w:val="nil"/>
          <w:bottom w:val="nil"/>
          <w:right w:val="nil"/>
          <w:between w:val="nil"/>
        </w:pBdr>
        <w:ind w:left="360"/>
        <w:jc w:val="both"/>
        <w:rPr>
          <w:color w:val="000000"/>
        </w:rPr>
      </w:pPr>
    </w:p>
    <w:p w14:paraId="641A50FA" w14:textId="77777777" w:rsidR="00514675" w:rsidRPr="006A1465" w:rsidRDefault="00514675" w:rsidP="00AB12AD">
      <w:pPr>
        <w:pStyle w:val="Normal0"/>
        <w:pBdr>
          <w:top w:val="nil"/>
          <w:left w:val="nil"/>
          <w:bottom w:val="nil"/>
          <w:right w:val="nil"/>
          <w:between w:val="nil"/>
        </w:pBdr>
        <w:jc w:val="both"/>
        <w:rPr>
          <w:color w:val="000000"/>
        </w:rPr>
      </w:pPr>
      <w:r w:rsidRPr="006A1465">
        <w:rPr>
          <w:color w:val="000000"/>
        </w:rPr>
        <w:t>La consultora debe acreditar cumplir con los siguientes requisitos:</w:t>
      </w:r>
    </w:p>
    <w:p w14:paraId="046D3F8D" w14:textId="77777777" w:rsidR="00B613DA" w:rsidRPr="006A1465" w:rsidRDefault="00B613DA" w:rsidP="00AB12AD">
      <w:pPr>
        <w:pStyle w:val="Normal0"/>
        <w:pBdr>
          <w:top w:val="nil"/>
          <w:left w:val="nil"/>
          <w:bottom w:val="nil"/>
          <w:right w:val="nil"/>
          <w:between w:val="nil"/>
        </w:pBdr>
        <w:ind w:left="720"/>
        <w:jc w:val="both"/>
        <w:rPr>
          <w:color w:val="000000"/>
        </w:rPr>
      </w:pPr>
    </w:p>
    <w:p w14:paraId="6E2BBCF1" w14:textId="57F2984A" w:rsidR="00B613DA" w:rsidRPr="00A773E4" w:rsidRDefault="00B613DA" w:rsidP="00AB12AD">
      <w:pPr>
        <w:pStyle w:val="Normal0"/>
        <w:pBdr>
          <w:top w:val="nil"/>
          <w:left w:val="nil"/>
          <w:bottom w:val="nil"/>
          <w:right w:val="nil"/>
          <w:between w:val="nil"/>
        </w:pBdr>
        <w:ind w:left="284"/>
        <w:jc w:val="both"/>
        <w:rPr>
          <w:b/>
          <w:color w:val="000000"/>
        </w:rPr>
      </w:pPr>
      <w:r w:rsidRPr="00A773E4">
        <w:rPr>
          <w:b/>
          <w:color w:val="000000"/>
        </w:rPr>
        <w:t>Experiencia general:</w:t>
      </w:r>
    </w:p>
    <w:p w14:paraId="60A16980" w14:textId="731BF16F" w:rsidR="00514675" w:rsidRPr="006A1465" w:rsidRDefault="00514675" w:rsidP="00AB12AD">
      <w:pPr>
        <w:pStyle w:val="Normal0"/>
        <w:numPr>
          <w:ilvl w:val="0"/>
          <w:numId w:val="43"/>
        </w:numPr>
        <w:pBdr>
          <w:top w:val="nil"/>
          <w:left w:val="nil"/>
          <w:bottom w:val="nil"/>
          <w:right w:val="nil"/>
          <w:between w:val="nil"/>
        </w:pBdr>
        <w:jc w:val="both"/>
        <w:rPr>
          <w:color w:val="000000"/>
        </w:rPr>
      </w:pPr>
      <w:r w:rsidRPr="006A1465">
        <w:rPr>
          <w:color w:val="000000"/>
        </w:rPr>
        <w:t xml:space="preserve">Persona Jurídica con experiencia </w:t>
      </w:r>
      <w:r w:rsidR="003F00D4" w:rsidRPr="006A1465">
        <w:rPr>
          <w:color w:val="000000"/>
        </w:rPr>
        <w:t xml:space="preserve">mínima de </w:t>
      </w:r>
      <w:r w:rsidR="0080523B">
        <w:rPr>
          <w:color w:val="000000"/>
        </w:rPr>
        <w:t>siete (</w:t>
      </w:r>
      <w:r w:rsidR="003F00D4" w:rsidRPr="006A1465">
        <w:rPr>
          <w:color w:val="000000"/>
        </w:rPr>
        <w:t>7</w:t>
      </w:r>
      <w:r w:rsidR="0080523B">
        <w:rPr>
          <w:color w:val="000000"/>
        </w:rPr>
        <w:t>)</w:t>
      </w:r>
      <w:r w:rsidR="003F00D4" w:rsidRPr="006A1465">
        <w:rPr>
          <w:color w:val="000000"/>
        </w:rPr>
        <w:t xml:space="preserve"> experiencias o </w:t>
      </w:r>
      <w:r w:rsidR="0080523B">
        <w:rPr>
          <w:color w:val="000000"/>
        </w:rPr>
        <w:t>seis (</w:t>
      </w:r>
      <w:r w:rsidR="0056400B" w:rsidRPr="006A1465">
        <w:rPr>
          <w:color w:val="000000"/>
        </w:rPr>
        <w:t>6</w:t>
      </w:r>
      <w:r w:rsidR="0080523B">
        <w:rPr>
          <w:color w:val="000000"/>
        </w:rPr>
        <w:t>)</w:t>
      </w:r>
      <w:r w:rsidRPr="006A1465">
        <w:rPr>
          <w:color w:val="000000"/>
        </w:rPr>
        <w:t xml:space="preserve"> años en el rubro de consultorías y/o investigación y/o estudios en materia educativa, políticas públicas o sociales.</w:t>
      </w:r>
    </w:p>
    <w:p w14:paraId="5FFDEF8B" w14:textId="77777777" w:rsidR="00B613DA" w:rsidRPr="006A1465" w:rsidRDefault="00B613DA" w:rsidP="00AB12AD">
      <w:pPr>
        <w:pStyle w:val="Normal0"/>
        <w:pBdr>
          <w:top w:val="nil"/>
          <w:left w:val="nil"/>
          <w:bottom w:val="nil"/>
          <w:right w:val="nil"/>
          <w:between w:val="nil"/>
        </w:pBdr>
        <w:ind w:left="720"/>
        <w:jc w:val="both"/>
        <w:rPr>
          <w:color w:val="000000"/>
        </w:rPr>
      </w:pPr>
    </w:p>
    <w:p w14:paraId="115CC52C" w14:textId="4E459F52" w:rsidR="00B613DA" w:rsidRPr="00A773E4" w:rsidRDefault="00B613DA" w:rsidP="00AB12AD">
      <w:pPr>
        <w:pStyle w:val="Normal0"/>
        <w:pBdr>
          <w:top w:val="nil"/>
          <w:left w:val="nil"/>
          <w:bottom w:val="nil"/>
          <w:right w:val="nil"/>
          <w:between w:val="nil"/>
        </w:pBdr>
        <w:ind w:left="284"/>
        <w:jc w:val="both"/>
        <w:rPr>
          <w:b/>
          <w:color w:val="000000"/>
        </w:rPr>
      </w:pPr>
      <w:r w:rsidRPr="00A773E4">
        <w:rPr>
          <w:b/>
          <w:color w:val="000000"/>
        </w:rPr>
        <w:t>Experiencia específica:</w:t>
      </w:r>
    </w:p>
    <w:p w14:paraId="2B5935CF" w14:textId="13C5C4B9" w:rsidR="00514675" w:rsidRPr="006A1465" w:rsidRDefault="00FB7F6C" w:rsidP="00AB12AD">
      <w:pPr>
        <w:pStyle w:val="Normal0"/>
        <w:numPr>
          <w:ilvl w:val="0"/>
          <w:numId w:val="43"/>
        </w:numPr>
        <w:pBdr>
          <w:top w:val="nil"/>
          <w:left w:val="nil"/>
          <w:bottom w:val="nil"/>
          <w:right w:val="nil"/>
          <w:between w:val="nil"/>
        </w:pBdr>
        <w:jc w:val="both"/>
        <w:rPr>
          <w:color w:val="000000"/>
        </w:rPr>
      </w:pPr>
      <w:r>
        <w:rPr>
          <w:color w:val="000000"/>
        </w:rPr>
        <w:t>E</w:t>
      </w:r>
      <w:r w:rsidR="00514675" w:rsidRPr="006A1465">
        <w:rPr>
          <w:color w:val="000000"/>
        </w:rPr>
        <w:t xml:space="preserve">xperiencia </w:t>
      </w:r>
      <w:r w:rsidR="003F00D4" w:rsidRPr="006A1465">
        <w:rPr>
          <w:color w:val="000000"/>
        </w:rPr>
        <w:t xml:space="preserve">mínima de </w:t>
      </w:r>
      <w:r w:rsidR="0080523B">
        <w:rPr>
          <w:color w:val="000000"/>
        </w:rPr>
        <w:t>siete (</w:t>
      </w:r>
      <w:r w:rsidR="003F00D4" w:rsidRPr="006A1465">
        <w:rPr>
          <w:color w:val="000000"/>
        </w:rPr>
        <w:t>7</w:t>
      </w:r>
      <w:r w:rsidR="0080523B">
        <w:rPr>
          <w:color w:val="000000"/>
        </w:rPr>
        <w:t>)</w:t>
      </w:r>
      <w:r w:rsidR="00514675" w:rsidRPr="006A1465">
        <w:rPr>
          <w:color w:val="000000"/>
        </w:rPr>
        <w:t xml:space="preserve"> exp</w:t>
      </w:r>
      <w:r w:rsidR="003F00D4" w:rsidRPr="006A1465">
        <w:rPr>
          <w:color w:val="000000"/>
        </w:rPr>
        <w:t xml:space="preserve">eriencias laborales o </w:t>
      </w:r>
      <w:r w:rsidR="0080523B">
        <w:rPr>
          <w:color w:val="000000"/>
        </w:rPr>
        <w:t>tres (</w:t>
      </w:r>
      <w:r w:rsidR="003F00D4" w:rsidRPr="006A1465">
        <w:rPr>
          <w:color w:val="000000"/>
        </w:rPr>
        <w:t>3</w:t>
      </w:r>
      <w:r w:rsidR="0080523B">
        <w:rPr>
          <w:color w:val="000000"/>
        </w:rPr>
        <w:t>)</w:t>
      </w:r>
      <w:r w:rsidR="00514675" w:rsidRPr="006A1465">
        <w:rPr>
          <w:color w:val="000000"/>
        </w:rPr>
        <w:t xml:space="preserve"> años en el desarrollo y/o implementación de encuestas.</w:t>
      </w:r>
    </w:p>
    <w:p w14:paraId="187205AB" w14:textId="4EAB82D8" w:rsidR="00514675" w:rsidRPr="006A1465" w:rsidRDefault="00514675" w:rsidP="00AB12AD">
      <w:pPr>
        <w:pStyle w:val="Normal0"/>
        <w:numPr>
          <w:ilvl w:val="0"/>
          <w:numId w:val="43"/>
        </w:numPr>
        <w:pBdr>
          <w:top w:val="nil"/>
          <w:left w:val="nil"/>
          <w:bottom w:val="nil"/>
          <w:right w:val="nil"/>
          <w:between w:val="nil"/>
        </w:pBdr>
        <w:jc w:val="both"/>
        <w:rPr>
          <w:color w:val="000000"/>
        </w:rPr>
      </w:pPr>
      <w:r w:rsidRPr="006A1465">
        <w:rPr>
          <w:color w:val="000000"/>
        </w:rPr>
        <w:t xml:space="preserve">Experiencia mínima de </w:t>
      </w:r>
      <w:r w:rsidR="0080523B">
        <w:rPr>
          <w:color w:val="000000"/>
        </w:rPr>
        <w:t>tres (</w:t>
      </w:r>
      <w:r w:rsidRPr="006A1465">
        <w:rPr>
          <w:color w:val="000000"/>
        </w:rPr>
        <w:t>3</w:t>
      </w:r>
      <w:r w:rsidR="0080523B">
        <w:rPr>
          <w:color w:val="000000"/>
        </w:rPr>
        <w:t>)</w:t>
      </w:r>
      <w:r w:rsidRPr="006A1465">
        <w:rPr>
          <w:color w:val="000000"/>
        </w:rPr>
        <w:t xml:space="preserve"> experiencias laborales en diseño y/o implementación de encuestas con uso de tecnologías y uso de plataformas para la recopilación y análisis de datos (R y </w:t>
      </w:r>
      <w:proofErr w:type="spellStart"/>
      <w:r w:rsidRPr="006A1465">
        <w:rPr>
          <w:color w:val="000000"/>
        </w:rPr>
        <w:t>Python</w:t>
      </w:r>
      <w:proofErr w:type="spellEnd"/>
      <w:r w:rsidRPr="006A1465">
        <w:rPr>
          <w:color w:val="000000"/>
        </w:rPr>
        <w:t xml:space="preserve">, </w:t>
      </w:r>
      <w:proofErr w:type="spellStart"/>
      <w:r w:rsidRPr="006A1465">
        <w:rPr>
          <w:color w:val="000000"/>
        </w:rPr>
        <w:t>Power</w:t>
      </w:r>
      <w:proofErr w:type="spellEnd"/>
      <w:r w:rsidRPr="006A1465">
        <w:rPr>
          <w:color w:val="000000"/>
        </w:rPr>
        <w:t xml:space="preserve"> BI, SPPS, </w:t>
      </w:r>
      <w:proofErr w:type="spellStart"/>
      <w:r w:rsidRPr="006A1465">
        <w:rPr>
          <w:color w:val="000000"/>
        </w:rPr>
        <w:t>Qualtrics</w:t>
      </w:r>
      <w:proofErr w:type="spellEnd"/>
      <w:r w:rsidRPr="006A1465">
        <w:rPr>
          <w:color w:val="000000"/>
        </w:rPr>
        <w:t>, etc.)</w:t>
      </w:r>
      <w:r w:rsidR="00FB7F6C">
        <w:rPr>
          <w:color w:val="000000"/>
        </w:rPr>
        <w:t>.</w:t>
      </w:r>
      <w:r w:rsidRPr="006A1465">
        <w:rPr>
          <w:color w:val="000000"/>
        </w:rPr>
        <w:t xml:space="preserve"> Deseable en </w:t>
      </w:r>
      <w:r w:rsidRPr="006A1465">
        <w:rPr>
          <w:color w:val="000000"/>
        </w:rPr>
        <w:lastRenderedPageBreak/>
        <w:t>educación superior.</w:t>
      </w:r>
    </w:p>
    <w:p w14:paraId="69501ED3" w14:textId="27D8F7CC" w:rsidR="00514675" w:rsidRPr="006A1465" w:rsidRDefault="00B613DA" w:rsidP="00AB12AD">
      <w:pPr>
        <w:pStyle w:val="Normal0"/>
        <w:numPr>
          <w:ilvl w:val="0"/>
          <w:numId w:val="43"/>
        </w:numPr>
        <w:pBdr>
          <w:top w:val="nil"/>
          <w:left w:val="nil"/>
          <w:bottom w:val="nil"/>
          <w:right w:val="nil"/>
          <w:between w:val="nil"/>
        </w:pBdr>
        <w:jc w:val="both"/>
        <w:rPr>
          <w:rFonts w:eastAsia="SimSun-ExtB"/>
          <w:color w:val="000000"/>
          <w:lang w:val="es-PE"/>
        </w:rPr>
      </w:pPr>
      <w:r w:rsidRPr="006A1465">
        <w:rPr>
          <w:rFonts w:eastAsia="SimSun-ExtB"/>
          <w:color w:val="000000"/>
          <w:lang w:val="es-PE"/>
        </w:rPr>
        <w:t xml:space="preserve">Contar con </w:t>
      </w:r>
      <w:r w:rsidR="0080523B">
        <w:rPr>
          <w:rFonts w:eastAsia="SimSun-ExtB"/>
          <w:color w:val="000000"/>
          <w:lang w:val="es-PE"/>
        </w:rPr>
        <w:t>tres (</w:t>
      </w:r>
      <w:r w:rsidRPr="006A1465">
        <w:rPr>
          <w:rFonts w:eastAsia="SimSun-ExtB"/>
          <w:color w:val="000000"/>
          <w:lang w:val="es-PE"/>
        </w:rPr>
        <w:t>3</w:t>
      </w:r>
      <w:r w:rsidR="0080523B">
        <w:rPr>
          <w:rFonts w:eastAsia="SimSun-ExtB"/>
          <w:color w:val="000000"/>
          <w:lang w:val="es-PE"/>
        </w:rPr>
        <w:t>)</w:t>
      </w:r>
      <w:r w:rsidRPr="006A1465">
        <w:rPr>
          <w:rFonts w:eastAsia="SimSun-ExtB"/>
          <w:color w:val="000000"/>
          <w:lang w:val="es-PE"/>
        </w:rPr>
        <w:t xml:space="preserve"> experiencias o </w:t>
      </w:r>
      <w:r w:rsidR="0080523B">
        <w:rPr>
          <w:rFonts w:eastAsia="SimSun-ExtB"/>
          <w:color w:val="000000"/>
          <w:lang w:val="es-PE"/>
        </w:rPr>
        <w:t>dos (</w:t>
      </w:r>
      <w:r w:rsidRPr="006A1465">
        <w:rPr>
          <w:rFonts w:eastAsia="SimSun-ExtB"/>
          <w:color w:val="000000"/>
          <w:lang w:val="es-PE"/>
        </w:rPr>
        <w:t>2</w:t>
      </w:r>
      <w:r w:rsidR="0080523B">
        <w:rPr>
          <w:rFonts w:eastAsia="SimSun-ExtB"/>
          <w:color w:val="000000"/>
          <w:lang w:val="es-PE"/>
        </w:rPr>
        <w:t>)</w:t>
      </w:r>
      <w:r w:rsidR="00514675" w:rsidRPr="006A1465">
        <w:rPr>
          <w:rFonts w:eastAsia="SimSun-ExtB"/>
          <w:color w:val="000000"/>
          <w:lang w:val="es-PE"/>
        </w:rPr>
        <w:t xml:space="preserve"> años en producción y/o generación y/o gestión y/o análisis de información cuantitativa relacionada </w:t>
      </w:r>
      <w:r w:rsidR="00DD2F23" w:rsidRPr="006A1465">
        <w:rPr>
          <w:rFonts w:eastAsia="SimSun-ExtB"/>
          <w:color w:val="000000"/>
          <w:lang w:val="es-PE"/>
        </w:rPr>
        <w:t>al</w:t>
      </w:r>
      <w:r w:rsidR="00514675" w:rsidRPr="006A1465">
        <w:rPr>
          <w:rFonts w:eastAsia="SimSun-ExtB"/>
          <w:color w:val="000000"/>
          <w:lang w:val="es-PE"/>
        </w:rPr>
        <w:t xml:space="preserve"> sector educativo. Deseable en educación superior.</w:t>
      </w:r>
    </w:p>
    <w:p w14:paraId="1A10D3AF" w14:textId="77777777" w:rsidR="00F2193A" w:rsidRDefault="00F2193A" w:rsidP="00AB12AD">
      <w:pPr>
        <w:pBdr>
          <w:top w:val="nil"/>
          <w:left w:val="nil"/>
          <w:bottom w:val="nil"/>
          <w:right w:val="nil"/>
          <w:between w:val="nil"/>
        </w:pBdr>
        <w:jc w:val="both"/>
        <w:rPr>
          <w:b/>
          <w:color w:val="000000"/>
        </w:rPr>
      </w:pPr>
    </w:p>
    <w:p w14:paraId="3A331538" w14:textId="5B2CE997" w:rsidR="00E44E6E" w:rsidRPr="006A1465" w:rsidRDefault="001F1874" w:rsidP="00AB12AD">
      <w:pPr>
        <w:pBdr>
          <w:top w:val="nil"/>
          <w:left w:val="nil"/>
          <w:bottom w:val="nil"/>
          <w:right w:val="nil"/>
          <w:between w:val="nil"/>
        </w:pBdr>
        <w:jc w:val="both"/>
        <w:rPr>
          <w:b/>
          <w:color w:val="000000"/>
        </w:rPr>
      </w:pPr>
      <w:r w:rsidRPr="006A1465">
        <w:rPr>
          <w:b/>
          <w:color w:val="000000"/>
        </w:rPr>
        <w:t xml:space="preserve">El equipo propuesto para el proyecto estará formado por un mínimo de </w:t>
      </w:r>
      <w:r w:rsidR="0080523B">
        <w:rPr>
          <w:b/>
          <w:color w:val="000000"/>
        </w:rPr>
        <w:t>cuatro (</w:t>
      </w:r>
      <w:r w:rsidR="00A00FB9" w:rsidRPr="006A1465">
        <w:rPr>
          <w:b/>
          <w:color w:val="000000"/>
        </w:rPr>
        <w:t>4</w:t>
      </w:r>
      <w:r w:rsidR="0080523B">
        <w:rPr>
          <w:b/>
          <w:color w:val="000000"/>
        </w:rPr>
        <w:t>)</w:t>
      </w:r>
      <w:r w:rsidRPr="006A1465">
        <w:rPr>
          <w:b/>
          <w:color w:val="000000"/>
        </w:rPr>
        <w:t xml:space="preserve"> profesionales</w:t>
      </w:r>
      <w:r w:rsidR="0080523B">
        <w:rPr>
          <w:b/>
          <w:color w:val="000000"/>
        </w:rPr>
        <w:t xml:space="preserve"> como personal clave y </w:t>
      </w:r>
      <w:r w:rsidR="00320AA0">
        <w:rPr>
          <w:b/>
          <w:bCs/>
          <w:color w:val="000000" w:themeColor="text1"/>
        </w:rPr>
        <w:t>diez (10)</w:t>
      </w:r>
      <w:r w:rsidR="00320AA0" w:rsidRPr="00551D3D">
        <w:rPr>
          <w:b/>
          <w:bCs/>
          <w:color w:val="000000" w:themeColor="text1"/>
        </w:rPr>
        <w:t xml:space="preserve"> integrantes </w:t>
      </w:r>
      <w:r w:rsidR="00320AA0">
        <w:rPr>
          <w:b/>
          <w:bCs/>
          <w:color w:val="000000" w:themeColor="text1"/>
        </w:rPr>
        <w:t>que forman parte del</w:t>
      </w:r>
      <w:r w:rsidR="00320AA0" w:rsidRPr="00551D3D">
        <w:rPr>
          <w:b/>
          <w:bCs/>
          <w:color w:val="000000" w:themeColor="text1"/>
        </w:rPr>
        <w:t xml:space="preserve"> personal de campo</w:t>
      </w:r>
      <w:r w:rsidRPr="006A1465">
        <w:rPr>
          <w:b/>
          <w:color w:val="000000"/>
        </w:rPr>
        <w:t xml:space="preserve">, según detalle a continuación: </w:t>
      </w:r>
    </w:p>
    <w:p w14:paraId="54C1C542" w14:textId="77777777" w:rsidR="00E44E6E" w:rsidRPr="006A1465" w:rsidRDefault="00E44E6E" w:rsidP="00AB12AD">
      <w:pPr>
        <w:pBdr>
          <w:top w:val="nil"/>
          <w:left w:val="nil"/>
          <w:bottom w:val="nil"/>
          <w:right w:val="nil"/>
          <w:between w:val="nil"/>
        </w:pBdr>
        <w:jc w:val="both"/>
        <w:rPr>
          <w:color w:val="000000"/>
        </w:rPr>
      </w:pPr>
    </w:p>
    <w:p w14:paraId="2B72FE66" w14:textId="12F7DA6B" w:rsidR="004B4F31" w:rsidRPr="006A1465" w:rsidRDefault="004B4F31" w:rsidP="00AB12AD">
      <w:pPr>
        <w:tabs>
          <w:tab w:val="left" w:pos="1662"/>
        </w:tabs>
        <w:jc w:val="both"/>
      </w:pPr>
      <w:r w:rsidRPr="006A1465">
        <w:t xml:space="preserve">La experiencia solicitada son requisitos mínimos para evaluar su cumplimiento como perfil profesional. Por cada experiencia adicional a lo solicitado o cumplimiento de criterio deseable se otorgará mayor puntuación. </w:t>
      </w:r>
    </w:p>
    <w:p w14:paraId="318DCD51" w14:textId="77777777" w:rsidR="00D07A41" w:rsidRDefault="00D07A41" w:rsidP="00AB12AD">
      <w:pPr>
        <w:pBdr>
          <w:top w:val="nil"/>
          <w:left w:val="nil"/>
          <w:bottom w:val="nil"/>
          <w:right w:val="nil"/>
          <w:between w:val="nil"/>
        </w:pBdr>
        <w:tabs>
          <w:tab w:val="left" w:pos="2085"/>
        </w:tabs>
        <w:jc w:val="both"/>
        <w:rPr>
          <w:b/>
          <w:bCs/>
        </w:rPr>
      </w:pPr>
    </w:p>
    <w:p w14:paraId="379BE65F" w14:textId="243ABE5F" w:rsidR="00820B89" w:rsidRPr="00820B89" w:rsidRDefault="00820B89" w:rsidP="00820B89">
      <w:pPr>
        <w:pStyle w:val="Prrafodelista"/>
        <w:numPr>
          <w:ilvl w:val="0"/>
          <w:numId w:val="61"/>
        </w:numPr>
        <w:pBdr>
          <w:top w:val="nil"/>
          <w:left w:val="nil"/>
          <w:bottom w:val="nil"/>
          <w:right w:val="nil"/>
          <w:between w:val="nil"/>
        </w:pBdr>
        <w:tabs>
          <w:tab w:val="left" w:pos="2085"/>
        </w:tabs>
        <w:jc w:val="both"/>
        <w:rPr>
          <w:b/>
          <w:bCs/>
        </w:rPr>
      </w:pPr>
      <w:r w:rsidRPr="00820B89">
        <w:rPr>
          <w:b/>
          <w:bCs/>
        </w:rPr>
        <w:t>Personal Clave</w:t>
      </w:r>
    </w:p>
    <w:p w14:paraId="28B94C7F" w14:textId="50D07CF0" w:rsidR="00E44E6E" w:rsidRPr="006A1465" w:rsidRDefault="001F1874" w:rsidP="00AB12AD">
      <w:pPr>
        <w:pBdr>
          <w:top w:val="nil"/>
          <w:left w:val="nil"/>
          <w:bottom w:val="nil"/>
          <w:right w:val="nil"/>
          <w:between w:val="nil"/>
        </w:pBdr>
        <w:tabs>
          <w:tab w:val="left" w:pos="2085"/>
        </w:tabs>
        <w:jc w:val="both"/>
        <w:rPr>
          <w:b/>
          <w:bCs/>
        </w:rPr>
      </w:pPr>
      <w:r w:rsidRPr="006A1465">
        <w:rPr>
          <w:b/>
          <w:bCs/>
        </w:rPr>
        <w:t>Jefe de proyecto</w:t>
      </w:r>
      <w:r w:rsidR="00320AA0">
        <w:rPr>
          <w:b/>
          <w:bCs/>
        </w:rPr>
        <w:t xml:space="preserve"> (</w:t>
      </w:r>
      <w:r w:rsidR="0073609B" w:rsidRPr="006A1465">
        <w:rPr>
          <w:b/>
          <w:bCs/>
        </w:rPr>
        <w:t>1)</w:t>
      </w:r>
      <w:r w:rsidRPr="006A1465">
        <w:rPr>
          <w:b/>
          <w:bCs/>
        </w:rPr>
        <w:t xml:space="preserve">: </w:t>
      </w:r>
    </w:p>
    <w:p w14:paraId="7B180247" w14:textId="5F6DA9BB" w:rsidR="00775D87" w:rsidRPr="006A1465" w:rsidRDefault="00775D87" w:rsidP="00AB12AD">
      <w:pPr>
        <w:widowControl/>
        <w:numPr>
          <w:ilvl w:val="0"/>
          <w:numId w:val="47"/>
        </w:numPr>
        <w:jc w:val="both"/>
        <w:textAlignment w:val="baseline"/>
        <w:rPr>
          <w:rFonts w:eastAsia="SimSun-ExtB"/>
          <w:color w:val="000000"/>
          <w:lang w:val="es-PE"/>
        </w:rPr>
      </w:pPr>
      <w:r w:rsidRPr="006A1465">
        <w:rPr>
          <w:rFonts w:eastAsia="SimSun-ExtB"/>
          <w:color w:val="000000"/>
          <w:lang w:val="es-PE"/>
        </w:rPr>
        <w:t xml:space="preserve">Título universitario en </w:t>
      </w:r>
      <w:r w:rsidR="00C81042" w:rsidRPr="006A1465">
        <w:rPr>
          <w:rFonts w:eastAsia="SimSun-ExtB"/>
          <w:color w:val="000000"/>
          <w:lang w:val="es-PE"/>
        </w:rPr>
        <w:t xml:space="preserve">ingeniería, </w:t>
      </w:r>
      <w:r w:rsidRPr="006A1465">
        <w:rPr>
          <w:rFonts w:eastAsia="SimSun-ExtB"/>
          <w:color w:val="000000"/>
          <w:lang w:val="es-PE"/>
        </w:rPr>
        <w:t>economía, educación, psicología</w:t>
      </w:r>
      <w:r w:rsidR="00C81042" w:rsidRPr="006A1465">
        <w:rPr>
          <w:rFonts w:eastAsia="SimSun-ExtB"/>
          <w:color w:val="000000"/>
          <w:lang w:val="es-PE"/>
        </w:rPr>
        <w:t>,</w:t>
      </w:r>
      <w:r w:rsidR="007A6D96" w:rsidRPr="006A1465">
        <w:rPr>
          <w:rFonts w:eastAsia="SimSun-ExtB"/>
          <w:color w:val="000000"/>
          <w:lang w:val="es-PE"/>
        </w:rPr>
        <w:t xml:space="preserve"> </w:t>
      </w:r>
      <w:r w:rsidRPr="006A1465">
        <w:rPr>
          <w:rFonts w:eastAsia="SimSun-ExtB"/>
          <w:color w:val="000000"/>
          <w:lang w:val="es-PE"/>
        </w:rPr>
        <w:t xml:space="preserve">ciencias sociales </w:t>
      </w:r>
      <w:r w:rsidR="007A6D96" w:rsidRPr="006A1465">
        <w:rPr>
          <w:rFonts w:eastAsia="SimSun-ExtB"/>
          <w:color w:val="000000"/>
          <w:lang w:val="es-PE"/>
        </w:rPr>
        <w:t>y/o afines</w:t>
      </w:r>
      <w:r w:rsidRPr="006A1465">
        <w:rPr>
          <w:rFonts w:eastAsia="SimSun-ExtB"/>
          <w:color w:val="000000"/>
          <w:lang w:val="es-PE"/>
        </w:rPr>
        <w:t>.</w:t>
      </w:r>
    </w:p>
    <w:p w14:paraId="7AC0DF01" w14:textId="0D154A05" w:rsidR="007A6D96" w:rsidRPr="006A1465" w:rsidRDefault="00775D87" w:rsidP="00AB12AD">
      <w:pPr>
        <w:widowControl/>
        <w:numPr>
          <w:ilvl w:val="0"/>
          <w:numId w:val="47"/>
        </w:numPr>
        <w:jc w:val="both"/>
        <w:textAlignment w:val="baseline"/>
        <w:rPr>
          <w:rFonts w:eastAsia="SimSun-ExtB"/>
          <w:color w:val="000000"/>
          <w:lang w:val="es-PE"/>
        </w:rPr>
      </w:pPr>
      <w:r w:rsidRPr="006A1465">
        <w:rPr>
          <w:rFonts w:eastAsia="SimSun-ExtB"/>
          <w:color w:val="000000"/>
          <w:lang w:val="es-PE"/>
        </w:rPr>
        <w:t xml:space="preserve">Posgrado en </w:t>
      </w:r>
      <w:r w:rsidR="007A6D96" w:rsidRPr="006A1465">
        <w:rPr>
          <w:rFonts w:eastAsia="SimSun-ExtB"/>
          <w:color w:val="000000"/>
          <w:lang w:val="es-PE"/>
        </w:rPr>
        <w:t>ingeniería, economía, educación, psicología, ciencias sociales y/o afines.</w:t>
      </w:r>
    </w:p>
    <w:p w14:paraId="351E0143" w14:textId="31AA89A5" w:rsidR="00B613DA" w:rsidRPr="006A1465" w:rsidRDefault="00B613DA" w:rsidP="00AB12AD">
      <w:pPr>
        <w:widowControl/>
        <w:numPr>
          <w:ilvl w:val="0"/>
          <w:numId w:val="47"/>
        </w:numPr>
        <w:jc w:val="both"/>
        <w:textAlignment w:val="baseline"/>
        <w:rPr>
          <w:rFonts w:eastAsia="SimSun-ExtB"/>
          <w:color w:val="000000"/>
          <w:lang w:val="es-PE"/>
        </w:rPr>
      </w:pPr>
      <w:r w:rsidRPr="006A1465">
        <w:rPr>
          <w:rFonts w:eastAsia="SimSun-ExtB"/>
          <w:color w:val="000000"/>
          <w:lang w:val="es-PE"/>
        </w:rPr>
        <w:t xml:space="preserve">Contar con un mínimo de </w:t>
      </w:r>
      <w:r w:rsidR="001064BC">
        <w:rPr>
          <w:rFonts w:eastAsia="SimSun-ExtB"/>
          <w:color w:val="000000"/>
          <w:lang w:val="es-PE"/>
        </w:rPr>
        <w:t>cinco (</w:t>
      </w:r>
      <w:r w:rsidRPr="006A1465">
        <w:rPr>
          <w:rFonts w:eastAsia="SimSun-ExtB"/>
          <w:color w:val="000000"/>
          <w:lang w:val="es-PE"/>
        </w:rPr>
        <w:t>5</w:t>
      </w:r>
      <w:r w:rsidR="001064BC">
        <w:rPr>
          <w:rFonts w:eastAsia="SimSun-ExtB"/>
          <w:color w:val="000000"/>
          <w:lang w:val="es-PE"/>
        </w:rPr>
        <w:t>)</w:t>
      </w:r>
      <w:r w:rsidRPr="006A1465">
        <w:rPr>
          <w:rFonts w:eastAsia="SimSun-ExtB"/>
          <w:color w:val="000000"/>
          <w:lang w:val="es-PE"/>
        </w:rPr>
        <w:t xml:space="preserve"> experiencias o </w:t>
      </w:r>
      <w:r w:rsidR="001064BC">
        <w:rPr>
          <w:rFonts w:eastAsia="SimSun-ExtB"/>
          <w:color w:val="000000"/>
          <w:lang w:val="es-PE"/>
        </w:rPr>
        <w:t>tres (</w:t>
      </w:r>
      <w:r w:rsidRPr="006A1465">
        <w:rPr>
          <w:rFonts w:eastAsia="SimSun-ExtB"/>
          <w:color w:val="000000"/>
          <w:lang w:val="es-PE"/>
        </w:rPr>
        <w:t>3</w:t>
      </w:r>
      <w:r w:rsidR="001064BC">
        <w:rPr>
          <w:rFonts w:eastAsia="SimSun-ExtB"/>
          <w:color w:val="000000"/>
          <w:lang w:val="es-PE"/>
        </w:rPr>
        <w:t>)</w:t>
      </w:r>
      <w:r w:rsidRPr="006A1465">
        <w:rPr>
          <w:rFonts w:eastAsia="SimSun-ExtB"/>
          <w:color w:val="000000"/>
          <w:lang w:val="es-PE"/>
        </w:rPr>
        <w:t xml:space="preserve"> años en gestión de equipos para la generación de información, y en la gestión y dirección de experiencias relacionadas con la aplicación de encuestas. Deseable </w:t>
      </w:r>
      <w:r w:rsidR="007A6D96" w:rsidRPr="006A1465">
        <w:rPr>
          <w:rFonts w:eastAsia="SimSun-ExtB"/>
          <w:color w:val="000000"/>
          <w:lang w:val="es-PE"/>
        </w:rPr>
        <w:t xml:space="preserve">en </w:t>
      </w:r>
      <w:r w:rsidRPr="006A1465">
        <w:rPr>
          <w:rFonts w:eastAsia="SimSun-ExtB"/>
          <w:color w:val="000000"/>
          <w:lang w:val="es-PE"/>
        </w:rPr>
        <w:t>gestión de equipos multidisciplinarios.</w:t>
      </w:r>
    </w:p>
    <w:p w14:paraId="4F6652CE" w14:textId="068953C1" w:rsidR="00775D87" w:rsidRPr="006A1465" w:rsidRDefault="00775D87" w:rsidP="00AB12AD">
      <w:pPr>
        <w:widowControl/>
        <w:numPr>
          <w:ilvl w:val="0"/>
          <w:numId w:val="47"/>
        </w:numPr>
        <w:jc w:val="both"/>
        <w:textAlignment w:val="baseline"/>
        <w:rPr>
          <w:rFonts w:eastAsia="SimSun-ExtB"/>
          <w:color w:val="000000"/>
          <w:lang w:val="es-PE"/>
        </w:rPr>
      </w:pPr>
      <w:r w:rsidRPr="006A1465">
        <w:rPr>
          <w:rFonts w:eastAsia="SimSun-ExtB"/>
          <w:color w:val="000000"/>
          <w:lang w:val="es-PE"/>
        </w:rPr>
        <w:t xml:space="preserve">Contar con un mínimo de </w:t>
      </w:r>
      <w:r w:rsidR="001064BC">
        <w:rPr>
          <w:rFonts w:eastAsia="SimSun-ExtB"/>
          <w:color w:val="000000"/>
          <w:lang w:val="es-PE"/>
        </w:rPr>
        <w:t>cuatro (</w:t>
      </w:r>
      <w:r w:rsidRPr="006A1465">
        <w:rPr>
          <w:rFonts w:eastAsia="SimSun-ExtB"/>
          <w:color w:val="000000"/>
          <w:lang w:val="es-PE"/>
        </w:rPr>
        <w:t>4</w:t>
      </w:r>
      <w:r w:rsidR="001064BC">
        <w:rPr>
          <w:rFonts w:eastAsia="SimSun-ExtB"/>
          <w:color w:val="000000"/>
          <w:lang w:val="es-PE"/>
        </w:rPr>
        <w:t>)</w:t>
      </w:r>
      <w:r w:rsidRPr="006A1465">
        <w:rPr>
          <w:rFonts w:eastAsia="SimSun-ExtB"/>
          <w:color w:val="000000"/>
          <w:lang w:val="es-PE"/>
        </w:rPr>
        <w:t xml:space="preserve"> experiencias o </w:t>
      </w:r>
      <w:r w:rsidR="001064BC">
        <w:rPr>
          <w:rFonts w:eastAsia="SimSun-ExtB"/>
          <w:color w:val="000000"/>
          <w:lang w:val="es-PE"/>
        </w:rPr>
        <w:t>tres (</w:t>
      </w:r>
      <w:r w:rsidRPr="006A1465">
        <w:rPr>
          <w:rFonts w:eastAsia="SimSun-ExtB"/>
          <w:color w:val="000000"/>
          <w:lang w:val="es-PE"/>
        </w:rPr>
        <w:t>3</w:t>
      </w:r>
      <w:r w:rsidR="001064BC">
        <w:rPr>
          <w:rFonts w:eastAsia="SimSun-ExtB"/>
          <w:color w:val="000000"/>
          <w:lang w:val="es-PE"/>
        </w:rPr>
        <w:t>)</w:t>
      </w:r>
      <w:r w:rsidRPr="006A1465">
        <w:rPr>
          <w:rFonts w:eastAsia="SimSun-ExtB"/>
          <w:color w:val="000000"/>
          <w:lang w:val="es-PE"/>
        </w:rPr>
        <w:t xml:space="preserve"> años en él diseño y/o aplicación de encuestas. Deseable en sector educativo. </w:t>
      </w:r>
    </w:p>
    <w:p w14:paraId="06222511" w14:textId="4C8D727C" w:rsidR="00775D87" w:rsidRPr="006A1465" w:rsidRDefault="00775D87" w:rsidP="00AB12AD">
      <w:pPr>
        <w:widowControl/>
        <w:numPr>
          <w:ilvl w:val="0"/>
          <w:numId w:val="47"/>
        </w:numPr>
        <w:jc w:val="both"/>
        <w:textAlignment w:val="baseline"/>
        <w:rPr>
          <w:rFonts w:eastAsia="SimSun-ExtB"/>
          <w:color w:val="000000"/>
          <w:lang w:val="es-PE"/>
        </w:rPr>
      </w:pPr>
      <w:r w:rsidRPr="006A1465">
        <w:rPr>
          <w:rFonts w:eastAsia="SimSun-ExtB"/>
          <w:color w:val="000000"/>
          <w:lang w:val="es-PE"/>
        </w:rPr>
        <w:t xml:space="preserve">Contar con </w:t>
      </w:r>
      <w:r w:rsidR="001064BC">
        <w:rPr>
          <w:rFonts w:eastAsia="SimSun-ExtB"/>
          <w:color w:val="000000"/>
          <w:lang w:val="es-PE"/>
        </w:rPr>
        <w:t>cuatro (</w:t>
      </w:r>
      <w:r w:rsidR="001064BC" w:rsidRPr="006A1465">
        <w:rPr>
          <w:rFonts w:eastAsia="SimSun-ExtB"/>
          <w:color w:val="000000"/>
          <w:lang w:val="es-PE"/>
        </w:rPr>
        <w:t>4</w:t>
      </w:r>
      <w:r w:rsidR="001064BC">
        <w:rPr>
          <w:rFonts w:eastAsia="SimSun-ExtB"/>
          <w:color w:val="000000"/>
          <w:lang w:val="es-PE"/>
        </w:rPr>
        <w:t>)</w:t>
      </w:r>
      <w:r w:rsidR="001064BC" w:rsidRPr="006A1465">
        <w:rPr>
          <w:rFonts w:eastAsia="SimSun-ExtB"/>
          <w:color w:val="000000"/>
          <w:lang w:val="es-PE"/>
        </w:rPr>
        <w:t xml:space="preserve"> experiencias o </w:t>
      </w:r>
      <w:r w:rsidR="001064BC">
        <w:rPr>
          <w:rFonts w:eastAsia="SimSun-ExtB"/>
          <w:color w:val="000000"/>
          <w:lang w:val="es-PE"/>
        </w:rPr>
        <w:t>tres (</w:t>
      </w:r>
      <w:r w:rsidR="001064BC" w:rsidRPr="006A1465">
        <w:rPr>
          <w:rFonts w:eastAsia="SimSun-ExtB"/>
          <w:color w:val="000000"/>
          <w:lang w:val="es-PE"/>
        </w:rPr>
        <w:t>3</w:t>
      </w:r>
      <w:r w:rsidR="001064BC">
        <w:rPr>
          <w:rFonts w:eastAsia="SimSun-ExtB"/>
          <w:color w:val="000000"/>
          <w:lang w:val="es-PE"/>
        </w:rPr>
        <w:t>)</w:t>
      </w:r>
      <w:r w:rsidR="001064BC" w:rsidRPr="006A1465">
        <w:rPr>
          <w:rFonts w:eastAsia="SimSun-ExtB"/>
          <w:color w:val="000000"/>
          <w:lang w:val="es-PE"/>
        </w:rPr>
        <w:t xml:space="preserve"> </w:t>
      </w:r>
      <w:r w:rsidRPr="006A1465">
        <w:rPr>
          <w:rFonts w:eastAsia="SimSun-ExtB"/>
          <w:color w:val="000000"/>
          <w:lang w:val="es-PE"/>
        </w:rPr>
        <w:t>años en producción y/o generación y/o gestión y/o análisis de información cuantitativa relacionada con Educación Superior.</w:t>
      </w:r>
    </w:p>
    <w:p w14:paraId="2B1312CE" w14:textId="77777777" w:rsidR="00E44E6E" w:rsidRDefault="00E44E6E" w:rsidP="00AB12AD">
      <w:pPr>
        <w:pBdr>
          <w:top w:val="nil"/>
          <w:left w:val="nil"/>
          <w:bottom w:val="nil"/>
          <w:right w:val="nil"/>
          <w:between w:val="nil"/>
        </w:pBdr>
        <w:tabs>
          <w:tab w:val="left" w:pos="2085"/>
        </w:tabs>
        <w:jc w:val="both"/>
      </w:pPr>
    </w:p>
    <w:p w14:paraId="15C54407" w14:textId="1FFB90F9" w:rsidR="00E44E6E" w:rsidRPr="006A1465" w:rsidRDefault="001F1874" w:rsidP="00AB12AD">
      <w:pPr>
        <w:pBdr>
          <w:top w:val="nil"/>
          <w:left w:val="nil"/>
          <w:bottom w:val="nil"/>
          <w:right w:val="nil"/>
          <w:between w:val="nil"/>
        </w:pBdr>
        <w:tabs>
          <w:tab w:val="left" w:pos="2085"/>
        </w:tabs>
        <w:jc w:val="both"/>
        <w:rPr>
          <w:b/>
          <w:bCs/>
        </w:rPr>
      </w:pPr>
      <w:r w:rsidRPr="006A1465">
        <w:rPr>
          <w:b/>
          <w:bCs/>
        </w:rPr>
        <w:t>Supervisor de campo</w:t>
      </w:r>
      <w:r w:rsidR="00320AA0">
        <w:rPr>
          <w:b/>
          <w:bCs/>
        </w:rPr>
        <w:t xml:space="preserve"> (</w:t>
      </w:r>
      <w:r w:rsidR="0073609B" w:rsidRPr="006A1465">
        <w:rPr>
          <w:b/>
          <w:bCs/>
        </w:rPr>
        <w:t>1)</w:t>
      </w:r>
    </w:p>
    <w:p w14:paraId="439168DC" w14:textId="4AB5DC6E" w:rsidR="000D42AD" w:rsidRPr="006A1465" w:rsidRDefault="001F1874" w:rsidP="00AB12AD">
      <w:pPr>
        <w:pStyle w:val="Prrafodelista"/>
        <w:numPr>
          <w:ilvl w:val="0"/>
          <w:numId w:val="47"/>
        </w:numPr>
        <w:pBdr>
          <w:top w:val="nil"/>
          <w:left w:val="nil"/>
          <w:bottom w:val="nil"/>
          <w:right w:val="nil"/>
          <w:between w:val="nil"/>
        </w:pBdr>
        <w:tabs>
          <w:tab w:val="left" w:pos="2085"/>
        </w:tabs>
        <w:spacing w:before="0"/>
        <w:jc w:val="both"/>
        <w:rPr>
          <w:color w:val="000000"/>
        </w:rPr>
      </w:pPr>
      <w:r w:rsidRPr="006A1465">
        <w:rPr>
          <w:color w:val="000000"/>
        </w:rPr>
        <w:t xml:space="preserve">Título universitario en </w:t>
      </w:r>
      <w:r w:rsidR="00C81042" w:rsidRPr="006A1465">
        <w:rPr>
          <w:color w:val="000000"/>
        </w:rPr>
        <w:t xml:space="preserve">economía, estadística, sociología, </w:t>
      </w:r>
      <w:r w:rsidRPr="006A1465">
        <w:rPr>
          <w:color w:val="000000"/>
        </w:rPr>
        <w:t>educación, psicología</w:t>
      </w:r>
      <w:r w:rsidR="00614BDC" w:rsidRPr="006A1465">
        <w:rPr>
          <w:color w:val="000000"/>
        </w:rPr>
        <w:t xml:space="preserve"> y/o afines</w:t>
      </w:r>
      <w:r w:rsidR="000D42AD" w:rsidRPr="006A1465">
        <w:rPr>
          <w:color w:val="000000"/>
        </w:rPr>
        <w:t xml:space="preserve">. </w:t>
      </w:r>
    </w:p>
    <w:p w14:paraId="70F611BC" w14:textId="1BCDC49D" w:rsidR="00E44E6E" w:rsidRPr="006A1465" w:rsidRDefault="00614BDC" w:rsidP="00AB12AD">
      <w:pPr>
        <w:pStyle w:val="Prrafodelista"/>
        <w:numPr>
          <w:ilvl w:val="0"/>
          <w:numId w:val="47"/>
        </w:numPr>
        <w:pBdr>
          <w:top w:val="nil"/>
          <w:left w:val="nil"/>
          <w:bottom w:val="nil"/>
          <w:right w:val="nil"/>
          <w:between w:val="nil"/>
        </w:pBdr>
        <w:tabs>
          <w:tab w:val="left" w:pos="2085"/>
        </w:tabs>
        <w:spacing w:before="0"/>
        <w:jc w:val="both"/>
        <w:rPr>
          <w:color w:val="000000"/>
        </w:rPr>
      </w:pPr>
      <w:r w:rsidRPr="006A1465">
        <w:rPr>
          <w:color w:val="000000"/>
        </w:rPr>
        <w:t xml:space="preserve">Contar con un mínimo de </w:t>
      </w:r>
      <w:r w:rsidR="001064BC">
        <w:rPr>
          <w:color w:val="000000"/>
        </w:rPr>
        <w:t>cinco (</w:t>
      </w:r>
      <w:r w:rsidR="000322D4" w:rsidRPr="006A1465">
        <w:rPr>
          <w:color w:val="000000"/>
        </w:rPr>
        <w:t>5</w:t>
      </w:r>
      <w:r w:rsidR="001064BC">
        <w:rPr>
          <w:color w:val="000000"/>
        </w:rPr>
        <w:t>)</w:t>
      </w:r>
      <w:r w:rsidR="000322D4" w:rsidRPr="006A1465">
        <w:rPr>
          <w:color w:val="000000"/>
        </w:rPr>
        <w:t xml:space="preserve"> e</w:t>
      </w:r>
      <w:r w:rsidR="001F1874" w:rsidRPr="006A1465">
        <w:rPr>
          <w:color w:val="000000"/>
        </w:rPr>
        <w:t>xperiencia</w:t>
      </w:r>
      <w:r w:rsidR="000322D4" w:rsidRPr="006A1465">
        <w:rPr>
          <w:color w:val="000000"/>
        </w:rPr>
        <w:t>s</w:t>
      </w:r>
      <w:r w:rsidR="001F1874" w:rsidRPr="006A1465">
        <w:rPr>
          <w:color w:val="000000"/>
        </w:rPr>
        <w:t xml:space="preserve"> </w:t>
      </w:r>
      <w:r w:rsidR="000322D4" w:rsidRPr="006A1465">
        <w:rPr>
          <w:color w:val="000000"/>
        </w:rPr>
        <w:t>o</w:t>
      </w:r>
      <w:r w:rsidR="001F1874" w:rsidRPr="006A1465">
        <w:rPr>
          <w:color w:val="000000"/>
        </w:rPr>
        <w:t xml:space="preserve"> </w:t>
      </w:r>
      <w:r w:rsidR="001064BC">
        <w:rPr>
          <w:color w:val="000000"/>
        </w:rPr>
        <w:t>tres (</w:t>
      </w:r>
      <w:r w:rsidR="001F1874" w:rsidRPr="006A1465">
        <w:rPr>
          <w:color w:val="000000"/>
        </w:rPr>
        <w:t>3</w:t>
      </w:r>
      <w:r w:rsidR="001064BC">
        <w:rPr>
          <w:color w:val="000000"/>
        </w:rPr>
        <w:t>)</w:t>
      </w:r>
      <w:r w:rsidR="001F1874" w:rsidRPr="006A1465">
        <w:rPr>
          <w:color w:val="000000"/>
        </w:rPr>
        <w:t xml:space="preserve"> años en supervisión de </w:t>
      </w:r>
      <w:r w:rsidR="000322D4" w:rsidRPr="006A1465">
        <w:rPr>
          <w:color w:val="000000"/>
        </w:rPr>
        <w:t xml:space="preserve">aplicación de </w:t>
      </w:r>
      <w:r w:rsidR="001F1874" w:rsidRPr="006A1465">
        <w:rPr>
          <w:color w:val="000000"/>
        </w:rPr>
        <w:t xml:space="preserve">encuestas </w:t>
      </w:r>
      <w:r w:rsidR="000322D4" w:rsidRPr="006A1465">
        <w:rPr>
          <w:color w:val="000000"/>
        </w:rPr>
        <w:t>en</w:t>
      </w:r>
      <w:r w:rsidR="001F1874" w:rsidRPr="006A1465">
        <w:rPr>
          <w:color w:val="000000"/>
        </w:rPr>
        <w:t xml:space="preserve"> campo</w:t>
      </w:r>
      <w:r w:rsidR="000322D4" w:rsidRPr="006A1465">
        <w:rPr>
          <w:color w:val="000000"/>
        </w:rPr>
        <w:t>. Deseable en instituciones educativas y, particularmente, universitarias.</w:t>
      </w:r>
      <w:r w:rsidR="004B4F31" w:rsidRPr="006A1465">
        <w:rPr>
          <w:color w:val="000000"/>
        </w:rPr>
        <w:t xml:space="preserve"> </w:t>
      </w:r>
    </w:p>
    <w:p w14:paraId="2B1354A1" w14:textId="3172BD1B" w:rsidR="00E44E6E" w:rsidRPr="006A1465" w:rsidRDefault="000322D4" w:rsidP="00AB12AD">
      <w:pPr>
        <w:pStyle w:val="Prrafodelista"/>
        <w:numPr>
          <w:ilvl w:val="0"/>
          <w:numId w:val="47"/>
        </w:numPr>
        <w:pBdr>
          <w:top w:val="nil"/>
          <w:left w:val="nil"/>
          <w:bottom w:val="nil"/>
          <w:right w:val="nil"/>
          <w:between w:val="nil"/>
        </w:pBdr>
        <w:tabs>
          <w:tab w:val="left" w:pos="2085"/>
        </w:tabs>
        <w:spacing w:before="0"/>
        <w:jc w:val="both"/>
        <w:rPr>
          <w:color w:val="000000"/>
        </w:rPr>
      </w:pPr>
      <w:r w:rsidRPr="006A1465">
        <w:rPr>
          <w:color w:val="000000"/>
        </w:rPr>
        <w:t xml:space="preserve">Contar con un mínimo de </w:t>
      </w:r>
      <w:r w:rsidR="001064BC">
        <w:rPr>
          <w:color w:val="000000"/>
        </w:rPr>
        <w:t>dos (</w:t>
      </w:r>
      <w:r w:rsidR="0041418D" w:rsidRPr="006A1465">
        <w:rPr>
          <w:color w:val="000000"/>
        </w:rPr>
        <w:t>2</w:t>
      </w:r>
      <w:r w:rsidR="001064BC">
        <w:rPr>
          <w:color w:val="000000"/>
        </w:rPr>
        <w:t>)</w:t>
      </w:r>
      <w:r w:rsidR="000D42AD" w:rsidRPr="006A1465">
        <w:rPr>
          <w:color w:val="000000"/>
        </w:rPr>
        <w:t xml:space="preserve"> </w:t>
      </w:r>
      <w:r w:rsidRPr="006A1465">
        <w:rPr>
          <w:color w:val="000000"/>
        </w:rPr>
        <w:t>experiencias</w:t>
      </w:r>
      <w:r w:rsidR="0037580C" w:rsidRPr="006A1465">
        <w:rPr>
          <w:color w:val="000000"/>
        </w:rPr>
        <w:t xml:space="preserve"> </w:t>
      </w:r>
      <w:r w:rsidR="0041418D" w:rsidRPr="006A1465">
        <w:rPr>
          <w:color w:val="000000"/>
        </w:rPr>
        <w:t xml:space="preserve">o </w:t>
      </w:r>
      <w:r w:rsidR="001064BC">
        <w:rPr>
          <w:color w:val="000000"/>
        </w:rPr>
        <w:t>un (</w:t>
      </w:r>
      <w:r w:rsidR="0041418D" w:rsidRPr="006A1465">
        <w:rPr>
          <w:color w:val="000000"/>
        </w:rPr>
        <w:t>1</w:t>
      </w:r>
      <w:r w:rsidR="001064BC">
        <w:rPr>
          <w:color w:val="000000"/>
        </w:rPr>
        <w:t>)</w:t>
      </w:r>
      <w:r w:rsidR="0041418D" w:rsidRPr="006A1465">
        <w:rPr>
          <w:color w:val="000000"/>
        </w:rPr>
        <w:t xml:space="preserve"> año </w:t>
      </w:r>
      <w:r w:rsidRPr="006A1465">
        <w:rPr>
          <w:color w:val="000000"/>
        </w:rPr>
        <w:t xml:space="preserve">en capacitación a personal de campo. </w:t>
      </w:r>
    </w:p>
    <w:p w14:paraId="37BE2F39" w14:textId="77777777" w:rsidR="00E44E6E" w:rsidRPr="006A1465" w:rsidRDefault="00E44E6E" w:rsidP="00AB12AD">
      <w:pPr>
        <w:pBdr>
          <w:top w:val="nil"/>
          <w:left w:val="nil"/>
          <w:bottom w:val="nil"/>
          <w:right w:val="nil"/>
          <w:between w:val="nil"/>
        </w:pBdr>
        <w:tabs>
          <w:tab w:val="left" w:pos="2085"/>
        </w:tabs>
        <w:jc w:val="both"/>
      </w:pPr>
    </w:p>
    <w:p w14:paraId="19952B58" w14:textId="3192E79D" w:rsidR="000322D4" w:rsidRPr="006A1465" w:rsidRDefault="001F1874" w:rsidP="00AB12AD">
      <w:pPr>
        <w:pBdr>
          <w:top w:val="nil"/>
          <w:left w:val="nil"/>
          <w:bottom w:val="nil"/>
          <w:right w:val="nil"/>
          <w:between w:val="nil"/>
        </w:pBdr>
        <w:tabs>
          <w:tab w:val="left" w:pos="2085"/>
        </w:tabs>
        <w:jc w:val="both"/>
        <w:rPr>
          <w:b/>
          <w:bCs/>
        </w:rPr>
      </w:pPr>
      <w:r w:rsidRPr="006A1465">
        <w:rPr>
          <w:b/>
          <w:bCs/>
        </w:rPr>
        <w:t>Especialista en Diseño de Encuestas</w:t>
      </w:r>
      <w:r w:rsidR="00320AA0">
        <w:rPr>
          <w:b/>
          <w:bCs/>
        </w:rPr>
        <w:t xml:space="preserve"> (</w:t>
      </w:r>
      <w:r w:rsidR="0073609B" w:rsidRPr="006A1465">
        <w:rPr>
          <w:b/>
          <w:bCs/>
        </w:rPr>
        <w:t>1)</w:t>
      </w:r>
    </w:p>
    <w:p w14:paraId="5BE4D19E" w14:textId="3DD6404D" w:rsidR="00E44E6E" w:rsidRPr="006A1465" w:rsidRDefault="001F1874" w:rsidP="00AB12AD">
      <w:pPr>
        <w:pStyle w:val="Prrafodelista"/>
        <w:numPr>
          <w:ilvl w:val="0"/>
          <w:numId w:val="47"/>
        </w:numPr>
        <w:pBdr>
          <w:top w:val="nil"/>
          <w:left w:val="nil"/>
          <w:bottom w:val="nil"/>
          <w:right w:val="nil"/>
          <w:between w:val="nil"/>
        </w:pBdr>
        <w:tabs>
          <w:tab w:val="left" w:pos="2085"/>
        </w:tabs>
        <w:spacing w:before="0"/>
        <w:jc w:val="both"/>
        <w:rPr>
          <w:color w:val="000000"/>
        </w:rPr>
      </w:pPr>
      <w:r w:rsidRPr="006A1465">
        <w:rPr>
          <w:color w:val="000000"/>
        </w:rPr>
        <w:t xml:space="preserve">Título universitario en </w:t>
      </w:r>
      <w:r w:rsidR="00C81042" w:rsidRPr="006A1465">
        <w:rPr>
          <w:color w:val="000000"/>
        </w:rPr>
        <w:t>economía, estadística, sociología, educación, psicología y/o afines</w:t>
      </w:r>
    </w:p>
    <w:p w14:paraId="33B4339A" w14:textId="110C2E79" w:rsidR="0037580C" w:rsidRPr="006A1465" w:rsidRDefault="009A4C58" w:rsidP="00AB12AD">
      <w:pPr>
        <w:pStyle w:val="Prrafodelista"/>
        <w:numPr>
          <w:ilvl w:val="0"/>
          <w:numId w:val="47"/>
        </w:numPr>
        <w:pBdr>
          <w:top w:val="nil"/>
          <w:left w:val="nil"/>
          <w:bottom w:val="nil"/>
          <w:right w:val="nil"/>
          <w:between w:val="nil"/>
        </w:pBdr>
        <w:tabs>
          <w:tab w:val="left" w:pos="2085"/>
        </w:tabs>
        <w:spacing w:before="0"/>
        <w:jc w:val="both"/>
        <w:rPr>
          <w:b/>
          <w:bCs/>
          <w:color w:val="000000"/>
        </w:rPr>
      </w:pPr>
      <w:r w:rsidRPr="006A1465">
        <w:rPr>
          <w:color w:val="000000"/>
        </w:rPr>
        <w:t xml:space="preserve">Contar con un mínimo de </w:t>
      </w:r>
      <w:r w:rsidR="001064BC">
        <w:rPr>
          <w:color w:val="000000"/>
        </w:rPr>
        <w:t>seis (</w:t>
      </w:r>
      <w:r w:rsidRPr="006A1465">
        <w:rPr>
          <w:color w:val="000000"/>
        </w:rPr>
        <w:t>6</w:t>
      </w:r>
      <w:r w:rsidR="001064BC">
        <w:rPr>
          <w:color w:val="000000"/>
        </w:rPr>
        <w:t>)</w:t>
      </w:r>
      <w:r w:rsidRPr="006A1465">
        <w:rPr>
          <w:color w:val="000000"/>
        </w:rPr>
        <w:t xml:space="preserve"> e</w:t>
      </w:r>
      <w:r w:rsidR="001F1874" w:rsidRPr="006A1465">
        <w:rPr>
          <w:color w:val="000000"/>
        </w:rPr>
        <w:t>xperiencia</w:t>
      </w:r>
      <w:r w:rsidRPr="006A1465">
        <w:rPr>
          <w:color w:val="000000"/>
        </w:rPr>
        <w:t>s</w:t>
      </w:r>
      <w:r w:rsidR="001F1874" w:rsidRPr="006A1465">
        <w:rPr>
          <w:color w:val="000000"/>
        </w:rPr>
        <w:t xml:space="preserve"> </w:t>
      </w:r>
      <w:r w:rsidRPr="006A1465">
        <w:rPr>
          <w:color w:val="000000"/>
        </w:rPr>
        <w:t xml:space="preserve">o </w:t>
      </w:r>
      <w:r w:rsidR="001064BC">
        <w:rPr>
          <w:color w:val="000000"/>
        </w:rPr>
        <w:t>tres (</w:t>
      </w:r>
      <w:r w:rsidR="001F1874" w:rsidRPr="006A1465">
        <w:rPr>
          <w:color w:val="000000"/>
        </w:rPr>
        <w:t>3</w:t>
      </w:r>
      <w:r w:rsidR="001064BC">
        <w:rPr>
          <w:color w:val="000000"/>
        </w:rPr>
        <w:t>)</w:t>
      </w:r>
      <w:r w:rsidR="001F1874" w:rsidRPr="006A1465">
        <w:rPr>
          <w:color w:val="000000"/>
        </w:rPr>
        <w:t xml:space="preserve"> años en el diseño de encuestas</w:t>
      </w:r>
      <w:r w:rsidR="0037580C" w:rsidRPr="006A1465">
        <w:rPr>
          <w:color w:val="000000"/>
        </w:rPr>
        <w:t xml:space="preserve">. </w:t>
      </w:r>
      <w:r w:rsidRPr="006A1465">
        <w:rPr>
          <w:color w:val="000000"/>
        </w:rPr>
        <w:t xml:space="preserve">Deseable en encuestas para instituciones educativas.  </w:t>
      </w:r>
    </w:p>
    <w:p w14:paraId="5CC8CEA7" w14:textId="1BFD64A4" w:rsidR="00E44E6E" w:rsidRPr="006A1465" w:rsidRDefault="0037580C" w:rsidP="00AB12AD">
      <w:pPr>
        <w:pStyle w:val="Prrafodelista"/>
        <w:numPr>
          <w:ilvl w:val="0"/>
          <w:numId w:val="47"/>
        </w:numPr>
        <w:pBdr>
          <w:top w:val="nil"/>
          <w:left w:val="nil"/>
          <w:bottom w:val="nil"/>
          <w:right w:val="nil"/>
          <w:between w:val="nil"/>
        </w:pBdr>
        <w:tabs>
          <w:tab w:val="left" w:pos="2085"/>
        </w:tabs>
        <w:spacing w:before="0"/>
        <w:jc w:val="both"/>
        <w:rPr>
          <w:b/>
          <w:bCs/>
          <w:color w:val="000000"/>
        </w:rPr>
      </w:pPr>
      <w:r w:rsidRPr="006A1465">
        <w:rPr>
          <w:color w:val="000000"/>
        </w:rPr>
        <w:t xml:space="preserve">Contar con un mínimo de </w:t>
      </w:r>
      <w:r w:rsidR="001064BC">
        <w:rPr>
          <w:color w:val="000000"/>
        </w:rPr>
        <w:t>una (</w:t>
      </w:r>
      <w:r w:rsidRPr="006A1465">
        <w:rPr>
          <w:color w:val="000000"/>
        </w:rPr>
        <w:t>1</w:t>
      </w:r>
      <w:r w:rsidR="001064BC">
        <w:rPr>
          <w:color w:val="000000"/>
        </w:rPr>
        <w:t>)</w:t>
      </w:r>
      <w:r w:rsidRPr="006A1465">
        <w:rPr>
          <w:color w:val="000000"/>
        </w:rPr>
        <w:t xml:space="preserve"> experiencia de diseño de encuesta que haya implicado el uso de software especializado para su diseño.</w:t>
      </w:r>
    </w:p>
    <w:p w14:paraId="6DAE62EE" w14:textId="77777777" w:rsidR="0037580C" w:rsidRPr="006A1465" w:rsidRDefault="0037580C" w:rsidP="00AB12AD">
      <w:pPr>
        <w:pStyle w:val="Prrafodelista"/>
        <w:pBdr>
          <w:top w:val="nil"/>
          <w:left w:val="nil"/>
          <w:bottom w:val="nil"/>
          <w:right w:val="nil"/>
          <w:between w:val="nil"/>
        </w:pBdr>
        <w:tabs>
          <w:tab w:val="left" w:pos="2085"/>
        </w:tabs>
        <w:spacing w:before="0"/>
        <w:ind w:left="720" w:firstLine="0"/>
        <w:jc w:val="both"/>
        <w:rPr>
          <w:b/>
          <w:bCs/>
          <w:color w:val="000000"/>
        </w:rPr>
      </w:pPr>
    </w:p>
    <w:p w14:paraId="7C080E5D" w14:textId="6BCC45E1" w:rsidR="00E44E6E" w:rsidRPr="006A1465" w:rsidRDefault="001F1874" w:rsidP="00AB12AD">
      <w:pPr>
        <w:pBdr>
          <w:top w:val="nil"/>
          <w:left w:val="nil"/>
          <w:bottom w:val="nil"/>
          <w:right w:val="nil"/>
          <w:between w:val="nil"/>
        </w:pBdr>
        <w:jc w:val="both"/>
        <w:rPr>
          <w:b/>
          <w:bCs/>
          <w:color w:val="000000"/>
        </w:rPr>
      </w:pPr>
      <w:r w:rsidRPr="006A1465">
        <w:rPr>
          <w:b/>
          <w:bCs/>
          <w:color w:val="000000"/>
        </w:rPr>
        <w:t xml:space="preserve">Especialista de </w:t>
      </w:r>
      <w:r w:rsidR="00D130F6" w:rsidRPr="006A1465">
        <w:rPr>
          <w:b/>
          <w:bCs/>
          <w:color w:val="000000"/>
        </w:rPr>
        <w:t>D</w:t>
      </w:r>
      <w:r w:rsidRPr="006A1465">
        <w:rPr>
          <w:b/>
          <w:bCs/>
          <w:color w:val="000000"/>
        </w:rPr>
        <w:t>atos</w:t>
      </w:r>
      <w:r w:rsidR="0065238C" w:rsidRPr="006A1465">
        <w:rPr>
          <w:b/>
          <w:bCs/>
          <w:color w:val="000000"/>
        </w:rPr>
        <w:t xml:space="preserve"> </w:t>
      </w:r>
      <w:r w:rsidR="0073609B" w:rsidRPr="006A1465">
        <w:rPr>
          <w:b/>
          <w:bCs/>
          <w:color w:val="000000"/>
        </w:rPr>
        <w:t>(1)</w:t>
      </w:r>
    </w:p>
    <w:p w14:paraId="27AEA705" w14:textId="0A493C1D" w:rsidR="00D63FB0" w:rsidRPr="00D63FB0" w:rsidRDefault="00D63FB0" w:rsidP="005C357C">
      <w:pPr>
        <w:pStyle w:val="Prrafodelista"/>
        <w:numPr>
          <w:ilvl w:val="0"/>
          <w:numId w:val="48"/>
        </w:numPr>
        <w:pBdr>
          <w:top w:val="nil"/>
          <w:left w:val="nil"/>
          <w:bottom w:val="nil"/>
          <w:right w:val="nil"/>
          <w:between w:val="nil"/>
        </w:pBdr>
        <w:jc w:val="both"/>
        <w:rPr>
          <w:color w:val="000000"/>
        </w:rPr>
      </w:pPr>
      <w:r w:rsidRPr="00D63FB0">
        <w:rPr>
          <w:color w:val="000000"/>
        </w:rPr>
        <w:t>Título universitario en economía, matemática, estadística, ingeniería informátic</w:t>
      </w:r>
      <w:r>
        <w:rPr>
          <w:color w:val="000000"/>
        </w:rPr>
        <w:t>a</w:t>
      </w:r>
      <w:r w:rsidRPr="00D63FB0">
        <w:rPr>
          <w:color w:val="000000"/>
        </w:rPr>
        <w:t>, ingeniería de sistemas y/o afines.</w:t>
      </w:r>
    </w:p>
    <w:p w14:paraId="0DC5584F" w14:textId="63D3EC9C" w:rsidR="00146EF6" w:rsidRPr="006A1465" w:rsidRDefault="001064BC" w:rsidP="00D63FB0">
      <w:pPr>
        <w:pStyle w:val="Prrafodelista"/>
        <w:numPr>
          <w:ilvl w:val="0"/>
          <w:numId w:val="48"/>
        </w:numPr>
        <w:pBdr>
          <w:top w:val="nil"/>
          <w:left w:val="nil"/>
          <w:bottom w:val="nil"/>
          <w:right w:val="nil"/>
          <w:between w:val="nil"/>
        </w:pBdr>
        <w:tabs>
          <w:tab w:val="left" w:pos="2085"/>
        </w:tabs>
        <w:spacing w:before="0"/>
        <w:jc w:val="both"/>
        <w:rPr>
          <w:color w:val="000000"/>
        </w:rPr>
      </w:pPr>
      <w:r>
        <w:rPr>
          <w:color w:val="000000"/>
        </w:rPr>
        <w:t>Un (</w:t>
      </w:r>
      <w:r w:rsidR="00D63FB0" w:rsidRPr="00D63FB0">
        <w:rPr>
          <w:color w:val="000000"/>
        </w:rPr>
        <w:t>1</w:t>
      </w:r>
      <w:r>
        <w:rPr>
          <w:color w:val="000000"/>
        </w:rPr>
        <w:t>) c</w:t>
      </w:r>
      <w:r w:rsidR="00D63FB0" w:rsidRPr="00D63FB0">
        <w:rPr>
          <w:color w:val="000000"/>
        </w:rPr>
        <w:t xml:space="preserve">urso especializado en lenguajes de programación en </w:t>
      </w:r>
      <w:proofErr w:type="spellStart"/>
      <w:r w:rsidR="00D63FB0" w:rsidRPr="00D63FB0">
        <w:rPr>
          <w:color w:val="000000"/>
        </w:rPr>
        <w:t>Stata</w:t>
      </w:r>
      <w:proofErr w:type="spellEnd"/>
      <w:r w:rsidR="00D63FB0" w:rsidRPr="00D63FB0">
        <w:rPr>
          <w:color w:val="000000"/>
        </w:rPr>
        <w:t xml:space="preserve"> y/o R y/o SQL y/o Python y/o </w:t>
      </w:r>
      <w:r>
        <w:rPr>
          <w:color w:val="000000"/>
        </w:rPr>
        <w:t>una (</w:t>
      </w:r>
      <w:r w:rsidR="00D63FB0" w:rsidRPr="00D63FB0">
        <w:rPr>
          <w:color w:val="000000"/>
        </w:rPr>
        <w:t>1</w:t>
      </w:r>
      <w:r>
        <w:rPr>
          <w:color w:val="000000"/>
        </w:rPr>
        <w:t>)</w:t>
      </w:r>
      <w:r w:rsidR="00D63FB0" w:rsidRPr="00D63FB0">
        <w:rPr>
          <w:color w:val="000000"/>
        </w:rPr>
        <w:t xml:space="preserve"> experiencia laboral donde se compruebe el uso de estos lenguajes.</w:t>
      </w:r>
    </w:p>
    <w:p w14:paraId="380504C4" w14:textId="744C82EC" w:rsidR="00E44E6E" w:rsidRPr="006A1465" w:rsidRDefault="00706D26" w:rsidP="00AB12AD">
      <w:pPr>
        <w:pStyle w:val="Prrafodelista"/>
        <w:numPr>
          <w:ilvl w:val="0"/>
          <w:numId w:val="48"/>
        </w:numPr>
        <w:pBdr>
          <w:top w:val="nil"/>
          <w:left w:val="nil"/>
          <w:bottom w:val="nil"/>
          <w:right w:val="nil"/>
          <w:between w:val="nil"/>
        </w:pBdr>
        <w:tabs>
          <w:tab w:val="left" w:pos="2085"/>
        </w:tabs>
        <w:spacing w:before="0"/>
        <w:jc w:val="both"/>
        <w:rPr>
          <w:color w:val="000000"/>
        </w:rPr>
      </w:pPr>
      <w:r w:rsidRPr="006A1465">
        <w:rPr>
          <w:color w:val="000000"/>
        </w:rPr>
        <w:lastRenderedPageBreak/>
        <w:t xml:space="preserve">Contar con </w:t>
      </w:r>
      <w:r w:rsidR="000826B0" w:rsidRPr="006A1465">
        <w:rPr>
          <w:color w:val="000000"/>
        </w:rPr>
        <w:t xml:space="preserve">un mínimo de </w:t>
      </w:r>
      <w:r w:rsidR="001064BC">
        <w:rPr>
          <w:color w:val="000000"/>
        </w:rPr>
        <w:t>cinco (</w:t>
      </w:r>
      <w:r w:rsidRPr="006A1465">
        <w:rPr>
          <w:color w:val="000000"/>
        </w:rPr>
        <w:t>5</w:t>
      </w:r>
      <w:r w:rsidR="001064BC">
        <w:rPr>
          <w:color w:val="000000"/>
        </w:rPr>
        <w:t>)</w:t>
      </w:r>
      <w:r w:rsidR="00346F11" w:rsidRPr="006A1465">
        <w:rPr>
          <w:color w:val="000000"/>
        </w:rPr>
        <w:t xml:space="preserve"> experiencias y/o </w:t>
      </w:r>
      <w:r w:rsidR="001064BC">
        <w:rPr>
          <w:color w:val="000000"/>
        </w:rPr>
        <w:t>tres (</w:t>
      </w:r>
      <w:r w:rsidR="00346F11" w:rsidRPr="006A1465">
        <w:rPr>
          <w:color w:val="000000"/>
        </w:rPr>
        <w:t>3</w:t>
      </w:r>
      <w:r w:rsidR="001064BC">
        <w:rPr>
          <w:color w:val="000000"/>
        </w:rPr>
        <w:t>)</w:t>
      </w:r>
      <w:r w:rsidR="00346F11" w:rsidRPr="006A1465">
        <w:rPr>
          <w:color w:val="000000"/>
        </w:rPr>
        <w:t xml:space="preserve"> años</w:t>
      </w:r>
      <w:r w:rsidR="0021502B" w:rsidRPr="006A1465">
        <w:rPr>
          <w:color w:val="000000"/>
        </w:rPr>
        <w:t xml:space="preserve"> </w:t>
      </w:r>
      <w:r w:rsidR="001F1874" w:rsidRPr="006A1465">
        <w:rPr>
          <w:color w:val="000000"/>
        </w:rPr>
        <w:t>en análisis de datos cuantitativos</w:t>
      </w:r>
      <w:r w:rsidR="00BC4A84" w:rsidRPr="006A1465">
        <w:rPr>
          <w:color w:val="000000"/>
        </w:rPr>
        <w:t xml:space="preserve"> donde se hayan desarrollado estudios económicos y/o estadísticos, </w:t>
      </w:r>
      <w:r w:rsidR="003C539D" w:rsidRPr="006A1465">
        <w:rPr>
          <w:color w:val="000000"/>
        </w:rPr>
        <w:t>y/o</w:t>
      </w:r>
      <w:r w:rsidR="00BC4A84" w:rsidRPr="006A1465">
        <w:rPr>
          <w:color w:val="000000"/>
        </w:rPr>
        <w:t xml:space="preserve"> procesamiento de encuestas</w:t>
      </w:r>
      <w:r w:rsidR="0021502B" w:rsidRPr="006A1465">
        <w:rPr>
          <w:color w:val="000000"/>
        </w:rPr>
        <w:t xml:space="preserve"> y</w:t>
      </w:r>
      <w:r w:rsidR="003C539D" w:rsidRPr="006A1465">
        <w:rPr>
          <w:color w:val="000000"/>
        </w:rPr>
        <w:t>/o</w:t>
      </w:r>
      <w:r w:rsidR="0021502B" w:rsidRPr="006A1465">
        <w:rPr>
          <w:color w:val="000000"/>
        </w:rPr>
        <w:t xml:space="preserve"> bases de datos</w:t>
      </w:r>
      <w:r w:rsidR="003C539D" w:rsidRPr="006A1465">
        <w:rPr>
          <w:color w:val="000000"/>
        </w:rPr>
        <w:t xml:space="preserve"> y/o</w:t>
      </w:r>
      <w:r w:rsidR="00BC4A84" w:rsidRPr="006A1465">
        <w:rPr>
          <w:color w:val="000000"/>
        </w:rPr>
        <w:t xml:space="preserve"> cálculo de indicadores y</w:t>
      </w:r>
      <w:r w:rsidR="003C539D" w:rsidRPr="006A1465">
        <w:rPr>
          <w:color w:val="000000"/>
        </w:rPr>
        <w:t>/o</w:t>
      </w:r>
      <w:r w:rsidR="00BC4A84" w:rsidRPr="006A1465">
        <w:rPr>
          <w:color w:val="000000"/>
        </w:rPr>
        <w:t xml:space="preserve"> afines</w:t>
      </w:r>
      <w:r w:rsidR="003C539D" w:rsidRPr="006A1465">
        <w:rPr>
          <w:color w:val="000000"/>
        </w:rPr>
        <w:t>.</w:t>
      </w:r>
      <w:r w:rsidR="001F1874" w:rsidRPr="006A1465">
        <w:rPr>
          <w:color w:val="000000"/>
        </w:rPr>
        <w:t xml:space="preserve"> </w:t>
      </w:r>
    </w:p>
    <w:p w14:paraId="10B1351C" w14:textId="00A3F878" w:rsidR="00706D26" w:rsidRPr="006A1465" w:rsidRDefault="00706D26" w:rsidP="00AB12AD">
      <w:pPr>
        <w:pStyle w:val="Prrafodelista"/>
        <w:numPr>
          <w:ilvl w:val="0"/>
          <w:numId w:val="48"/>
        </w:numPr>
        <w:pBdr>
          <w:top w:val="nil"/>
          <w:left w:val="nil"/>
          <w:bottom w:val="nil"/>
          <w:right w:val="nil"/>
          <w:between w:val="nil"/>
        </w:pBdr>
        <w:tabs>
          <w:tab w:val="left" w:pos="2085"/>
        </w:tabs>
        <w:spacing w:before="0"/>
        <w:jc w:val="both"/>
        <w:rPr>
          <w:color w:val="000000"/>
        </w:rPr>
      </w:pPr>
      <w:r w:rsidRPr="006A1465">
        <w:rPr>
          <w:color w:val="000000"/>
        </w:rPr>
        <w:t xml:space="preserve">Contar con </w:t>
      </w:r>
      <w:r w:rsidR="000826B0" w:rsidRPr="006A1465">
        <w:rPr>
          <w:color w:val="000000"/>
        </w:rPr>
        <w:t xml:space="preserve">un mínimo de </w:t>
      </w:r>
      <w:r w:rsidR="001064BC">
        <w:rPr>
          <w:color w:val="000000"/>
        </w:rPr>
        <w:t>tres (</w:t>
      </w:r>
      <w:r w:rsidRPr="006A1465">
        <w:rPr>
          <w:color w:val="000000"/>
        </w:rPr>
        <w:t>3</w:t>
      </w:r>
      <w:r w:rsidR="001064BC">
        <w:rPr>
          <w:color w:val="000000"/>
        </w:rPr>
        <w:t>)</w:t>
      </w:r>
      <w:r w:rsidRPr="006A1465">
        <w:rPr>
          <w:color w:val="000000"/>
        </w:rPr>
        <w:t xml:space="preserve"> experiencias </w:t>
      </w:r>
      <w:r w:rsidR="00146EF6" w:rsidRPr="006A1465">
        <w:rPr>
          <w:color w:val="000000"/>
        </w:rPr>
        <w:t xml:space="preserve">de trabajo </w:t>
      </w:r>
      <w:r w:rsidRPr="006A1465">
        <w:rPr>
          <w:color w:val="000000"/>
        </w:rPr>
        <w:t>de análisis de datos con metodología mixta (cuantitativo y cualitativo).</w:t>
      </w:r>
    </w:p>
    <w:p w14:paraId="24091E56" w14:textId="0A8DA3E3" w:rsidR="00BC141E" w:rsidRDefault="00BC141E" w:rsidP="00AB12AD">
      <w:pPr>
        <w:pStyle w:val="Prrafodelista"/>
        <w:numPr>
          <w:ilvl w:val="0"/>
          <w:numId w:val="48"/>
        </w:numPr>
        <w:pBdr>
          <w:top w:val="nil"/>
          <w:left w:val="nil"/>
          <w:bottom w:val="nil"/>
          <w:right w:val="nil"/>
          <w:between w:val="nil"/>
        </w:pBdr>
        <w:tabs>
          <w:tab w:val="left" w:pos="2085"/>
        </w:tabs>
        <w:spacing w:before="0"/>
        <w:jc w:val="both"/>
        <w:rPr>
          <w:color w:val="000000"/>
        </w:rPr>
      </w:pPr>
      <w:r w:rsidRPr="006A1465">
        <w:rPr>
          <w:color w:val="000000"/>
        </w:rPr>
        <w:t>Contar con un mínimo de</w:t>
      </w:r>
      <w:r w:rsidR="001064BC">
        <w:rPr>
          <w:color w:val="000000"/>
        </w:rPr>
        <w:t xml:space="preserve"> tres</w:t>
      </w:r>
      <w:r w:rsidRPr="006A1465">
        <w:rPr>
          <w:color w:val="000000"/>
        </w:rPr>
        <w:t xml:space="preserve"> </w:t>
      </w:r>
      <w:r w:rsidR="001064BC">
        <w:rPr>
          <w:color w:val="000000"/>
        </w:rPr>
        <w:t>(</w:t>
      </w:r>
      <w:r w:rsidRPr="006A1465">
        <w:rPr>
          <w:color w:val="000000"/>
        </w:rPr>
        <w:t>3</w:t>
      </w:r>
      <w:r w:rsidR="001064BC">
        <w:rPr>
          <w:color w:val="000000"/>
        </w:rPr>
        <w:t>)</w:t>
      </w:r>
      <w:r w:rsidRPr="006A1465">
        <w:rPr>
          <w:color w:val="000000"/>
        </w:rPr>
        <w:t xml:space="preserve"> experiencias en el diseño </w:t>
      </w:r>
      <w:proofErr w:type="spellStart"/>
      <w:r w:rsidRPr="006A1465">
        <w:rPr>
          <w:color w:val="000000"/>
        </w:rPr>
        <w:t>muestral</w:t>
      </w:r>
      <w:proofErr w:type="spellEnd"/>
      <w:r w:rsidRPr="006A1465">
        <w:rPr>
          <w:color w:val="000000"/>
        </w:rPr>
        <w:t xml:space="preserve"> de encuestas y en el cálculo del factor de expansión.</w:t>
      </w:r>
    </w:p>
    <w:p w14:paraId="227F7C69" w14:textId="77777777" w:rsidR="00240C07" w:rsidRPr="006A1465" w:rsidRDefault="00240C07" w:rsidP="00240C07">
      <w:pPr>
        <w:pStyle w:val="Prrafodelista"/>
        <w:pBdr>
          <w:top w:val="nil"/>
          <w:left w:val="nil"/>
          <w:bottom w:val="nil"/>
          <w:right w:val="nil"/>
          <w:between w:val="nil"/>
        </w:pBdr>
        <w:tabs>
          <w:tab w:val="left" w:pos="2085"/>
        </w:tabs>
        <w:spacing w:before="0"/>
        <w:ind w:left="720" w:firstLine="0"/>
        <w:jc w:val="both"/>
        <w:rPr>
          <w:color w:val="000000"/>
        </w:rPr>
      </w:pPr>
    </w:p>
    <w:p w14:paraId="56828D4F" w14:textId="1B5F62A5" w:rsidR="00775D87" w:rsidRPr="006A1465" w:rsidRDefault="00820B89" w:rsidP="00820B89">
      <w:pPr>
        <w:pStyle w:val="Prrafodelista"/>
        <w:numPr>
          <w:ilvl w:val="0"/>
          <w:numId w:val="61"/>
        </w:numPr>
        <w:pBdr>
          <w:top w:val="nil"/>
          <w:left w:val="nil"/>
          <w:bottom w:val="nil"/>
          <w:right w:val="nil"/>
          <w:between w:val="nil"/>
        </w:pBdr>
        <w:tabs>
          <w:tab w:val="left" w:pos="2085"/>
        </w:tabs>
        <w:jc w:val="both"/>
        <w:rPr>
          <w:color w:val="000000"/>
        </w:rPr>
      </w:pPr>
      <w:r w:rsidRPr="00820B89">
        <w:rPr>
          <w:b/>
          <w:bCs/>
        </w:rPr>
        <w:t>Personal</w:t>
      </w:r>
      <w:r>
        <w:rPr>
          <w:b/>
          <w:color w:val="000000"/>
        </w:rPr>
        <w:t xml:space="preserve"> no clave</w:t>
      </w:r>
    </w:p>
    <w:p w14:paraId="0EB26A85" w14:textId="4B48EC7C" w:rsidR="00E44E6E" w:rsidRPr="006A1465" w:rsidRDefault="000760F5" w:rsidP="00AB12AD">
      <w:pPr>
        <w:pBdr>
          <w:top w:val="nil"/>
          <w:left w:val="nil"/>
          <w:bottom w:val="nil"/>
          <w:right w:val="nil"/>
          <w:between w:val="nil"/>
        </w:pBdr>
        <w:jc w:val="both"/>
        <w:rPr>
          <w:b/>
          <w:bCs/>
          <w:color w:val="000000"/>
        </w:rPr>
      </w:pPr>
      <w:r>
        <w:rPr>
          <w:b/>
          <w:bCs/>
          <w:color w:val="000000"/>
        </w:rPr>
        <w:t>Monitor</w:t>
      </w:r>
      <w:r w:rsidRPr="006A1465">
        <w:rPr>
          <w:b/>
          <w:bCs/>
          <w:color w:val="000000"/>
        </w:rPr>
        <w:t xml:space="preserve"> </w:t>
      </w:r>
      <w:r w:rsidR="0073609B" w:rsidRPr="006A1465">
        <w:rPr>
          <w:b/>
          <w:bCs/>
          <w:color w:val="000000"/>
        </w:rPr>
        <w:t>de campo</w:t>
      </w:r>
      <w:r w:rsidR="00775D87" w:rsidRPr="006A1465">
        <w:rPr>
          <w:b/>
          <w:bCs/>
          <w:color w:val="000000"/>
        </w:rPr>
        <w:t xml:space="preserve"> </w:t>
      </w:r>
      <w:r w:rsidR="001C5493" w:rsidRPr="006A1465">
        <w:rPr>
          <w:b/>
          <w:bCs/>
          <w:color w:val="000000"/>
        </w:rPr>
        <w:t>(</w:t>
      </w:r>
      <w:r w:rsidR="00AE7290" w:rsidRPr="006A1465">
        <w:rPr>
          <w:b/>
          <w:bCs/>
          <w:color w:val="000000"/>
        </w:rPr>
        <w:t>10</w:t>
      </w:r>
      <w:r w:rsidR="001C5493" w:rsidRPr="006A1465">
        <w:rPr>
          <w:b/>
          <w:bCs/>
          <w:color w:val="000000"/>
        </w:rPr>
        <w:t>)</w:t>
      </w:r>
      <w:r w:rsidR="0073609B" w:rsidRPr="006A1465">
        <w:rPr>
          <w:b/>
          <w:bCs/>
          <w:color w:val="000000"/>
        </w:rPr>
        <w:t>:</w:t>
      </w:r>
    </w:p>
    <w:p w14:paraId="44D9FB54" w14:textId="6D4DFDE7" w:rsidR="00B4603A" w:rsidRPr="006A1465" w:rsidRDefault="001F1874" w:rsidP="00AB12AD">
      <w:pPr>
        <w:pStyle w:val="Prrafodelista"/>
        <w:numPr>
          <w:ilvl w:val="0"/>
          <w:numId w:val="48"/>
        </w:numPr>
        <w:pBdr>
          <w:top w:val="nil"/>
          <w:left w:val="nil"/>
          <w:bottom w:val="nil"/>
          <w:right w:val="nil"/>
          <w:between w:val="nil"/>
        </w:pBdr>
        <w:tabs>
          <w:tab w:val="left" w:pos="2085"/>
        </w:tabs>
        <w:spacing w:before="0"/>
        <w:jc w:val="both"/>
        <w:rPr>
          <w:color w:val="000000"/>
        </w:rPr>
      </w:pPr>
      <w:r w:rsidRPr="006A1465">
        <w:rPr>
          <w:color w:val="000000"/>
        </w:rPr>
        <w:t xml:space="preserve">Técnico titulado </w:t>
      </w:r>
      <w:r w:rsidR="00C81042" w:rsidRPr="006A1465">
        <w:rPr>
          <w:color w:val="000000"/>
        </w:rPr>
        <w:t>o bachiller</w:t>
      </w:r>
      <w:r w:rsidRPr="006A1465">
        <w:rPr>
          <w:color w:val="000000"/>
        </w:rPr>
        <w:t xml:space="preserve"> en áreas de </w:t>
      </w:r>
      <w:r w:rsidR="00C81042" w:rsidRPr="006A1465">
        <w:rPr>
          <w:color w:val="000000"/>
        </w:rPr>
        <w:t xml:space="preserve">economía, estadística, </w:t>
      </w:r>
      <w:r w:rsidR="008562D7" w:rsidRPr="006A1465">
        <w:rPr>
          <w:color w:val="000000"/>
        </w:rPr>
        <w:t>ingeniería</w:t>
      </w:r>
      <w:r w:rsidR="00C81042" w:rsidRPr="006A1465">
        <w:rPr>
          <w:color w:val="000000"/>
        </w:rPr>
        <w:t>, sociología, educación, psicología y/o afines.</w:t>
      </w:r>
      <w:r w:rsidR="00C81042" w:rsidRPr="006A1465" w:rsidDel="00C81042">
        <w:rPr>
          <w:color w:val="000000"/>
        </w:rPr>
        <w:t xml:space="preserve"> </w:t>
      </w:r>
    </w:p>
    <w:p w14:paraId="27EC6148" w14:textId="527D9811" w:rsidR="00E44E6E" w:rsidRPr="006A1465" w:rsidRDefault="00B4603A" w:rsidP="00AB12AD">
      <w:pPr>
        <w:pStyle w:val="Prrafodelista"/>
        <w:numPr>
          <w:ilvl w:val="0"/>
          <w:numId w:val="48"/>
        </w:numPr>
        <w:pBdr>
          <w:top w:val="nil"/>
          <w:left w:val="nil"/>
          <w:bottom w:val="nil"/>
          <w:right w:val="nil"/>
          <w:between w:val="nil"/>
        </w:pBdr>
        <w:tabs>
          <w:tab w:val="left" w:pos="2085"/>
        </w:tabs>
        <w:spacing w:before="0"/>
        <w:jc w:val="both"/>
        <w:rPr>
          <w:color w:val="000000"/>
        </w:rPr>
      </w:pPr>
      <w:r w:rsidRPr="006A1465">
        <w:rPr>
          <w:color w:val="000000"/>
        </w:rPr>
        <w:t xml:space="preserve">Contar con un mínimo de </w:t>
      </w:r>
      <w:r w:rsidR="001064BC">
        <w:rPr>
          <w:color w:val="000000"/>
        </w:rPr>
        <w:t>cinco (</w:t>
      </w:r>
      <w:r w:rsidRPr="006A1465">
        <w:rPr>
          <w:color w:val="000000"/>
        </w:rPr>
        <w:t>5</w:t>
      </w:r>
      <w:r w:rsidR="001064BC">
        <w:rPr>
          <w:color w:val="000000"/>
        </w:rPr>
        <w:t>)</w:t>
      </w:r>
      <w:r w:rsidRPr="006A1465">
        <w:rPr>
          <w:color w:val="000000"/>
        </w:rPr>
        <w:t xml:space="preserve"> </w:t>
      </w:r>
      <w:r w:rsidR="005F1B59">
        <w:rPr>
          <w:color w:val="000000"/>
        </w:rPr>
        <w:t>e</w:t>
      </w:r>
      <w:r w:rsidR="005F1B59" w:rsidRPr="006A1465">
        <w:rPr>
          <w:color w:val="000000"/>
        </w:rPr>
        <w:t xml:space="preserve">xperiencias </w:t>
      </w:r>
      <w:r w:rsidRPr="006A1465">
        <w:rPr>
          <w:color w:val="000000"/>
        </w:rPr>
        <w:t xml:space="preserve">o dos </w:t>
      </w:r>
      <w:r w:rsidR="001064BC">
        <w:rPr>
          <w:color w:val="000000"/>
        </w:rPr>
        <w:t xml:space="preserve">(2) </w:t>
      </w:r>
      <w:r w:rsidRPr="006A1465">
        <w:rPr>
          <w:color w:val="000000"/>
        </w:rPr>
        <w:t>años en ejecución de encuestas. Deseable en el sector educativo, particularmente</w:t>
      </w:r>
      <w:r w:rsidR="009559C7" w:rsidRPr="006A1465">
        <w:rPr>
          <w:color w:val="000000"/>
        </w:rPr>
        <w:t>,</w:t>
      </w:r>
      <w:r w:rsidRPr="006A1465">
        <w:rPr>
          <w:color w:val="000000"/>
        </w:rPr>
        <w:t xml:space="preserve"> en universidades.</w:t>
      </w:r>
    </w:p>
    <w:p w14:paraId="25CF631F" w14:textId="674A0592" w:rsidR="00B4603A" w:rsidRPr="006A1465" w:rsidRDefault="00B4603A" w:rsidP="00AB12AD">
      <w:pPr>
        <w:pStyle w:val="Prrafodelista"/>
        <w:numPr>
          <w:ilvl w:val="0"/>
          <w:numId w:val="48"/>
        </w:numPr>
        <w:pBdr>
          <w:top w:val="nil"/>
          <w:left w:val="nil"/>
          <w:bottom w:val="nil"/>
          <w:right w:val="nil"/>
          <w:between w:val="nil"/>
        </w:pBdr>
        <w:tabs>
          <w:tab w:val="left" w:pos="2085"/>
        </w:tabs>
        <w:spacing w:before="0"/>
        <w:jc w:val="both"/>
        <w:rPr>
          <w:color w:val="000000"/>
        </w:rPr>
      </w:pPr>
      <w:r w:rsidRPr="006A1465">
        <w:rPr>
          <w:color w:val="000000"/>
        </w:rPr>
        <w:t xml:space="preserve">Contar con </w:t>
      </w:r>
      <w:r w:rsidR="001064BC">
        <w:rPr>
          <w:color w:val="000000"/>
        </w:rPr>
        <w:t>una (</w:t>
      </w:r>
      <w:r w:rsidRPr="006A1465">
        <w:rPr>
          <w:color w:val="000000"/>
        </w:rPr>
        <w:t>1</w:t>
      </w:r>
      <w:r w:rsidR="001064BC">
        <w:rPr>
          <w:color w:val="000000"/>
        </w:rPr>
        <w:t>)</w:t>
      </w:r>
      <w:r w:rsidRPr="006A1465">
        <w:rPr>
          <w:color w:val="000000"/>
        </w:rPr>
        <w:t xml:space="preserve"> e</w:t>
      </w:r>
      <w:r w:rsidR="001F1874" w:rsidRPr="006A1465">
        <w:rPr>
          <w:color w:val="000000"/>
        </w:rPr>
        <w:t>xperien</w:t>
      </w:r>
      <w:r w:rsidRPr="006A1465">
        <w:rPr>
          <w:color w:val="000000"/>
        </w:rPr>
        <w:t>cia en encuestas vía telefónica.</w:t>
      </w:r>
    </w:p>
    <w:p w14:paraId="2AFAA451" w14:textId="1F1E458E" w:rsidR="00E44E6E" w:rsidRDefault="00B4603A" w:rsidP="00AB12AD">
      <w:pPr>
        <w:pStyle w:val="Prrafodelista"/>
        <w:numPr>
          <w:ilvl w:val="0"/>
          <w:numId w:val="48"/>
        </w:numPr>
        <w:pBdr>
          <w:top w:val="nil"/>
          <w:left w:val="nil"/>
          <w:bottom w:val="nil"/>
          <w:right w:val="nil"/>
          <w:between w:val="nil"/>
        </w:pBdr>
        <w:tabs>
          <w:tab w:val="left" w:pos="2085"/>
        </w:tabs>
        <w:spacing w:before="0"/>
        <w:jc w:val="both"/>
        <w:rPr>
          <w:color w:val="000000"/>
        </w:rPr>
      </w:pPr>
      <w:r w:rsidRPr="006A1465">
        <w:rPr>
          <w:color w:val="000000"/>
        </w:rPr>
        <w:t xml:space="preserve">Deseable contar con </w:t>
      </w:r>
      <w:r w:rsidR="001064BC">
        <w:rPr>
          <w:color w:val="000000"/>
        </w:rPr>
        <w:t>una (</w:t>
      </w:r>
      <w:r w:rsidRPr="006A1465">
        <w:rPr>
          <w:color w:val="000000"/>
        </w:rPr>
        <w:t>1</w:t>
      </w:r>
      <w:r w:rsidR="001064BC">
        <w:rPr>
          <w:color w:val="000000"/>
        </w:rPr>
        <w:t>)</w:t>
      </w:r>
      <w:r w:rsidRPr="006A1465">
        <w:rPr>
          <w:color w:val="000000"/>
        </w:rPr>
        <w:t xml:space="preserve"> experiencia en ejecución de encuestas por aplicativo. </w:t>
      </w:r>
    </w:p>
    <w:p w14:paraId="4DF32A4D" w14:textId="77777777" w:rsidR="00F908B9" w:rsidRDefault="00F908B9" w:rsidP="00F908B9">
      <w:pPr>
        <w:pBdr>
          <w:top w:val="nil"/>
          <w:left w:val="nil"/>
          <w:bottom w:val="nil"/>
          <w:right w:val="nil"/>
          <w:between w:val="nil"/>
        </w:pBdr>
        <w:tabs>
          <w:tab w:val="left" w:pos="2085"/>
        </w:tabs>
        <w:jc w:val="both"/>
        <w:rPr>
          <w:color w:val="000000"/>
        </w:rPr>
      </w:pPr>
    </w:p>
    <w:p w14:paraId="048FC848" w14:textId="77777777" w:rsidR="00A8707C" w:rsidRPr="006A1465" w:rsidRDefault="00A8707C" w:rsidP="00AB12AD">
      <w:pPr>
        <w:pBdr>
          <w:top w:val="nil"/>
          <w:left w:val="nil"/>
          <w:bottom w:val="nil"/>
          <w:right w:val="nil"/>
          <w:between w:val="nil"/>
        </w:pBdr>
        <w:jc w:val="both"/>
        <w:rPr>
          <w:color w:val="000000"/>
        </w:rPr>
      </w:pPr>
    </w:p>
    <w:p w14:paraId="20883CAB" w14:textId="77777777" w:rsidR="00E44E6E" w:rsidRPr="006A1465" w:rsidRDefault="001F1874" w:rsidP="00AB12AD">
      <w:pPr>
        <w:numPr>
          <w:ilvl w:val="0"/>
          <w:numId w:val="6"/>
        </w:numPr>
        <w:pBdr>
          <w:top w:val="nil"/>
          <w:left w:val="nil"/>
          <w:bottom w:val="nil"/>
          <w:right w:val="nil"/>
          <w:between w:val="nil"/>
        </w:pBdr>
        <w:tabs>
          <w:tab w:val="left" w:pos="1662"/>
        </w:tabs>
        <w:ind w:left="284"/>
        <w:jc w:val="both"/>
        <w:rPr>
          <w:b/>
          <w:color w:val="000000"/>
        </w:rPr>
      </w:pPr>
      <w:r w:rsidRPr="006A1465">
        <w:rPr>
          <w:b/>
          <w:color w:val="000000"/>
        </w:rPr>
        <w:t>CONDICIONES CONTRACTUALES</w:t>
      </w:r>
    </w:p>
    <w:p w14:paraId="1092E97C" w14:textId="77777777" w:rsidR="00E44E6E" w:rsidRPr="006A1465" w:rsidRDefault="00E44E6E" w:rsidP="00AB12AD">
      <w:pPr>
        <w:pBdr>
          <w:top w:val="nil"/>
          <w:left w:val="nil"/>
          <w:bottom w:val="nil"/>
          <w:right w:val="nil"/>
          <w:between w:val="nil"/>
        </w:pBdr>
        <w:ind w:left="2862" w:hanging="360"/>
        <w:jc w:val="both"/>
        <w:rPr>
          <w:color w:val="000000"/>
        </w:rPr>
      </w:pPr>
    </w:p>
    <w:p w14:paraId="6F13E700" w14:textId="77777777" w:rsidR="00E44E6E" w:rsidRPr="006A1465" w:rsidRDefault="001F1874" w:rsidP="00AB12AD">
      <w:pPr>
        <w:numPr>
          <w:ilvl w:val="1"/>
          <w:numId w:val="2"/>
        </w:numPr>
        <w:pBdr>
          <w:top w:val="nil"/>
          <w:left w:val="nil"/>
          <w:bottom w:val="nil"/>
          <w:right w:val="nil"/>
          <w:between w:val="nil"/>
        </w:pBdr>
        <w:tabs>
          <w:tab w:val="left" w:pos="1662"/>
        </w:tabs>
        <w:ind w:left="284" w:hanging="426"/>
        <w:jc w:val="both"/>
        <w:rPr>
          <w:b/>
          <w:color w:val="000000"/>
        </w:rPr>
      </w:pPr>
      <w:r w:rsidRPr="006A1465">
        <w:rPr>
          <w:b/>
          <w:color w:val="000000"/>
        </w:rPr>
        <w:t>PLAZO DE EJECUCIÓN DEL SERVICIO</w:t>
      </w:r>
    </w:p>
    <w:p w14:paraId="1DE1FCAD" w14:textId="77777777" w:rsidR="00E44E6E" w:rsidRPr="006A1465" w:rsidRDefault="00E44E6E" w:rsidP="00AB12AD">
      <w:pPr>
        <w:pBdr>
          <w:top w:val="nil"/>
          <w:left w:val="nil"/>
          <w:bottom w:val="nil"/>
          <w:right w:val="nil"/>
          <w:between w:val="nil"/>
        </w:pBdr>
        <w:jc w:val="both"/>
        <w:rPr>
          <w:color w:val="000000"/>
        </w:rPr>
      </w:pPr>
    </w:p>
    <w:p w14:paraId="01A72D74" w14:textId="4542BC0B" w:rsidR="00E44E6E" w:rsidRPr="006A1465" w:rsidRDefault="001F1874" w:rsidP="00AB12AD">
      <w:pPr>
        <w:pBdr>
          <w:top w:val="nil"/>
          <w:left w:val="nil"/>
          <w:bottom w:val="nil"/>
          <w:right w:val="nil"/>
          <w:between w:val="nil"/>
        </w:pBdr>
        <w:jc w:val="both"/>
        <w:rPr>
          <w:color w:val="000000"/>
        </w:rPr>
      </w:pPr>
      <w:r w:rsidRPr="006A1465">
        <w:rPr>
          <w:color w:val="000000"/>
        </w:rPr>
        <w:t xml:space="preserve">El plazo de ejecución del servicio es de </w:t>
      </w:r>
      <w:r w:rsidRPr="00AE5D8C">
        <w:rPr>
          <w:color w:val="000000"/>
        </w:rPr>
        <w:t>hasta ciento</w:t>
      </w:r>
      <w:r w:rsidR="001215DA" w:rsidRPr="00AE5D8C">
        <w:rPr>
          <w:color w:val="000000"/>
        </w:rPr>
        <w:t xml:space="preserve"> </w:t>
      </w:r>
      <w:r w:rsidR="0055501F" w:rsidRPr="00AE5D8C">
        <w:rPr>
          <w:color w:val="000000"/>
        </w:rPr>
        <w:t>cincuenta</w:t>
      </w:r>
      <w:r w:rsidR="00FA4796" w:rsidRPr="00AE5D8C">
        <w:rPr>
          <w:color w:val="000000"/>
        </w:rPr>
        <w:t xml:space="preserve"> y </w:t>
      </w:r>
      <w:r w:rsidR="0055501F" w:rsidRPr="00AE5D8C">
        <w:rPr>
          <w:color w:val="000000"/>
        </w:rPr>
        <w:t>seis</w:t>
      </w:r>
      <w:r w:rsidR="00A9536A" w:rsidRPr="00AE5D8C">
        <w:rPr>
          <w:color w:val="000000"/>
        </w:rPr>
        <w:t xml:space="preserve"> </w:t>
      </w:r>
      <w:r w:rsidRPr="00AE5D8C">
        <w:rPr>
          <w:color w:val="000000"/>
        </w:rPr>
        <w:t>(</w:t>
      </w:r>
      <w:r w:rsidR="00FA4796" w:rsidRPr="00AE5D8C">
        <w:rPr>
          <w:color w:val="000000"/>
        </w:rPr>
        <w:t>1</w:t>
      </w:r>
      <w:r w:rsidR="0055501F" w:rsidRPr="00AE5D8C">
        <w:rPr>
          <w:color w:val="000000"/>
        </w:rPr>
        <w:t>5</w:t>
      </w:r>
      <w:r w:rsidR="00FA4796" w:rsidRPr="00AE5D8C">
        <w:rPr>
          <w:color w:val="000000"/>
        </w:rPr>
        <w:t>6</w:t>
      </w:r>
      <w:r w:rsidR="001215DA" w:rsidRPr="00AE5D8C">
        <w:rPr>
          <w:color w:val="000000"/>
        </w:rPr>
        <w:t xml:space="preserve">) </w:t>
      </w:r>
      <w:r w:rsidRPr="00AE5D8C">
        <w:rPr>
          <w:color w:val="000000"/>
        </w:rPr>
        <w:t>días calendario</w:t>
      </w:r>
      <w:r w:rsidRPr="006A1465">
        <w:rPr>
          <w:color w:val="000000"/>
        </w:rPr>
        <w:t xml:space="preserve"> contados a partir del día siguiente de suscrito el contrato. Además, el cuadro siguiente considera los plazos de revisión, subsanación y aprobación de los productos.</w:t>
      </w:r>
    </w:p>
    <w:p w14:paraId="34DCD567" w14:textId="77777777" w:rsidR="00E44E6E" w:rsidRPr="006A1465" w:rsidRDefault="00E44E6E" w:rsidP="00AB12AD">
      <w:pPr>
        <w:pBdr>
          <w:top w:val="nil"/>
          <w:left w:val="nil"/>
          <w:bottom w:val="nil"/>
          <w:right w:val="nil"/>
          <w:between w:val="nil"/>
        </w:pBdr>
        <w:rPr>
          <w:color w:val="000000"/>
        </w:rPr>
      </w:pPr>
    </w:p>
    <w:tbl>
      <w:tblPr>
        <w:tblStyle w:val="af0"/>
        <w:tblW w:w="5009"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58"/>
        <w:gridCol w:w="1088"/>
        <w:gridCol w:w="1088"/>
        <w:gridCol w:w="1136"/>
        <w:gridCol w:w="1091"/>
        <w:gridCol w:w="1083"/>
      </w:tblGrid>
      <w:tr w:rsidR="00D16E5F" w:rsidRPr="006A1465" w14:paraId="7E2855B3" w14:textId="068C1828" w:rsidTr="00D16E5F">
        <w:trPr>
          <w:trHeight w:val="682"/>
          <w:tblHeader/>
        </w:trPr>
        <w:tc>
          <w:tcPr>
            <w:tcW w:w="1898" w:type="pct"/>
            <w:vMerge w:val="restart"/>
            <w:shd w:val="clear" w:color="auto" w:fill="D9D9D9" w:themeFill="background1" w:themeFillShade="D9"/>
            <w:vAlign w:val="center"/>
          </w:tcPr>
          <w:p w14:paraId="1DAA9024" w14:textId="06513D40" w:rsidR="00D16E5F" w:rsidRPr="00397DCF" w:rsidRDefault="00D16E5F" w:rsidP="00D16E5F">
            <w:pPr>
              <w:pBdr>
                <w:top w:val="nil"/>
                <w:left w:val="nil"/>
                <w:bottom w:val="nil"/>
                <w:right w:val="nil"/>
                <w:between w:val="nil"/>
              </w:pBdr>
              <w:jc w:val="center"/>
              <w:rPr>
                <w:b/>
                <w:color w:val="000000"/>
                <w:sz w:val="18"/>
                <w:szCs w:val="18"/>
              </w:rPr>
            </w:pPr>
            <w:r w:rsidRPr="00397DCF">
              <w:rPr>
                <w:b/>
                <w:color w:val="000000"/>
                <w:sz w:val="18"/>
                <w:szCs w:val="18"/>
              </w:rPr>
              <w:t>Producto</w:t>
            </w:r>
          </w:p>
        </w:tc>
        <w:tc>
          <w:tcPr>
            <w:tcW w:w="2489" w:type="pct"/>
            <w:gridSpan w:val="4"/>
            <w:shd w:val="clear" w:color="auto" w:fill="D9D9D9" w:themeFill="background1" w:themeFillShade="D9"/>
            <w:vAlign w:val="center"/>
          </w:tcPr>
          <w:p w14:paraId="68F2387A" w14:textId="77777777" w:rsidR="00D16E5F" w:rsidRPr="00397DCF" w:rsidRDefault="00D16E5F" w:rsidP="00AB12AD">
            <w:pPr>
              <w:pBdr>
                <w:top w:val="nil"/>
                <w:left w:val="nil"/>
                <w:bottom w:val="nil"/>
                <w:right w:val="nil"/>
                <w:between w:val="nil"/>
              </w:pBdr>
              <w:jc w:val="center"/>
              <w:rPr>
                <w:b/>
                <w:color w:val="000000"/>
                <w:sz w:val="18"/>
                <w:szCs w:val="18"/>
              </w:rPr>
            </w:pPr>
            <w:r w:rsidRPr="00397DCF">
              <w:rPr>
                <w:b/>
                <w:color w:val="000000"/>
                <w:sz w:val="18"/>
                <w:szCs w:val="18"/>
              </w:rPr>
              <w:t xml:space="preserve">Plazos máximos* </w:t>
            </w:r>
          </w:p>
          <w:p w14:paraId="47E02CED" w14:textId="2F6D851A" w:rsidR="00D16E5F" w:rsidRPr="00397DCF" w:rsidRDefault="00D16E5F" w:rsidP="00AB12AD">
            <w:pPr>
              <w:pBdr>
                <w:top w:val="nil"/>
                <w:left w:val="nil"/>
                <w:bottom w:val="nil"/>
                <w:right w:val="nil"/>
                <w:between w:val="nil"/>
              </w:pBdr>
              <w:jc w:val="center"/>
              <w:rPr>
                <w:b/>
                <w:color w:val="000000"/>
                <w:sz w:val="18"/>
                <w:szCs w:val="18"/>
              </w:rPr>
            </w:pPr>
            <w:r w:rsidRPr="00397DCF">
              <w:rPr>
                <w:b/>
                <w:color w:val="000000"/>
                <w:sz w:val="18"/>
                <w:szCs w:val="18"/>
              </w:rPr>
              <w:t>(días calendario)</w:t>
            </w:r>
          </w:p>
        </w:tc>
        <w:tc>
          <w:tcPr>
            <w:tcW w:w="612" w:type="pct"/>
            <w:vMerge w:val="restart"/>
            <w:shd w:val="clear" w:color="auto" w:fill="D9D9D9" w:themeFill="background1" w:themeFillShade="D9"/>
            <w:vAlign w:val="center"/>
          </w:tcPr>
          <w:p w14:paraId="47876D9A" w14:textId="6B460E9C" w:rsidR="00D16E5F" w:rsidRPr="00397DCF" w:rsidRDefault="00D16E5F" w:rsidP="00AB12AD">
            <w:pPr>
              <w:pBdr>
                <w:top w:val="nil"/>
                <w:left w:val="nil"/>
                <w:bottom w:val="nil"/>
                <w:right w:val="nil"/>
                <w:between w:val="nil"/>
              </w:pBdr>
              <w:jc w:val="center"/>
              <w:rPr>
                <w:b/>
                <w:color w:val="000000"/>
                <w:sz w:val="18"/>
                <w:szCs w:val="18"/>
              </w:rPr>
            </w:pPr>
            <w:r w:rsidRPr="00397DCF">
              <w:rPr>
                <w:b/>
                <w:color w:val="000000"/>
                <w:sz w:val="18"/>
                <w:szCs w:val="18"/>
              </w:rPr>
              <w:t>Plazo total (en días)</w:t>
            </w:r>
          </w:p>
        </w:tc>
      </w:tr>
      <w:tr w:rsidR="00D16E5F" w:rsidRPr="006A1465" w14:paraId="5EC2FF2A" w14:textId="31849A31" w:rsidTr="00D16E5F">
        <w:trPr>
          <w:trHeight w:val="621"/>
        </w:trPr>
        <w:tc>
          <w:tcPr>
            <w:tcW w:w="1898" w:type="pct"/>
            <w:vMerge/>
            <w:shd w:val="clear" w:color="auto" w:fill="D9D9D9" w:themeFill="background1" w:themeFillShade="D9"/>
            <w:vAlign w:val="center"/>
          </w:tcPr>
          <w:p w14:paraId="21706B6D" w14:textId="77777777" w:rsidR="00D16E5F" w:rsidRPr="006A1465" w:rsidRDefault="00D16E5F" w:rsidP="00AB12AD">
            <w:pPr>
              <w:pBdr>
                <w:top w:val="nil"/>
                <w:left w:val="nil"/>
                <w:bottom w:val="nil"/>
                <w:right w:val="nil"/>
                <w:between w:val="nil"/>
              </w:pBdr>
              <w:jc w:val="center"/>
              <w:rPr>
                <w:color w:val="000000"/>
                <w:sz w:val="18"/>
                <w:szCs w:val="18"/>
              </w:rPr>
            </w:pPr>
          </w:p>
        </w:tc>
        <w:tc>
          <w:tcPr>
            <w:tcW w:w="615" w:type="pct"/>
            <w:shd w:val="clear" w:color="auto" w:fill="D9D9D9" w:themeFill="background1" w:themeFillShade="D9"/>
            <w:vAlign w:val="center"/>
          </w:tcPr>
          <w:p w14:paraId="70D5FED9" w14:textId="77777777" w:rsidR="00D16E5F" w:rsidRPr="00397DCF" w:rsidRDefault="00D16E5F" w:rsidP="00AB12AD">
            <w:pPr>
              <w:pBdr>
                <w:top w:val="nil"/>
                <w:left w:val="nil"/>
                <w:bottom w:val="nil"/>
                <w:right w:val="nil"/>
                <w:between w:val="nil"/>
              </w:pBdr>
              <w:jc w:val="center"/>
              <w:rPr>
                <w:b/>
                <w:color w:val="000000"/>
                <w:sz w:val="18"/>
                <w:szCs w:val="18"/>
              </w:rPr>
            </w:pPr>
            <w:r w:rsidRPr="00397DCF">
              <w:rPr>
                <w:b/>
                <w:color w:val="000000"/>
                <w:sz w:val="18"/>
                <w:szCs w:val="18"/>
              </w:rPr>
              <w:t>Consultor</w:t>
            </w:r>
          </w:p>
        </w:tc>
        <w:tc>
          <w:tcPr>
            <w:tcW w:w="615" w:type="pct"/>
            <w:shd w:val="clear" w:color="auto" w:fill="D9D9D9" w:themeFill="background1" w:themeFillShade="D9"/>
            <w:vAlign w:val="center"/>
          </w:tcPr>
          <w:p w14:paraId="5C9ECB42" w14:textId="77777777" w:rsidR="00D16E5F" w:rsidRPr="00397DCF" w:rsidRDefault="00D16E5F" w:rsidP="00AB12AD">
            <w:pPr>
              <w:pBdr>
                <w:top w:val="nil"/>
                <w:left w:val="nil"/>
                <w:bottom w:val="nil"/>
                <w:right w:val="nil"/>
                <w:between w:val="nil"/>
              </w:pBdr>
              <w:jc w:val="center"/>
              <w:rPr>
                <w:b/>
                <w:color w:val="000000"/>
                <w:sz w:val="18"/>
                <w:szCs w:val="18"/>
              </w:rPr>
            </w:pPr>
            <w:r w:rsidRPr="00397DCF">
              <w:rPr>
                <w:b/>
                <w:color w:val="000000"/>
                <w:sz w:val="18"/>
                <w:szCs w:val="18"/>
              </w:rPr>
              <w:t>Revisión</w:t>
            </w:r>
          </w:p>
        </w:tc>
        <w:tc>
          <w:tcPr>
            <w:tcW w:w="642" w:type="pct"/>
            <w:shd w:val="clear" w:color="auto" w:fill="D9D9D9" w:themeFill="background1" w:themeFillShade="D9"/>
            <w:vAlign w:val="center"/>
          </w:tcPr>
          <w:p w14:paraId="52E889B4" w14:textId="77777777" w:rsidR="00D16E5F" w:rsidRPr="00397DCF" w:rsidRDefault="00D16E5F" w:rsidP="00AB12AD">
            <w:pPr>
              <w:pBdr>
                <w:top w:val="nil"/>
                <w:left w:val="nil"/>
                <w:bottom w:val="nil"/>
                <w:right w:val="nil"/>
                <w:between w:val="nil"/>
              </w:pBdr>
              <w:jc w:val="center"/>
              <w:rPr>
                <w:b/>
                <w:color w:val="000000"/>
                <w:sz w:val="18"/>
                <w:szCs w:val="18"/>
              </w:rPr>
            </w:pPr>
            <w:r w:rsidRPr="00397DCF">
              <w:rPr>
                <w:b/>
                <w:color w:val="000000"/>
                <w:sz w:val="18"/>
                <w:szCs w:val="18"/>
              </w:rPr>
              <w:t>Subsanación</w:t>
            </w:r>
          </w:p>
        </w:tc>
        <w:tc>
          <w:tcPr>
            <w:tcW w:w="617" w:type="pct"/>
            <w:shd w:val="clear" w:color="auto" w:fill="D9D9D9" w:themeFill="background1" w:themeFillShade="D9"/>
            <w:vAlign w:val="center"/>
          </w:tcPr>
          <w:p w14:paraId="3DF7995B" w14:textId="77777777" w:rsidR="00D16E5F" w:rsidRPr="00397DCF" w:rsidRDefault="00D16E5F" w:rsidP="00AB12AD">
            <w:pPr>
              <w:pBdr>
                <w:top w:val="nil"/>
                <w:left w:val="nil"/>
                <w:bottom w:val="nil"/>
                <w:right w:val="nil"/>
                <w:between w:val="nil"/>
              </w:pBdr>
              <w:jc w:val="center"/>
              <w:rPr>
                <w:b/>
                <w:color w:val="000000"/>
                <w:sz w:val="18"/>
                <w:szCs w:val="18"/>
              </w:rPr>
            </w:pPr>
            <w:r w:rsidRPr="00397DCF">
              <w:rPr>
                <w:b/>
                <w:color w:val="000000"/>
                <w:sz w:val="18"/>
                <w:szCs w:val="18"/>
              </w:rPr>
              <w:t>Aprobación</w:t>
            </w:r>
          </w:p>
        </w:tc>
        <w:tc>
          <w:tcPr>
            <w:tcW w:w="612" w:type="pct"/>
            <w:vMerge/>
            <w:shd w:val="clear" w:color="auto" w:fill="D9D9D9" w:themeFill="background1" w:themeFillShade="D9"/>
          </w:tcPr>
          <w:p w14:paraId="471C1D32" w14:textId="30F2BCE9" w:rsidR="00D16E5F" w:rsidRPr="006A1465" w:rsidRDefault="00D16E5F" w:rsidP="00AB12AD">
            <w:pPr>
              <w:pBdr>
                <w:top w:val="nil"/>
                <w:left w:val="nil"/>
                <w:bottom w:val="nil"/>
                <w:right w:val="nil"/>
                <w:between w:val="nil"/>
              </w:pBdr>
              <w:jc w:val="center"/>
              <w:rPr>
                <w:color w:val="000000"/>
                <w:sz w:val="18"/>
                <w:szCs w:val="18"/>
              </w:rPr>
            </w:pPr>
          </w:p>
        </w:tc>
      </w:tr>
      <w:tr w:rsidR="00D16E5F" w:rsidRPr="006A1465" w14:paraId="54C897DE" w14:textId="1C98E760" w:rsidTr="00D16E5F">
        <w:trPr>
          <w:trHeight w:val="774"/>
        </w:trPr>
        <w:tc>
          <w:tcPr>
            <w:tcW w:w="1898" w:type="pct"/>
            <w:vAlign w:val="center"/>
          </w:tcPr>
          <w:p w14:paraId="5CDC9A10" w14:textId="1D3B8B32" w:rsidR="00D16E5F" w:rsidRPr="006A1465" w:rsidRDefault="00D16E5F" w:rsidP="00D16E5F">
            <w:pPr>
              <w:pBdr>
                <w:top w:val="nil"/>
                <w:left w:val="nil"/>
                <w:bottom w:val="nil"/>
                <w:right w:val="nil"/>
                <w:between w:val="nil"/>
              </w:pBdr>
              <w:rPr>
                <w:color w:val="000000"/>
                <w:sz w:val="18"/>
                <w:szCs w:val="18"/>
              </w:rPr>
            </w:pPr>
            <w:r w:rsidRPr="006A1465">
              <w:rPr>
                <w:color w:val="000000"/>
                <w:sz w:val="18"/>
                <w:szCs w:val="18"/>
              </w:rPr>
              <w:t>Producto 1</w:t>
            </w:r>
            <w:r>
              <w:rPr>
                <w:color w:val="000000"/>
                <w:sz w:val="18"/>
                <w:szCs w:val="18"/>
              </w:rPr>
              <w:t>:</w:t>
            </w:r>
          </w:p>
          <w:p w14:paraId="690AFFCB" w14:textId="1731642C" w:rsidR="00D16E5F" w:rsidRPr="006A1465" w:rsidRDefault="00D16E5F" w:rsidP="00D16E5F">
            <w:pPr>
              <w:pBdr>
                <w:top w:val="nil"/>
                <w:left w:val="nil"/>
                <w:bottom w:val="nil"/>
                <w:right w:val="nil"/>
                <w:between w:val="nil"/>
              </w:pBdr>
              <w:rPr>
                <w:color w:val="000000"/>
                <w:sz w:val="18"/>
                <w:szCs w:val="18"/>
              </w:rPr>
            </w:pPr>
            <w:r w:rsidRPr="006A1465">
              <w:rPr>
                <w:color w:val="000000"/>
                <w:sz w:val="18"/>
                <w:szCs w:val="18"/>
              </w:rPr>
              <w:t>Plan de trabajo</w:t>
            </w:r>
            <w:r>
              <w:rPr>
                <w:color w:val="000000"/>
                <w:sz w:val="18"/>
                <w:szCs w:val="18"/>
              </w:rPr>
              <w:t>:</w:t>
            </w:r>
            <w:r w:rsidRPr="006A1465">
              <w:rPr>
                <w:color w:val="000000"/>
                <w:sz w:val="18"/>
                <w:szCs w:val="18"/>
              </w:rPr>
              <w:t xml:space="preserve"> </w:t>
            </w:r>
            <w:r w:rsidRPr="00240C07">
              <w:rPr>
                <w:color w:val="000000"/>
                <w:sz w:val="18"/>
                <w:szCs w:val="18"/>
              </w:rPr>
              <w:t>objetivos, revisión de instrumentos, metodología del estudio, cronograma</w:t>
            </w:r>
          </w:p>
        </w:tc>
        <w:tc>
          <w:tcPr>
            <w:tcW w:w="615" w:type="pct"/>
            <w:vAlign w:val="center"/>
          </w:tcPr>
          <w:p w14:paraId="6603F279" w14:textId="5F1565C9" w:rsidR="00D16E5F" w:rsidRPr="006A1465" w:rsidRDefault="00D16E5F" w:rsidP="00AB12AD">
            <w:pPr>
              <w:pBdr>
                <w:top w:val="nil"/>
                <w:left w:val="nil"/>
                <w:bottom w:val="nil"/>
                <w:right w:val="nil"/>
                <w:between w:val="nil"/>
              </w:pBdr>
              <w:jc w:val="center"/>
              <w:rPr>
                <w:color w:val="000000"/>
                <w:sz w:val="18"/>
                <w:szCs w:val="18"/>
              </w:rPr>
            </w:pPr>
            <w:r w:rsidRPr="006A1465">
              <w:rPr>
                <w:color w:val="000000"/>
                <w:sz w:val="18"/>
                <w:szCs w:val="18"/>
              </w:rPr>
              <w:t>1</w:t>
            </w:r>
            <w:r>
              <w:rPr>
                <w:color w:val="000000"/>
                <w:sz w:val="18"/>
                <w:szCs w:val="18"/>
              </w:rPr>
              <w:t>2</w:t>
            </w:r>
            <w:r w:rsidRPr="006A1465">
              <w:rPr>
                <w:color w:val="000000"/>
                <w:sz w:val="18"/>
                <w:szCs w:val="18"/>
              </w:rPr>
              <w:t xml:space="preserve">  </w:t>
            </w:r>
          </w:p>
        </w:tc>
        <w:tc>
          <w:tcPr>
            <w:tcW w:w="615" w:type="pct"/>
            <w:vAlign w:val="center"/>
          </w:tcPr>
          <w:p w14:paraId="407A0318" w14:textId="35613FD3" w:rsidR="00D16E5F" w:rsidRPr="006A1465" w:rsidRDefault="00D16E5F" w:rsidP="00AB12AD">
            <w:pPr>
              <w:pBdr>
                <w:top w:val="nil"/>
                <w:left w:val="nil"/>
                <w:bottom w:val="nil"/>
                <w:right w:val="nil"/>
                <w:between w:val="nil"/>
              </w:pBdr>
              <w:jc w:val="center"/>
              <w:rPr>
                <w:color w:val="000000"/>
                <w:sz w:val="18"/>
                <w:szCs w:val="18"/>
              </w:rPr>
            </w:pPr>
            <w:r w:rsidRPr="006A1465">
              <w:rPr>
                <w:color w:val="000000"/>
                <w:sz w:val="18"/>
                <w:szCs w:val="18"/>
              </w:rPr>
              <w:t>5</w:t>
            </w:r>
          </w:p>
        </w:tc>
        <w:tc>
          <w:tcPr>
            <w:tcW w:w="642" w:type="pct"/>
            <w:vAlign w:val="center"/>
          </w:tcPr>
          <w:p w14:paraId="23D58238" w14:textId="68D3B7B2" w:rsidR="00D16E5F" w:rsidRPr="006A1465" w:rsidRDefault="00D16E5F" w:rsidP="00AB12AD">
            <w:pPr>
              <w:pBdr>
                <w:top w:val="nil"/>
                <w:left w:val="nil"/>
                <w:bottom w:val="nil"/>
                <w:right w:val="nil"/>
                <w:between w:val="nil"/>
              </w:pBdr>
              <w:jc w:val="center"/>
              <w:rPr>
                <w:color w:val="000000"/>
                <w:sz w:val="18"/>
                <w:szCs w:val="18"/>
              </w:rPr>
            </w:pPr>
            <w:r w:rsidRPr="006A1465">
              <w:rPr>
                <w:color w:val="000000"/>
                <w:sz w:val="18"/>
                <w:szCs w:val="18"/>
              </w:rPr>
              <w:t>5</w:t>
            </w:r>
          </w:p>
        </w:tc>
        <w:tc>
          <w:tcPr>
            <w:tcW w:w="617" w:type="pct"/>
            <w:vAlign w:val="center"/>
          </w:tcPr>
          <w:p w14:paraId="50F1514B" w14:textId="77777777" w:rsidR="00D16E5F" w:rsidRPr="006A1465" w:rsidRDefault="00D16E5F" w:rsidP="00AB12AD">
            <w:pPr>
              <w:pBdr>
                <w:top w:val="nil"/>
                <w:left w:val="nil"/>
                <w:bottom w:val="nil"/>
                <w:right w:val="nil"/>
                <w:between w:val="nil"/>
              </w:pBdr>
              <w:jc w:val="center"/>
              <w:rPr>
                <w:color w:val="000000"/>
                <w:sz w:val="18"/>
                <w:szCs w:val="18"/>
              </w:rPr>
            </w:pPr>
            <w:r w:rsidRPr="006A1465">
              <w:rPr>
                <w:color w:val="000000"/>
                <w:sz w:val="18"/>
                <w:szCs w:val="18"/>
              </w:rPr>
              <w:t>3</w:t>
            </w:r>
          </w:p>
        </w:tc>
        <w:tc>
          <w:tcPr>
            <w:tcW w:w="612" w:type="pct"/>
            <w:vAlign w:val="center"/>
          </w:tcPr>
          <w:p w14:paraId="30F10A0B" w14:textId="20DB3E15" w:rsidR="00D16E5F" w:rsidRPr="006A1465" w:rsidRDefault="00D16E5F" w:rsidP="00820B89">
            <w:pPr>
              <w:pBdr>
                <w:top w:val="nil"/>
                <w:left w:val="nil"/>
                <w:bottom w:val="nil"/>
                <w:right w:val="nil"/>
                <w:between w:val="nil"/>
              </w:pBdr>
              <w:jc w:val="center"/>
              <w:rPr>
                <w:color w:val="000000"/>
                <w:sz w:val="18"/>
                <w:szCs w:val="18"/>
              </w:rPr>
            </w:pPr>
            <w:r w:rsidRPr="006A1465">
              <w:rPr>
                <w:color w:val="000000"/>
                <w:sz w:val="18"/>
                <w:szCs w:val="18"/>
              </w:rPr>
              <w:t>2</w:t>
            </w:r>
            <w:r>
              <w:rPr>
                <w:color w:val="000000"/>
                <w:sz w:val="18"/>
                <w:szCs w:val="18"/>
              </w:rPr>
              <w:t>5</w:t>
            </w:r>
          </w:p>
        </w:tc>
      </w:tr>
      <w:tr w:rsidR="00D16E5F" w:rsidRPr="006A1465" w14:paraId="169E1B22" w14:textId="2A1B1C5E" w:rsidTr="00D16E5F">
        <w:trPr>
          <w:trHeight w:val="1472"/>
        </w:trPr>
        <w:tc>
          <w:tcPr>
            <w:tcW w:w="1898" w:type="pct"/>
            <w:tcBorders>
              <w:bottom w:val="single" w:sz="4" w:space="0" w:color="000000"/>
            </w:tcBorders>
            <w:vAlign w:val="center"/>
          </w:tcPr>
          <w:p w14:paraId="11D609A0" w14:textId="1057CB78" w:rsidR="00D16E5F" w:rsidRPr="006A1465" w:rsidRDefault="00D16E5F" w:rsidP="00D16E5F">
            <w:pPr>
              <w:pBdr>
                <w:top w:val="nil"/>
                <w:left w:val="nil"/>
                <w:bottom w:val="nil"/>
                <w:right w:val="nil"/>
                <w:between w:val="nil"/>
              </w:pBdr>
              <w:rPr>
                <w:color w:val="000000"/>
                <w:sz w:val="18"/>
                <w:szCs w:val="18"/>
              </w:rPr>
            </w:pPr>
            <w:r w:rsidRPr="006A1465">
              <w:rPr>
                <w:color w:val="000000"/>
                <w:sz w:val="18"/>
                <w:szCs w:val="18"/>
              </w:rPr>
              <w:t>Producto 2</w:t>
            </w:r>
            <w:r>
              <w:rPr>
                <w:color w:val="000000"/>
                <w:sz w:val="18"/>
                <w:szCs w:val="18"/>
              </w:rPr>
              <w:t>:</w:t>
            </w:r>
          </w:p>
          <w:p w14:paraId="721DB58F" w14:textId="41666FA6" w:rsidR="00D16E5F" w:rsidRPr="006A1465" w:rsidRDefault="00D16E5F" w:rsidP="00D16E5F">
            <w:pPr>
              <w:pBdr>
                <w:top w:val="nil"/>
                <w:left w:val="nil"/>
                <w:bottom w:val="nil"/>
                <w:right w:val="nil"/>
                <w:between w:val="nil"/>
              </w:pBdr>
              <w:rPr>
                <w:bCs/>
                <w:color w:val="000000"/>
                <w:sz w:val="18"/>
                <w:szCs w:val="18"/>
              </w:rPr>
            </w:pPr>
            <w:r w:rsidRPr="006A1465">
              <w:rPr>
                <w:color w:val="000000"/>
                <w:sz w:val="18"/>
                <w:szCs w:val="18"/>
              </w:rPr>
              <w:t>Metodología de la prueba piloto, plan de aplicación del operativo para el recojo de información, reporte de resultados de la prueba piloto, instrumentos validados en base a la prueba piloto y evidencia de capacitación al personal</w:t>
            </w:r>
          </w:p>
        </w:tc>
        <w:tc>
          <w:tcPr>
            <w:tcW w:w="615" w:type="pct"/>
            <w:tcBorders>
              <w:bottom w:val="single" w:sz="4" w:space="0" w:color="000000"/>
            </w:tcBorders>
            <w:vAlign w:val="center"/>
          </w:tcPr>
          <w:p w14:paraId="78CB1812" w14:textId="52EEBB64" w:rsidR="00D16E5F" w:rsidRPr="006A1465" w:rsidRDefault="00D16E5F" w:rsidP="00AB12AD">
            <w:pPr>
              <w:pBdr>
                <w:top w:val="nil"/>
                <w:left w:val="nil"/>
                <w:bottom w:val="nil"/>
                <w:right w:val="nil"/>
                <w:between w:val="nil"/>
              </w:pBdr>
              <w:jc w:val="center"/>
              <w:rPr>
                <w:color w:val="000000"/>
                <w:sz w:val="18"/>
                <w:szCs w:val="18"/>
              </w:rPr>
            </w:pPr>
            <w:r>
              <w:rPr>
                <w:color w:val="000000"/>
                <w:sz w:val="18"/>
                <w:szCs w:val="18"/>
              </w:rPr>
              <w:t>28</w:t>
            </w:r>
          </w:p>
        </w:tc>
        <w:tc>
          <w:tcPr>
            <w:tcW w:w="615" w:type="pct"/>
            <w:tcBorders>
              <w:bottom w:val="single" w:sz="4" w:space="0" w:color="000000"/>
            </w:tcBorders>
            <w:vAlign w:val="center"/>
          </w:tcPr>
          <w:p w14:paraId="226764C0" w14:textId="294D9182" w:rsidR="00D16E5F" w:rsidRPr="006A1465" w:rsidRDefault="00D16E5F" w:rsidP="00AB12AD">
            <w:pPr>
              <w:pBdr>
                <w:top w:val="nil"/>
                <w:left w:val="nil"/>
                <w:bottom w:val="nil"/>
                <w:right w:val="nil"/>
                <w:between w:val="nil"/>
              </w:pBdr>
              <w:jc w:val="center"/>
              <w:rPr>
                <w:color w:val="000000"/>
                <w:sz w:val="18"/>
                <w:szCs w:val="18"/>
              </w:rPr>
            </w:pPr>
            <w:r w:rsidRPr="006A1465">
              <w:rPr>
                <w:color w:val="000000"/>
                <w:sz w:val="18"/>
                <w:szCs w:val="18"/>
              </w:rPr>
              <w:t>7</w:t>
            </w:r>
          </w:p>
        </w:tc>
        <w:tc>
          <w:tcPr>
            <w:tcW w:w="642" w:type="pct"/>
            <w:tcBorders>
              <w:bottom w:val="single" w:sz="4" w:space="0" w:color="000000"/>
            </w:tcBorders>
            <w:vAlign w:val="center"/>
          </w:tcPr>
          <w:p w14:paraId="7390D71D" w14:textId="1BD14721" w:rsidR="00D16E5F" w:rsidRPr="006A1465" w:rsidRDefault="00D16E5F" w:rsidP="00AB12AD">
            <w:pPr>
              <w:pBdr>
                <w:top w:val="nil"/>
                <w:left w:val="nil"/>
                <w:bottom w:val="nil"/>
                <w:right w:val="nil"/>
                <w:between w:val="nil"/>
              </w:pBdr>
              <w:jc w:val="center"/>
              <w:rPr>
                <w:color w:val="000000"/>
                <w:sz w:val="18"/>
                <w:szCs w:val="18"/>
              </w:rPr>
            </w:pPr>
            <w:r w:rsidRPr="006A1465">
              <w:rPr>
                <w:color w:val="000000"/>
                <w:sz w:val="18"/>
                <w:szCs w:val="18"/>
              </w:rPr>
              <w:t>7</w:t>
            </w:r>
          </w:p>
        </w:tc>
        <w:tc>
          <w:tcPr>
            <w:tcW w:w="617" w:type="pct"/>
            <w:tcBorders>
              <w:bottom w:val="single" w:sz="4" w:space="0" w:color="000000"/>
            </w:tcBorders>
            <w:vAlign w:val="center"/>
          </w:tcPr>
          <w:p w14:paraId="16996AAD" w14:textId="77777777" w:rsidR="00D16E5F" w:rsidRPr="006A1465" w:rsidRDefault="00D16E5F" w:rsidP="00AB12AD">
            <w:pPr>
              <w:pBdr>
                <w:top w:val="nil"/>
                <w:left w:val="nil"/>
                <w:bottom w:val="nil"/>
                <w:right w:val="nil"/>
                <w:between w:val="nil"/>
              </w:pBdr>
              <w:jc w:val="center"/>
              <w:rPr>
                <w:color w:val="000000"/>
                <w:sz w:val="18"/>
                <w:szCs w:val="18"/>
              </w:rPr>
            </w:pPr>
            <w:r w:rsidRPr="006A1465">
              <w:rPr>
                <w:color w:val="000000"/>
                <w:sz w:val="18"/>
                <w:szCs w:val="18"/>
              </w:rPr>
              <w:t>3</w:t>
            </w:r>
          </w:p>
        </w:tc>
        <w:tc>
          <w:tcPr>
            <w:tcW w:w="612" w:type="pct"/>
            <w:tcBorders>
              <w:bottom w:val="single" w:sz="4" w:space="0" w:color="000000"/>
            </w:tcBorders>
            <w:vAlign w:val="center"/>
          </w:tcPr>
          <w:p w14:paraId="6D1C09DA" w14:textId="7F8E0D25" w:rsidR="00D16E5F" w:rsidRPr="006A1465" w:rsidRDefault="00D16E5F" w:rsidP="00AB12AD">
            <w:pPr>
              <w:pBdr>
                <w:top w:val="nil"/>
                <w:left w:val="nil"/>
                <w:bottom w:val="nil"/>
                <w:right w:val="nil"/>
                <w:between w:val="nil"/>
              </w:pBdr>
              <w:jc w:val="center"/>
              <w:rPr>
                <w:color w:val="000000"/>
                <w:sz w:val="18"/>
                <w:szCs w:val="18"/>
              </w:rPr>
            </w:pPr>
            <w:r>
              <w:rPr>
                <w:color w:val="000000"/>
                <w:sz w:val="18"/>
                <w:szCs w:val="18"/>
              </w:rPr>
              <w:t>70</w:t>
            </w:r>
          </w:p>
        </w:tc>
      </w:tr>
      <w:tr w:rsidR="00D16E5F" w:rsidRPr="006A1465" w14:paraId="4A0609D0" w14:textId="67B2E9E0" w:rsidTr="00D16E5F">
        <w:trPr>
          <w:trHeight w:val="1268"/>
        </w:trPr>
        <w:tc>
          <w:tcPr>
            <w:tcW w:w="1898" w:type="pct"/>
            <w:tcBorders>
              <w:bottom w:val="single" w:sz="4" w:space="0" w:color="auto"/>
            </w:tcBorders>
            <w:vAlign w:val="center"/>
          </w:tcPr>
          <w:p w14:paraId="0BD2199A" w14:textId="132566F4" w:rsidR="00D16E5F" w:rsidRPr="006A1465" w:rsidRDefault="00D16E5F" w:rsidP="00D16E5F">
            <w:pPr>
              <w:pBdr>
                <w:top w:val="nil"/>
                <w:left w:val="nil"/>
                <w:bottom w:val="nil"/>
                <w:right w:val="nil"/>
                <w:between w:val="nil"/>
              </w:pBdr>
              <w:rPr>
                <w:color w:val="000000"/>
                <w:sz w:val="18"/>
                <w:szCs w:val="18"/>
              </w:rPr>
            </w:pPr>
            <w:r w:rsidRPr="006A1465">
              <w:rPr>
                <w:color w:val="000000"/>
                <w:sz w:val="18"/>
                <w:szCs w:val="18"/>
              </w:rPr>
              <w:t>Producto 3</w:t>
            </w:r>
            <w:r>
              <w:rPr>
                <w:color w:val="000000"/>
                <w:sz w:val="18"/>
                <w:szCs w:val="18"/>
              </w:rPr>
              <w:t>:</w:t>
            </w:r>
          </w:p>
          <w:p w14:paraId="43DFABC1" w14:textId="1B8D03A9" w:rsidR="00D16E5F" w:rsidRPr="006A1465" w:rsidRDefault="00D16E5F" w:rsidP="00D16E5F">
            <w:pPr>
              <w:pBdr>
                <w:top w:val="nil"/>
                <w:left w:val="nil"/>
                <w:bottom w:val="nil"/>
                <w:right w:val="nil"/>
                <w:between w:val="nil"/>
              </w:pBdr>
              <w:rPr>
                <w:color w:val="000000"/>
                <w:sz w:val="18"/>
                <w:szCs w:val="18"/>
              </w:rPr>
            </w:pPr>
            <w:r w:rsidRPr="006A1465">
              <w:rPr>
                <w:color w:val="000000"/>
                <w:sz w:val="18"/>
                <w:szCs w:val="18"/>
              </w:rPr>
              <w:t>Reporte de avance parcial de recojo de información, primer avance de bases de datos</w:t>
            </w:r>
            <w:r>
              <w:rPr>
                <w:color w:val="000000"/>
                <w:sz w:val="18"/>
                <w:szCs w:val="18"/>
              </w:rPr>
              <w:t>, r</w:t>
            </w:r>
            <w:r w:rsidRPr="006A1465">
              <w:rPr>
                <w:color w:val="000000"/>
                <w:sz w:val="18"/>
                <w:szCs w:val="18"/>
              </w:rPr>
              <w:t>eporte final de recojo de información, bases de datos finales, modelo relacional</w:t>
            </w:r>
          </w:p>
        </w:tc>
        <w:tc>
          <w:tcPr>
            <w:tcW w:w="615" w:type="pct"/>
            <w:tcBorders>
              <w:bottom w:val="single" w:sz="4" w:space="0" w:color="auto"/>
            </w:tcBorders>
            <w:vAlign w:val="center"/>
          </w:tcPr>
          <w:p w14:paraId="76CCF608" w14:textId="73899E18" w:rsidR="00D16E5F" w:rsidRPr="006A1465" w:rsidRDefault="00D16E5F" w:rsidP="00AB12AD">
            <w:pPr>
              <w:pBdr>
                <w:top w:val="nil"/>
                <w:left w:val="nil"/>
                <w:bottom w:val="nil"/>
                <w:right w:val="nil"/>
                <w:between w:val="nil"/>
              </w:pBdr>
              <w:jc w:val="center"/>
              <w:rPr>
                <w:color w:val="000000"/>
                <w:sz w:val="18"/>
                <w:szCs w:val="18"/>
              </w:rPr>
            </w:pPr>
            <w:r>
              <w:rPr>
                <w:color w:val="000000"/>
                <w:sz w:val="18"/>
                <w:szCs w:val="18"/>
              </w:rPr>
              <w:t>73</w:t>
            </w:r>
          </w:p>
        </w:tc>
        <w:tc>
          <w:tcPr>
            <w:tcW w:w="615" w:type="pct"/>
            <w:tcBorders>
              <w:bottom w:val="single" w:sz="4" w:space="0" w:color="auto"/>
            </w:tcBorders>
            <w:vAlign w:val="center"/>
          </w:tcPr>
          <w:p w14:paraId="300798D4" w14:textId="0182E5C0" w:rsidR="00D16E5F" w:rsidRPr="006A1465" w:rsidRDefault="00D16E5F" w:rsidP="00AB12AD">
            <w:pPr>
              <w:pBdr>
                <w:top w:val="nil"/>
                <w:left w:val="nil"/>
                <w:bottom w:val="nil"/>
                <w:right w:val="nil"/>
                <w:between w:val="nil"/>
              </w:pBdr>
              <w:jc w:val="center"/>
              <w:rPr>
                <w:color w:val="000000"/>
                <w:sz w:val="18"/>
                <w:szCs w:val="18"/>
              </w:rPr>
            </w:pPr>
            <w:r>
              <w:rPr>
                <w:color w:val="000000"/>
                <w:sz w:val="18"/>
                <w:szCs w:val="18"/>
              </w:rPr>
              <w:t>5</w:t>
            </w:r>
          </w:p>
        </w:tc>
        <w:tc>
          <w:tcPr>
            <w:tcW w:w="642" w:type="pct"/>
            <w:tcBorders>
              <w:bottom w:val="single" w:sz="4" w:space="0" w:color="auto"/>
            </w:tcBorders>
            <w:vAlign w:val="center"/>
          </w:tcPr>
          <w:p w14:paraId="2E7EC3AD" w14:textId="15B4A0F0" w:rsidR="00D16E5F" w:rsidRPr="006A1465" w:rsidRDefault="00D16E5F" w:rsidP="00AB12AD">
            <w:pPr>
              <w:pBdr>
                <w:top w:val="nil"/>
                <w:left w:val="nil"/>
                <w:bottom w:val="nil"/>
                <w:right w:val="nil"/>
                <w:between w:val="nil"/>
              </w:pBdr>
              <w:jc w:val="center"/>
              <w:rPr>
                <w:color w:val="000000"/>
                <w:sz w:val="18"/>
                <w:szCs w:val="18"/>
              </w:rPr>
            </w:pPr>
            <w:r>
              <w:rPr>
                <w:color w:val="000000"/>
                <w:sz w:val="18"/>
                <w:szCs w:val="18"/>
              </w:rPr>
              <w:t>5</w:t>
            </w:r>
          </w:p>
        </w:tc>
        <w:tc>
          <w:tcPr>
            <w:tcW w:w="617" w:type="pct"/>
            <w:tcBorders>
              <w:bottom w:val="single" w:sz="4" w:space="0" w:color="auto"/>
            </w:tcBorders>
            <w:vAlign w:val="center"/>
          </w:tcPr>
          <w:p w14:paraId="50258256" w14:textId="4D8ED4C7" w:rsidR="00D16E5F" w:rsidRPr="006A1465" w:rsidRDefault="00D16E5F" w:rsidP="00AB12AD">
            <w:pPr>
              <w:pBdr>
                <w:top w:val="nil"/>
                <w:left w:val="nil"/>
                <w:bottom w:val="nil"/>
                <w:right w:val="nil"/>
                <w:between w:val="nil"/>
              </w:pBdr>
              <w:jc w:val="center"/>
              <w:rPr>
                <w:color w:val="000000"/>
                <w:sz w:val="18"/>
                <w:szCs w:val="18"/>
              </w:rPr>
            </w:pPr>
            <w:r>
              <w:rPr>
                <w:color w:val="000000"/>
                <w:sz w:val="18"/>
                <w:szCs w:val="18"/>
              </w:rPr>
              <w:t>3</w:t>
            </w:r>
          </w:p>
        </w:tc>
        <w:tc>
          <w:tcPr>
            <w:tcW w:w="612" w:type="pct"/>
            <w:tcBorders>
              <w:bottom w:val="single" w:sz="4" w:space="0" w:color="auto"/>
            </w:tcBorders>
            <w:vAlign w:val="center"/>
          </w:tcPr>
          <w:p w14:paraId="55C335FA" w14:textId="6A186619" w:rsidR="00D16E5F" w:rsidRPr="006A1465" w:rsidRDefault="00D16E5F" w:rsidP="00AB12AD">
            <w:pPr>
              <w:pBdr>
                <w:top w:val="nil"/>
                <w:left w:val="nil"/>
                <w:bottom w:val="nil"/>
                <w:right w:val="nil"/>
                <w:between w:val="nil"/>
              </w:pBdr>
              <w:jc w:val="center"/>
              <w:rPr>
                <w:color w:val="000000"/>
                <w:sz w:val="18"/>
                <w:szCs w:val="18"/>
              </w:rPr>
            </w:pPr>
            <w:r>
              <w:rPr>
                <w:color w:val="000000"/>
                <w:sz w:val="18"/>
                <w:szCs w:val="18"/>
              </w:rPr>
              <w:t>156</w:t>
            </w:r>
          </w:p>
        </w:tc>
      </w:tr>
    </w:tbl>
    <w:p w14:paraId="3812B0BF" w14:textId="46E23A72" w:rsidR="00EC493F" w:rsidRDefault="008562D7" w:rsidP="00AB12AD">
      <w:pPr>
        <w:pBdr>
          <w:top w:val="nil"/>
          <w:left w:val="nil"/>
          <w:bottom w:val="nil"/>
          <w:right w:val="nil"/>
          <w:between w:val="nil"/>
        </w:pBdr>
        <w:jc w:val="both"/>
        <w:rPr>
          <w:color w:val="000000"/>
          <w:sz w:val="18"/>
          <w:szCs w:val="18"/>
        </w:rPr>
      </w:pPr>
      <w:r w:rsidRPr="006A1465">
        <w:rPr>
          <w:color w:val="000000"/>
          <w:sz w:val="18"/>
          <w:szCs w:val="18"/>
        </w:rPr>
        <w:t>*</w:t>
      </w:r>
      <w:r w:rsidR="00934A30">
        <w:rPr>
          <w:color w:val="000000"/>
          <w:sz w:val="18"/>
          <w:szCs w:val="18"/>
        </w:rPr>
        <w:t>Los</w:t>
      </w:r>
      <w:r w:rsidR="00934A30" w:rsidRPr="006A1465">
        <w:rPr>
          <w:color w:val="000000"/>
          <w:sz w:val="18"/>
          <w:szCs w:val="18"/>
        </w:rPr>
        <w:t xml:space="preserve"> </w:t>
      </w:r>
      <w:r w:rsidRPr="006A1465">
        <w:rPr>
          <w:color w:val="000000"/>
          <w:sz w:val="18"/>
          <w:szCs w:val="18"/>
        </w:rPr>
        <w:t>plazo</w:t>
      </w:r>
      <w:r w:rsidR="00934A30">
        <w:rPr>
          <w:color w:val="000000"/>
          <w:sz w:val="18"/>
          <w:szCs w:val="18"/>
        </w:rPr>
        <w:t>s</w:t>
      </w:r>
      <w:r w:rsidRPr="006A1465">
        <w:rPr>
          <w:color w:val="000000"/>
          <w:sz w:val="18"/>
          <w:szCs w:val="18"/>
        </w:rPr>
        <w:t xml:space="preserve"> de ejecución de</w:t>
      </w:r>
      <w:r w:rsidR="00934A30">
        <w:rPr>
          <w:color w:val="000000"/>
          <w:sz w:val="18"/>
          <w:szCs w:val="18"/>
        </w:rPr>
        <w:t xml:space="preserve"> los</w:t>
      </w:r>
      <w:r w:rsidRPr="006A1465">
        <w:rPr>
          <w:color w:val="000000"/>
          <w:sz w:val="18"/>
          <w:szCs w:val="18"/>
        </w:rPr>
        <w:t xml:space="preserve"> producto</w:t>
      </w:r>
      <w:r w:rsidR="00934A30">
        <w:rPr>
          <w:color w:val="000000"/>
          <w:sz w:val="18"/>
          <w:szCs w:val="18"/>
        </w:rPr>
        <w:t>s</w:t>
      </w:r>
      <w:r w:rsidRPr="006A1465">
        <w:rPr>
          <w:color w:val="000000"/>
          <w:sz w:val="18"/>
          <w:szCs w:val="18"/>
        </w:rPr>
        <w:t xml:space="preserve"> </w:t>
      </w:r>
      <w:r w:rsidR="00934A30">
        <w:rPr>
          <w:color w:val="000000"/>
          <w:sz w:val="18"/>
          <w:szCs w:val="18"/>
        </w:rPr>
        <w:t xml:space="preserve">2 y 3 </w:t>
      </w:r>
      <w:r w:rsidRPr="006A1465">
        <w:rPr>
          <w:color w:val="000000"/>
          <w:sz w:val="18"/>
          <w:szCs w:val="18"/>
        </w:rPr>
        <w:t>de la consultoría, será</w:t>
      </w:r>
      <w:r w:rsidR="00934A30">
        <w:rPr>
          <w:color w:val="000000"/>
          <w:sz w:val="18"/>
          <w:szCs w:val="18"/>
        </w:rPr>
        <w:t>n</w:t>
      </w:r>
      <w:r w:rsidRPr="006A1465">
        <w:rPr>
          <w:color w:val="000000"/>
          <w:sz w:val="18"/>
          <w:szCs w:val="18"/>
        </w:rPr>
        <w:t xml:space="preserve"> contabilizado a partir del día siguiente de aprobado el producto anterior</w:t>
      </w:r>
      <w:r w:rsidR="00934A30">
        <w:rPr>
          <w:color w:val="000000"/>
          <w:sz w:val="18"/>
          <w:szCs w:val="18"/>
        </w:rPr>
        <w:t>.</w:t>
      </w:r>
    </w:p>
    <w:p w14:paraId="2A12334B" w14:textId="77777777" w:rsidR="00934A30" w:rsidRPr="006A1465" w:rsidRDefault="00934A30" w:rsidP="00AB12AD">
      <w:pPr>
        <w:pBdr>
          <w:top w:val="nil"/>
          <w:left w:val="nil"/>
          <w:bottom w:val="nil"/>
          <w:right w:val="nil"/>
          <w:between w:val="nil"/>
        </w:pBdr>
        <w:jc w:val="both"/>
        <w:rPr>
          <w:color w:val="000000"/>
          <w:sz w:val="18"/>
          <w:szCs w:val="18"/>
        </w:rPr>
      </w:pPr>
    </w:p>
    <w:p w14:paraId="1FEF88DD" w14:textId="27CE2653" w:rsidR="00E44E6E" w:rsidRPr="006A1465" w:rsidRDefault="001F1874" w:rsidP="00AB12AD">
      <w:pPr>
        <w:pBdr>
          <w:top w:val="nil"/>
          <w:left w:val="nil"/>
          <w:bottom w:val="nil"/>
          <w:right w:val="nil"/>
          <w:between w:val="nil"/>
        </w:pBdr>
        <w:jc w:val="both"/>
        <w:rPr>
          <w:color w:val="000000"/>
        </w:rPr>
      </w:pPr>
      <w:r w:rsidRPr="006A1465">
        <w:rPr>
          <w:color w:val="000000"/>
        </w:rPr>
        <w:t xml:space="preserve">Los productos deben ser presentados en físico (originales) y en cualquier soporte digital (USB, DVD, Disco Duro portátil, etc.), dentro de los plazos estipulados, sea a través de </w:t>
      </w:r>
      <w:r w:rsidRPr="006A1465">
        <w:rPr>
          <w:color w:val="000000"/>
        </w:rPr>
        <w:lastRenderedPageBreak/>
        <w:t xml:space="preserve">Mesa de Partes del PMESUT, cuyo horario de atención es de lunes a viernes de 09:00 a 17:30 horas y/o Mesa de Partes Virtual: </w:t>
      </w:r>
      <w:hyperlink r:id="rId9" w:history="1">
        <w:r w:rsidR="0049517E" w:rsidRPr="00B25235">
          <w:rPr>
            <w:rStyle w:val="Hipervnculo"/>
          </w:rPr>
          <w:t>mesadepartesvirtual@pmesut.gob.pe</w:t>
        </w:r>
      </w:hyperlink>
      <w:r w:rsidR="0049517E">
        <w:rPr>
          <w:color w:val="000000"/>
        </w:rPr>
        <w:t>,</w:t>
      </w:r>
      <w:r w:rsidRPr="006A1465">
        <w:rPr>
          <w:color w:val="000000"/>
        </w:rPr>
        <w:t xml:space="preserve"> la cual se encuentra disponible de lunes a domingo las 24 horas. </w:t>
      </w:r>
    </w:p>
    <w:p w14:paraId="43623A10" w14:textId="77777777" w:rsidR="00E44E6E" w:rsidRPr="006A1465" w:rsidRDefault="00E44E6E" w:rsidP="00AB12AD">
      <w:pPr>
        <w:pBdr>
          <w:top w:val="nil"/>
          <w:left w:val="nil"/>
          <w:bottom w:val="nil"/>
          <w:right w:val="nil"/>
          <w:between w:val="nil"/>
        </w:pBdr>
        <w:jc w:val="both"/>
        <w:rPr>
          <w:color w:val="000000"/>
        </w:rPr>
      </w:pPr>
    </w:p>
    <w:p w14:paraId="2A5A3EFF" w14:textId="77777777" w:rsidR="00E44E6E" w:rsidRPr="006A1465" w:rsidRDefault="001F1874" w:rsidP="00AB12AD">
      <w:pPr>
        <w:pBdr>
          <w:top w:val="nil"/>
          <w:left w:val="nil"/>
          <w:bottom w:val="nil"/>
          <w:right w:val="nil"/>
          <w:between w:val="nil"/>
        </w:pBdr>
        <w:jc w:val="both"/>
        <w:rPr>
          <w:color w:val="000000"/>
        </w:rPr>
      </w:pPr>
      <w:r w:rsidRPr="006A1465">
        <w:rPr>
          <w:color w:val="000000"/>
        </w:rPr>
        <w:t>En caso el producto sea presentado a través de Mesa de Partes Virtual, sea porque el plazo de presentación del producto culmine en día inhábil, feriado o no laborable o haya cerrado el horario de mesa de partes física de PMESUT, el CONSULTOR deberá presentar el producto en físico (original) el primer día hábil siguiente de vencido el plazo de entrega, con expresa indicación del código asignado por Mesa de Partes Virtual. Los productos en físico y virtuales presentados deben ser idénticos en contenido, caso contrario se tendrán por no presentados en fecha, incurriendo en penalidad.</w:t>
      </w:r>
    </w:p>
    <w:p w14:paraId="615F920A" w14:textId="2A727B13" w:rsidR="00402591" w:rsidRDefault="00402591" w:rsidP="00AB12AD">
      <w:pPr>
        <w:pBdr>
          <w:top w:val="nil"/>
          <w:left w:val="nil"/>
          <w:bottom w:val="nil"/>
          <w:right w:val="nil"/>
          <w:between w:val="nil"/>
        </w:pBdr>
        <w:jc w:val="both"/>
        <w:rPr>
          <w:color w:val="0070C0"/>
        </w:rPr>
      </w:pPr>
    </w:p>
    <w:p w14:paraId="25264960" w14:textId="77777777" w:rsidR="00E44E6E" w:rsidRPr="006A1465" w:rsidRDefault="001F1874" w:rsidP="00AB12AD">
      <w:pPr>
        <w:numPr>
          <w:ilvl w:val="1"/>
          <w:numId w:val="2"/>
        </w:numPr>
        <w:pBdr>
          <w:top w:val="nil"/>
          <w:left w:val="nil"/>
          <w:bottom w:val="nil"/>
          <w:right w:val="nil"/>
          <w:between w:val="nil"/>
        </w:pBdr>
        <w:tabs>
          <w:tab w:val="left" w:pos="1662"/>
        </w:tabs>
        <w:ind w:left="284" w:hanging="426"/>
        <w:jc w:val="both"/>
        <w:rPr>
          <w:b/>
          <w:color w:val="000000"/>
        </w:rPr>
      </w:pPr>
      <w:r w:rsidRPr="006A1465">
        <w:rPr>
          <w:b/>
          <w:color w:val="000000"/>
        </w:rPr>
        <w:t>FORMA DE PAGO</w:t>
      </w:r>
    </w:p>
    <w:p w14:paraId="48D9AE28" w14:textId="77777777" w:rsidR="00E44E6E" w:rsidRPr="006A1465" w:rsidRDefault="00E44E6E" w:rsidP="00AB12AD">
      <w:pPr>
        <w:pBdr>
          <w:top w:val="nil"/>
          <w:left w:val="nil"/>
          <w:bottom w:val="nil"/>
          <w:right w:val="nil"/>
          <w:between w:val="nil"/>
        </w:pBdr>
        <w:jc w:val="both"/>
        <w:rPr>
          <w:color w:val="000000"/>
        </w:rPr>
      </w:pPr>
    </w:p>
    <w:p w14:paraId="61FB1CE8" w14:textId="3D50AD69" w:rsidR="00E44E6E" w:rsidRPr="006A1465" w:rsidRDefault="001F1874" w:rsidP="00AB12AD">
      <w:pPr>
        <w:pBdr>
          <w:top w:val="nil"/>
          <w:left w:val="nil"/>
          <w:bottom w:val="nil"/>
          <w:right w:val="nil"/>
          <w:between w:val="nil"/>
        </w:pBdr>
        <w:jc w:val="both"/>
        <w:rPr>
          <w:color w:val="000000"/>
        </w:rPr>
      </w:pPr>
      <w:r w:rsidRPr="006A1465">
        <w:rPr>
          <w:color w:val="000000"/>
        </w:rPr>
        <w:t xml:space="preserve">El pago se efectuará en </w:t>
      </w:r>
      <w:r w:rsidR="00BD1C5C">
        <w:rPr>
          <w:color w:val="000000"/>
        </w:rPr>
        <w:t>tres</w:t>
      </w:r>
      <w:r w:rsidR="00BD1C5C" w:rsidRPr="006A1465">
        <w:rPr>
          <w:color w:val="000000"/>
        </w:rPr>
        <w:t xml:space="preserve"> </w:t>
      </w:r>
      <w:r w:rsidRPr="006A1465">
        <w:rPr>
          <w:color w:val="000000"/>
        </w:rPr>
        <w:t>(</w:t>
      </w:r>
      <w:r w:rsidR="00BD1C5C">
        <w:rPr>
          <w:color w:val="000000"/>
        </w:rPr>
        <w:t>03</w:t>
      </w:r>
      <w:r w:rsidR="00217002" w:rsidRPr="006A1465">
        <w:rPr>
          <w:color w:val="000000"/>
        </w:rPr>
        <w:t xml:space="preserve">) </w:t>
      </w:r>
      <w:r w:rsidRPr="006A1465">
        <w:rPr>
          <w:color w:val="000000"/>
        </w:rPr>
        <w:t>armadas, luego de la conformidad de cada uno de los productos.</w:t>
      </w:r>
    </w:p>
    <w:p w14:paraId="7990CB17" w14:textId="77777777" w:rsidR="00E44E6E" w:rsidRPr="006A1465" w:rsidRDefault="00E44E6E" w:rsidP="00AB12AD">
      <w:pPr>
        <w:pBdr>
          <w:top w:val="nil"/>
          <w:left w:val="nil"/>
          <w:bottom w:val="nil"/>
          <w:right w:val="nil"/>
          <w:between w:val="nil"/>
        </w:pBdr>
        <w:jc w:val="both"/>
        <w:rPr>
          <w:color w:val="000000"/>
        </w:rPr>
      </w:pPr>
    </w:p>
    <w:tbl>
      <w:tblPr>
        <w:tblStyle w:val="af1"/>
        <w:tblW w:w="881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25"/>
        <w:gridCol w:w="1973"/>
        <w:gridCol w:w="5120"/>
      </w:tblGrid>
      <w:tr w:rsidR="00E44E6E" w:rsidRPr="006A1465" w14:paraId="20AD24B2" w14:textId="77777777" w:rsidTr="008F77A1">
        <w:trPr>
          <w:trHeight w:val="172"/>
          <w:tblHeader/>
        </w:trPr>
        <w:tc>
          <w:tcPr>
            <w:tcW w:w="1725" w:type="dxa"/>
            <w:shd w:val="clear" w:color="auto" w:fill="D9D9D9" w:themeFill="background1" w:themeFillShade="D9"/>
          </w:tcPr>
          <w:p w14:paraId="42CC3741" w14:textId="77777777" w:rsidR="00E44E6E" w:rsidRPr="006A1465" w:rsidRDefault="001F1874" w:rsidP="00AB12AD">
            <w:pPr>
              <w:pBdr>
                <w:top w:val="nil"/>
                <w:left w:val="nil"/>
                <w:bottom w:val="nil"/>
                <w:right w:val="nil"/>
                <w:between w:val="nil"/>
              </w:pBdr>
              <w:jc w:val="center"/>
              <w:rPr>
                <w:color w:val="000000"/>
                <w:sz w:val="20"/>
                <w:szCs w:val="20"/>
              </w:rPr>
            </w:pPr>
            <w:r w:rsidRPr="006A1465">
              <w:rPr>
                <w:color w:val="000000"/>
                <w:sz w:val="20"/>
                <w:szCs w:val="20"/>
              </w:rPr>
              <w:t>N° DE PAGO</w:t>
            </w:r>
          </w:p>
        </w:tc>
        <w:tc>
          <w:tcPr>
            <w:tcW w:w="1973" w:type="dxa"/>
            <w:shd w:val="clear" w:color="auto" w:fill="D9D9D9" w:themeFill="background1" w:themeFillShade="D9"/>
          </w:tcPr>
          <w:p w14:paraId="2F7082DE" w14:textId="77777777" w:rsidR="00E44E6E" w:rsidRPr="006A1465" w:rsidRDefault="001F1874" w:rsidP="00AB12AD">
            <w:pPr>
              <w:pBdr>
                <w:top w:val="nil"/>
                <w:left w:val="nil"/>
                <w:bottom w:val="nil"/>
                <w:right w:val="nil"/>
                <w:between w:val="nil"/>
              </w:pBdr>
              <w:jc w:val="center"/>
              <w:rPr>
                <w:color w:val="000000"/>
                <w:sz w:val="20"/>
                <w:szCs w:val="20"/>
              </w:rPr>
            </w:pPr>
            <w:r w:rsidRPr="006A1465">
              <w:rPr>
                <w:color w:val="000000"/>
                <w:sz w:val="20"/>
                <w:szCs w:val="20"/>
              </w:rPr>
              <w:t>CONCEPTO</w:t>
            </w:r>
          </w:p>
        </w:tc>
        <w:tc>
          <w:tcPr>
            <w:tcW w:w="5120" w:type="dxa"/>
            <w:shd w:val="clear" w:color="auto" w:fill="D9D9D9" w:themeFill="background1" w:themeFillShade="D9"/>
          </w:tcPr>
          <w:p w14:paraId="0A5958B7" w14:textId="77777777" w:rsidR="00E44E6E" w:rsidRPr="006A1465" w:rsidRDefault="001F1874" w:rsidP="00AB12AD">
            <w:pPr>
              <w:pBdr>
                <w:top w:val="nil"/>
                <w:left w:val="nil"/>
                <w:bottom w:val="nil"/>
                <w:right w:val="nil"/>
                <w:between w:val="nil"/>
              </w:pBdr>
              <w:jc w:val="center"/>
              <w:rPr>
                <w:color w:val="000000"/>
                <w:sz w:val="20"/>
                <w:szCs w:val="20"/>
              </w:rPr>
            </w:pPr>
            <w:r w:rsidRPr="006A1465">
              <w:rPr>
                <w:color w:val="000000"/>
                <w:sz w:val="20"/>
                <w:szCs w:val="20"/>
              </w:rPr>
              <w:t>FORMA DE PAGO</w:t>
            </w:r>
          </w:p>
        </w:tc>
      </w:tr>
      <w:tr w:rsidR="00E44E6E" w:rsidRPr="006A1465" w14:paraId="4A377572" w14:textId="77777777" w:rsidTr="00BB139B">
        <w:trPr>
          <w:trHeight w:val="408"/>
        </w:trPr>
        <w:tc>
          <w:tcPr>
            <w:tcW w:w="1725" w:type="dxa"/>
            <w:vAlign w:val="center"/>
          </w:tcPr>
          <w:p w14:paraId="2D658DB1" w14:textId="77777777" w:rsidR="00E44E6E" w:rsidRPr="006A1465" w:rsidRDefault="001F1874" w:rsidP="00AB12AD">
            <w:pPr>
              <w:pBdr>
                <w:top w:val="nil"/>
                <w:left w:val="nil"/>
                <w:bottom w:val="nil"/>
                <w:right w:val="nil"/>
                <w:between w:val="nil"/>
              </w:pBdr>
              <w:jc w:val="center"/>
              <w:rPr>
                <w:color w:val="000000"/>
                <w:sz w:val="20"/>
                <w:szCs w:val="20"/>
              </w:rPr>
            </w:pPr>
            <w:r w:rsidRPr="006A1465">
              <w:rPr>
                <w:color w:val="000000"/>
                <w:sz w:val="20"/>
                <w:szCs w:val="20"/>
              </w:rPr>
              <w:t>1er. Pago</w:t>
            </w:r>
          </w:p>
        </w:tc>
        <w:tc>
          <w:tcPr>
            <w:tcW w:w="1973" w:type="dxa"/>
            <w:vAlign w:val="center"/>
          </w:tcPr>
          <w:p w14:paraId="2BF98EA7" w14:textId="77777777" w:rsidR="00E44E6E" w:rsidRPr="006A1465" w:rsidRDefault="001F1874" w:rsidP="00AB12AD">
            <w:pPr>
              <w:pBdr>
                <w:top w:val="nil"/>
                <w:left w:val="nil"/>
                <w:bottom w:val="nil"/>
                <w:right w:val="nil"/>
                <w:between w:val="nil"/>
              </w:pBdr>
              <w:jc w:val="center"/>
              <w:rPr>
                <w:color w:val="000000"/>
                <w:sz w:val="20"/>
                <w:szCs w:val="20"/>
              </w:rPr>
            </w:pPr>
            <w:r w:rsidRPr="006A1465">
              <w:rPr>
                <w:color w:val="000000"/>
                <w:sz w:val="20"/>
                <w:szCs w:val="20"/>
              </w:rPr>
              <w:t>Producto 1</w:t>
            </w:r>
          </w:p>
        </w:tc>
        <w:tc>
          <w:tcPr>
            <w:tcW w:w="5120" w:type="dxa"/>
            <w:vAlign w:val="center"/>
          </w:tcPr>
          <w:p w14:paraId="1FE25DDC" w14:textId="5DCB2FB9" w:rsidR="00E44E6E" w:rsidRPr="005C357C" w:rsidRDefault="006651CE" w:rsidP="00AB12AD">
            <w:pPr>
              <w:pBdr>
                <w:top w:val="nil"/>
                <w:left w:val="nil"/>
                <w:bottom w:val="nil"/>
                <w:right w:val="nil"/>
                <w:between w:val="nil"/>
              </w:pBdr>
              <w:ind w:right="39"/>
              <w:jc w:val="both"/>
              <w:rPr>
                <w:color w:val="000000"/>
                <w:sz w:val="20"/>
                <w:szCs w:val="20"/>
              </w:rPr>
            </w:pPr>
            <w:r w:rsidRPr="005C357C">
              <w:rPr>
                <w:color w:val="000000"/>
                <w:sz w:val="20"/>
                <w:szCs w:val="20"/>
              </w:rPr>
              <w:t>15</w:t>
            </w:r>
            <w:r w:rsidR="001F1874" w:rsidRPr="005C357C">
              <w:rPr>
                <w:color w:val="000000"/>
                <w:sz w:val="20"/>
                <w:szCs w:val="20"/>
              </w:rPr>
              <w:t>% del monto total contratado, con la conformidad del Producto 1.</w:t>
            </w:r>
          </w:p>
        </w:tc>
      </w:tr>
      <w:tr w:rsidR="00E44E6E" w:rsidRPr="006A1465" w14:paraId="33FB2723" w14:textId="77777777" w:rsidTr="00BB139B">
        <w:trPr>
          <w:trHeight w:val="416"/>
        </w:trPr>
        <w:tc>
          <w:tcPr>
            <w:tcW w:w="1725" w:type="dxa"/>
            <w:vAlign w:val="center"/>
          </w:tcPr>
          <w:p w14:paraId="4CA17CEA" w14:textId="77777777" w:rsidR="00E44E6E" w:rsidRPr="006A1465" w:rsidRDefault="001F1874" w:rsidP="00AB12AD">
            <w:pPr>
              <w:pBdr>
                <w:top w:val="nil"/>
                <w:left w:val="nil"/>
                <w:bottom w:val="nil"/>
                <w:right w:val="nil"/>
                <w:between w:val="nil"/>
              </w:pBdr>
              <w:jc w:val="center"/>
              <w:rPr>
                <w:color w:val="000000"/>
                <w:sz w:val="20"/>
                <w:szCs w:val="20"/>
              </w:rPr>
            </w:pPr>
            <w:r w:rsidRPr="006A1465">
              <w:rPr>
                <w:color w:val="000000"/>
                <w:sz w:val="20"/>
                <w:szCs w:val="20"/>
              </w:rPr>
              <w:t>2do. Pago</w:t>
            </w:r>
          </w:p>
        </w:tc>
        <w:tc>
          <w:tcPr>
            <w:tcW w:w="1973" w:type="dxa"/>
            <w:vAlign w:val="center"/>
          </w:tcPr>
          <w:p w14:paraId="6A42096D" w14:textId="77777777" w:rsidR="00E44E6E" w:rsidRPr="006A1465" w:rsidRDefault="001F1874" w:rsidP="00AB12AD">
            <w:pPr>
              <w:pBdr>
                <w:top w:val="nil"/>
                <w:left w:val="nil"/>
                <w:bottom w:val="nil"/>
                <w:right w:val="nil"/>
                <w:between w:val="nil"/>
              </w:pBdr>
              <w:jc w:val="center"/>
              <w:rPr>
                <w:color w:val="000000"/>
                <w:sz w:val="20"/>
                <w:szCs w:val="20"/>
              </w:rPr>
            </w:pPr>
            <w:r w:rsidRPr="006A1465">
              <w:rPr>
                <w:color w:val="000000"/>
                <w:sz w:val="20"/>
                <w:szCs w:val="20"/>
              </w:rPr>
              <w:t>Producto 2</w:t>
            </w:r>
          </w:p>
        </w:tc>
        <w:tc>
          <w:tcPr>
            <w:tcW w:w="5120" w:type="dxa"/>
            <w:vAlign w:val="center"/>
          </w:tcPr>
          <w:p w14:paraId="0270946F" w14:textId="738A43A3" w:rsidR="00E44E6E" w:rsidRPr="005C357C" w:rsidRDefault="006651CE" w:rsidP="00AB12AD">
            <w:pPr>
              <w:pBdr>
                <w:top w:val="nil"/>
                <w:left w:val="nil"/>
                <w:bottom w:val="nil"/>
                <w:right w:val="nil"/>
                <w:between w:val="nil"/>
              </w:pBdr>
              <w:ind w:right="39"/>
              <w:jc w:val="both"/>
              <w:rPr>
                <w:color w:val="000000"/>
                <w:sz w:val="20"/>
                <w:szCs w:val="20"/>
              </w:rPr>
            </w:pPr>
            <w:r w:rsidRPr="005C357C">
              <w:rPr>
                <w:color w:val="000000"/>
                <w:sz w:val="20"/>
                <w:szCs w:val="20"/>
              </w:rPr>
              <w:t>40</w:t>
            </w:r>
            <w:r w:rsidR="001F1874" w:rsidRPr="005C357C">
              <w:rPr>
                <w:color w:val="000000"/>
                <w:sz w:val="20"/>
                <w:szCs w:val="20"/>
              </w:rPr>
              <w:t>% del monto total contratado, con la conformidad del Producto 2.</w:t>
            </w:r>
          </w:p>
        </w:tc>
      </w:tr>
      <w:tr w:rsidR="00E44E6E" w:rsidRPr="006A1465" w14:paraId="4A1C9640" w14:textId="77777777" w:rsidTr="00BB139B">
        <w:trPr>
          <w:trHeight w:val="424"/>
        </w:trPr>
        <w:tc>
          <w:tcPr>
            <w:tcW w:w="1725" w:type="dxa"/>
            <w:vAlign w:val="center"/>
          </w:tcPr>
          <w:p w14:paraId="45194820" w14:textId="77777777" w:rsidR="00E44E6E" w:rsidRPr="006A1465" w:rsidRDefault="001F1874" w:rsidP="00AB12AD">
            <w:pPr>
              <w:pBdr>
                <w:top w:val="nil"/>
                <w:left w:val="nil"/>
                <w:bottom w:val="nil"/>
                <w:right w:val="nil"/>
                <w:between w:val="nil"/>
              </w:pBdr>
              <w:jc w:val="center"/>
              <w:rPr>
                <w:color w:val="000000"/>
                <w:sz w:val="20"/>
                <w:szCs w:val="20"/>
              </w:rPr>
            </w:pPr>
            <w:r w:rsidRPr="006A1465">
              <w:rPr>
                <w:color w:val="000000"/>
                <w:sz w:val="20"/>
                <w:szCs w:val="20"/>
              </w:rPr>
              <w:t>3er. Pago</w:t>
            </w:r>
          </w:p>
        </w:tc>
        <w:tc>
          <w:tcPr>
            <w:tcW w:w="1973" w:type="dxa"/>
            <w:vAlign w:val="center"/>
          </w:tcPr>
          <w:p w14:paraId="75F0DF5E" w14:textId="77777777" w:rsidR="00E44E6E" w:rsidRPr="006A1465" w:rsidRDefault="001F1874" w:rsidP="00AB12AD">
            <w:pPr>
              <w:pBdr>
                <w:top w:val="nil"/>
                <w:left w:val="nil"/>
                <w:bottom w:val="nil"/>
                <w:right w:val="nil"/>
                <w:between w:val="nil"/>
              </w:pBdr>
              <w:jc w:val="center"/>
              <w:rPr>
                <w:color w:val="000000"/>
                <w:sz w:val="20"/>
                <w:szCs w:val="20"/>
              </w:rPr>
            </w:pPr>
            <w:r w:rsidRPr="006A1465">
              <w:rPr>
                <w:color w:val="000000"/>
                <w:sz w:val="20"/>
                <w:szCs w:val="20"/>
              </w:rPr>
              <w:t>Producto 3</w:t>
            </w:r>
          </w:p>
        </w:tc>
        <w:tc>
          <w:tcPr>
            <w:tcW w:w="5120" w:type="dxa"/>
            <w:vAlign w:val="center"/>
          </w:tcPr>
          <w:p w14:paraId="34B620FF" w14:textId="19E872FE" w:rsidR="00E44E6E" w:rsidRPr="005C357C" w:rsidRDefault="00F57541" w:rsidP="00AB12AD">
            <w:pPr>
              <w:pBdr>
                <w:top w:val="nil"/>
                <w:left w:val="nil"/>
                <w:bottom w:val="nil"/>
                <w:right w:val="nil"/>
                <w:between w:val="nil"/>
              </w:pBdr>
              <w:ind w:right="39"/>
              <w:jc w:val="both"/>
              <w:rPr>
                <w:color w:val="000000"/>
                <w:sz w:val="20"/>
                <w:szCs w:val="20"/>
              </w:rPr>
            </w:pPr>
            <w:r w:rsidRPr="005C357C">
              <w:rPr>
                <w:color w:val="000000"/>
                <w:sz w:val="20"/>
                <w:szCs w:val="20"/>
              </w:rPr>
              <w:t>4</w:t>
            </w:r>
            <w:r w:rsidR="00217002" w:rsidRPr="005C357C">
              <w:rPr>
                <w:color w:val="000000"/>
                <w:sz w:val="20"/>
                <w:szCs w:val="20"/>
              </w:rPr>
              <w:t>5</w:t>
            </w:r>
            <w:r w:rsidR="001F1874" w:rsidRPr="005C357C">
              <w:rPr>
                <w:color w:val="000000"/>
                <w:sz w:val="20"/>
                <w:szCs w:val="20"/>
              </w:rPr>
              <w:t>% del monto total contratado, con la conformidad del Producto 3.</w:t>
            </w:r>
          </w:p>
        </w:tc>
      </w:tr>
    </w:tbl>
    <w:p w14:paraId="6BD189FF" w14:textId="77777777" w:rsidR="007D5881" w:rsidRPr="006A1465" w:rsidRDefault="007D5881" w:rsidP="00AB12AD">
      <w:pPr>
        <w:pBdr>
          <w:top w:val="nil"/>
          <w:left w:val="nil"/>
          <w:bottom w:val="nil"/>
          <w:right w:val="nil"/>
          <w:between w:val="nil"/>
        </w:pBdr>
        <w:tabs>
          <w:tab w:val="left" w:pos="1662"/>
        </w:tabs>
        <w:ind w:left="1800"/>
        <w:jc w:val="both"/>
        <w:rPr>
          <w:b/>
          <w:color w:val="000000"/>
        </w:rPr>
      </w:pPr>
    </w:p>
    <w:p w14:paraId="34A95D8D" w14:textId="77777777" w:rsidR="00E44E6E" w:rsidRPr="006A1465" w:rsidRDefault="001F1874" w:rsidP="00AB12AD">
      <w:pPr>
        <w:numPr>
          <w:ilvl w:val="1"/>
          <w:numId w:val="2"/>
        </w:numPr>
        <w:pBdr>
          <w:top w:val="nil"/>
          <w:left w:val="nil"/>
          <w:bottom w:val="nil"/>
          <w:right w:val="nil"/>
          <w:between w:val="nil"/>
        </w:pBdr>
        <w:tabs>
          <w:tab w:val="left" w:pos="1662"/>
        </w:tabs>
        <w:ind w:left="284" w:hanging="426"/>
        <w:jc w:val="both"/>
        <w:rPr>
          <w:b/>
          <w:color w:val="000000"/>
        </w:rPr>
      </w:pPr>
      <w:r w:rsidRPr="006A1465">
        <w:rPr>
          <w:b/>
          <w:color w:val="000000"/>
        </w:rPr>
        <w:t>PENALIDADES</w:t>
      </w:r>
    </w:p>
    <w:p w14:paraId="6076AFC1" w14:textId="77777777" w:rsidR="00E44E6E" w:rsidRPr="006A1465" w:rsidRDefault="00E44E6E" w:rsidP="00AB12AD">
      <w:pPr>
        <w:pBdr>
          <w:top w:val="nil"/>
          <w:left w:val="nil"/>
          <w:bottom w:val="nil"/>
          <w:right w:val="nil"/>
          <w:between w:val="nil"/>
        </w:pBdr>
        <w:ind w:left="2862" w:hanging="360"/>
        <w:jc w:val="both"/>
        <w:rPr>
          <w:color w:val="000000"/>
        </w:rPr>
      </w:pPr>
    </w:p>
    <w:p w14:paraId="44416E88" w14:textId="77777777" w:rsidR="00E44E6E" w:rsidRPr="006A1465" w:rsidRDefault="001F1874" w:rsidP="00AB12AD">
      <w:pPr>
        <w:jc w:val="both"/>
      </w:pPr>
      <w:r w:rsidRPr="006A1465">
        <w:t>En caso de incumplimiento de cualquiera de los plazos, por causas imputables a la firma consultora, indicados en el numeral 7.1 PLAZO DE EJECUCIÓN DEL SERVICIO, se aplicará penalidad por cada día de atraso en la presentación de los productos. Asimismo, en caso de persistir las observaciones y vencidos los plazos que se otorguen, se incurrirá en penalidad.</w:t>
      </w:r>
    </w:p>
    <w:p w14:paraId="1D3A3512" w14:textId="77777777" w:rsidR="00E44E6E" w:rsidRPr="006A1465" w:rsidRDefault="00E44E6E" w:rsidP="00AB12AD">
      <w:pPr>
        <w:jc w:val="both"/>
      </w:pPr>
    </w:p>
    <w:p w14:paraId="2FE8D2C4" w14:textId="219DE376" w:rsidR="00E44E6E" w:rsidRPr="006A1465" w:rsidRDefault="001F1874" w:rsidP="00AB12AD">
      <w:pPr>
        <w:jc w:val="both"/>
      </w:pPr>
      <w:r w:rsidRPr="006A1465">
        <w:t xml:space="preserve">La penalidad diaria aplicada será de 0.25% del monto del producto/entregable </w:t>
      </w:r>
      <w:r w:rsidR="00BB139B" w:rsidRPr="006A1465">
        <w:t>afectado. Cuando</w:t>
      </w:r>
      <w:r w:rsidRPr="006A1465">
        <w:t xml:space="preserve"> se llegue a cubrir el monto máximo de la penalidad, diez por ciento (10%) del monto del contrato vigente, se podrá resolver el contrato por incumplimiento.</w:t>
      </w:r>
    </w:p>
    <w:p w14:paraId="6811C3F3" w14:textId="77777777" w:rsidR="00E44E6E" w:rsidRPr="006A1465" w:rsidRDefault="00E44E6E" w:rsidP="00AB12AD">
      <w:pPr>
        <w:pBdr>
          <w:top w:val="nil"/>
          <w:left w:val="nil"/>
          <w:bottom w:val="nil"/>
          <w:right w:val="nil"/>
          <w:between w:val="nil"/>
        </w:pBdr>
        <w:jc w:val="both"/>
        <w:rPr>
          <w:color w:val="000000"/>
        </w:rPr>
      </w:pPr>
    </w:p>
    <w:p w14:paraId="0C972490" w14:textId="77777777" w:rsidR="00E44E6E" w:rsidRPr="006A1465" w:rsidRDefault="001F1874" w:rsidP="00AB12AD">
      <w:pPr>
        <w:numPr>
          <w:ilvl w:val="1"/>
          <w:numId w:val="2"/>
        </w:numPr>
        <w:pBdr>
          <w:top w:val="nil"/>
          <w:left w:val="nil"/>
          <w:bottom w:val="nil"/>
          <w:right w:val="nil"/>
          <w:between w:val="nil"/>
        </w:pBdr>
        <w:ind w:left="284" w:hanging="426"/>
        <w:jc w:val="both"/>
        <w:rPr>
          <w:b/>
          <w:color w:val="000000"/>
        </w:rPr>
      </w:pPr>
      <w:r w:rsidRPr="006A1465">
        <w:rPr>
          <w:b/>
          <w:color w:val="000000"/>
        </w:rPr>
        <w:t>LUGAR DE PRESTACIÓN DEL SERVICIO</w:t>
      </w:r>
    </w:p>
    <w:p w14:paraId="1D624F47" w14:textId="77777777" w:rsidR="00E44E6E" w:rsidRPr="006A1465" w:rsidRDefault="00E44E6E" w:rsidP="00AB12AD">
      <w:pPr>
        <w:pBdr>
          <w:top w:val="nil"/>
          <w:left w:val="nil"/>
          <w:bottom w:val="nil"/>
          <w:right w:val="nil"/>
          <w:between w:val="nil"/>
        </w:pBdr>
        <w:rPr>
          <w:b/>
          <w:color w:val="000000"/>
        </w:rPr>
      </w:pPr>
    </w:p>
    <w:p w14:paraId="5F881BA7" w14:textId="77777777" w:rsidR="00E44E6E" w:rsidRPr="006A1465" w:rsidRDefault="001F1874" w:rsidP="00AB12AD">
      <w:pPr>
        <w:jc w:val="both"/>
      </w:pPr>
      <w:r w:rsidRPr="006A1465">
        <w:t xml:space="preserve">El servicio será realizado en todo el territorio nacional. </w:t>
      </w:r>
    </w:p>
    <w:p w14:paraId="0399ACBD" w14:textId="77777777" w:rsidR="00E44E6E" w:rsidRPr="006A1465" w:rsidRDefault="00E44E6E" w:rsidP="00AB12AD">
      <w:pPr>
        <w:jc w:val="both"/>
        <w:rPr>
          <w:b/>
        </w:rPr>
      </w:pPr>
    </w:p>
    <w:p w14:paraId="398484AF" w14:textId="77777777" w:rsidR="00E44E6E" w:rsidRPr="006A1465" w:rsidRDefault="001F1874" w:rsidP="00AB12AD">
      <w:pPr>
        <w:numPr>
          <w:ilvl w:val="1"/>
          <w:numId w:val="2"/>
        </w:numPr>
        <w:pBdr>
          <w:top w:val="nil"/>
          <w:left w:val="nil"/>
          <w:bottom w:val="nil"/>
          <w:right w:val="nil"/>
          <w:between w:val="nil"/>
        </w:pBdr>
        <w:tabs>
          <w:tab w:val="left" w:pos="1662"/>
        </w:tabs>
        <w:ind w:left="284" w:hanging="426"/>
        <w:jc w:val="both"/>
        <w:rPr>
          <w:b/>
          <w:color w:val="000000"/>
        </w:rPr>
      </w:pPr>
      <w:r w:rsidRPr="006A1465">
        <w:rPr>
          <w:b/>
          <w:color w:val="000000"/>
        </w:rPr>
        <w:t>COORDINACIÓN Y SUPERVISIÓN</w:t>
      </w:r>
    </w:p>
    <w:p w14:paraId="2BE305FE" w14:textId="77777777" w:rsidR="00E44E6E" w:rsidRPr="006A1465" w:rsidRDefault="00E44E6E" w:rsidP="00AB12AD">
      <w:pPr>
        <w:pBdr>
          <w:top w:val="nil"/>
          <w:left w:val="nil"/>
          <w:bottom w:val="nil"/>
          <w:right w:val="nil"/>
          <w:between w:val="nil"/>
        </w:pBdr>
        <w:rPr>
          <w:b/>
          <w:color w:val="000000"/>
        </w:rPr>
      </w:pPr>
    </w:p>
    <w:p w14:paraId="0CEA6AD2" w14:textId="70D1246B" w:rsidR="00F82CE8" w:rsidRPr="006A1465" w:rsidRDefault="001F1874" w:rsidP="00AB12AD">
      <w:pPr>
        <w:pBdr>
          <w:top w:val="nil"/>
          <w:left w:val="nil"/>
          <w:bottom w:val="nil"/>
          <w:right w:val="nil"/>
          <w:between w:val="nil"/>
        </w:pBdr>
        <w:jc w:val="both"/>
        <w:rPr>
          <w:color w:val="000000"/>
        </w:rPr>
      </w:pPr>
      <w:r w:rsidRPr="006A1465">
        <w:rPr>
          <w:color w:val="000000"/>
        </w:rPr>
        <w:t xml:space="preserve">La coordinación y supervisión estará a cargo de la Oficina de Calidad y Pertinencia del Programa (PMESUT) y de la Dirección </w:t>
      </w:r>
      <w:r w:rsidRPr="00094384">
        <w:t>General de Educación Superior Universitaria del Ministerio de Educación (DIGESU).</w:t>
      </w:r>
    </w:p>
    <w:p w14:paraId="1CF405CC" w14:textId="77777777" w:rsidR="00925BE9" w:rsidRPr="006A1465" w:rsidRDefault="00925BE9" w:rsidP="00AB12AD">
      <w:pPr>
        <w:pBdr>
          <w:top w:val="nil"/>
          <w:left w:val="nil"/>
          <w:bottom w:val="nil"/>
          <w:right w:val="nil"/>
          <w:between w:val="nil"/>
        </w:pBdr>
        <w:jc w:val="both"/>
        <w:rPr>
          <w:color w:val="000000"/>
        </w:rPr>
      </w:pPr>
    </w:p>
    <w:p w14:paraId="60F90639" w14:textId="77777777" w:rsidR="00E44E6E" w:rsidRPr="006A1465" w:rsidRDefault="001F1874" w:rsidP="00AB12AD">
      <w:pPr>
        <w:numPr>
          <w:ilvl w:val="1"/>
          <w:numId w:val="2"/>
        </w:numPr>
        <w:pBdr>
          <w:top w:val="nil"/>
          <w:left w:val="nil"/>
          <w:bottom w:val="nil"/>
          <w:right w:val="nil"/>
          <w:between w:val="nil"/>
        </w:pBdr>
        <w:tabs>
          <w:tab w:val="left" w:pos="1662"/>
        </w:tabs>
        <w:ind w:left="284" w:hanging="426"/>
        <w:jc w:val="both"/>
        <w:rPr>
          <w:b/>
          <w:color w:val="000000"/>
        </w:rPr>
      </w:pPr>
      <w:r w:rsidRPr="006A1465">
        <w:rPr>
          <w:b/>
          <w:color w:val="000000"/>
        </w:rPr>
        <w:t>CONFORMIDAD DE PRESTACIÓN DEL SERVICIO</w:t>
      </w:r>
    </w:p>
    <w:p w14:paraId="4C70B2EA" w14:textId="77777777" w:rsidR="00E44E6E" w:rsidRPr="006A1465" w:rsidRDefault="00E44E6E" w:rsidP="00AB12AD">
      <w:pPr>
        <w:pStyle w:val="Ttulo1"/>
        <w:tabs>
          <w:tab w:val="left" w:pos="1727"/>
        </w:tabs>
        <w:ind w:left="0" w:firstLine="0"/>
      </w:pPr>
    </w:p>
    <w:p w14:paraId="1A8C9EAA" w14:textId="07A402AE" w:rsidR="00E44E6E" w:rsidRPr="006A1465" w:rsidRDefault="001F1874" w:rsidP="00AB12AD">
      <w:pPr>
        <w:pBdr>
          <w:top w:val="nil"/>
          <w:left w:val="nil"/>
          <w:bottom w:val="nil"/>
          <w:right w:val="nil"/>
          <w:between w:val="nil"/>
        </w:pBdr>
        <w:jc w:val="both"/>
        <w:rPr>
          <w:color w:val="000000"/>
        </w:rPr>
      </w:pPr>
      <w:r w:rsidRPr="006A1465">
        <w:rPr>
          <w:color w:val="000000"/>
        </w:rPr>
        <w:t xml:space="preserve">La conformidad del servicio será responsabilidad de la Unidad Ejecutora 118, desde la Oficina de Calidad y Pertinencia (OCP), quien podrá solicitar opinión técnica de la Dirección </w:t>
      </w:r>
      <w:r w:rsidRPr="006A1465">
        <w:rPr>
          <w:color w:val="000000"/>
        </w:rPr>
        <w:lastRenderedPageBreak/>
        <w:t>General de Educación Superior Universitaria del Ministerio de Educación (DIGESU).</w:t>
      </w:r>
    </w:p>
    <w:p w14:paraId="7DDEA2EB" w14:textId="77777777" w:rsidR="00A8707C" w:rsidRPr="006A1465" w:rsidRDefault="00A8707C" w:rsidP="00AB12AD">
      <w:pPr>
        <w:pBdr>
          <w:top w:val="nil"/>
          <w:left w:val="nil"/>
          <w:bottom w:val="nil"/>
          <w:right w:val="nil"/>
          <w:between w:val="nil"/>
        </w:pBdr>
        <w:jc w:val="both"/>
        <w:rPr>
          <w:color w:val="000000"/>
        </w:rPr>
      </w:pPr>
    </w:p>
    <w:p w14:paraId="3A1DB667" w14:textId="77777777" w:rsidR="00E44E6E" w:rsidRPr="006A1465" w:rsidRDefault="001F1874" w:rsidP="00AB12AD">
      <w:pPr>
        <w:numPr>
          <w:ilvl w:val="1"/>
          <w:numId w:val="2"/>
        </w:numPr>
        <w:pBdr>
          <w:top w:val="nil"/>
          <w:left w:val="nil"/>
          <w:bottom w:val="nil"/>
          <w:right w:val="nil"/>
          <w:between w:val="nil"/>
        </w:pBdr>
        <w:tabs>
          <w:tab w:val="left" w:pos="1134"/>
        </w:tabs>
        <w:ind w:left="284" w:hanging="426"/>
        <w:jc w:val="both"/>
        <w:rPr>
          <w:b/>
          <w:color w:val="000000"/>
        </w:rPr>
      </w:pPr>
      <w:r w:rsidRPr="006A1465">
        <w:rPr>
          <w:b/>
          <w:color w:val="000000"/>
        </w:rPr>
        <w:t>CONFIDENCIALIDAD Y PROPIEDAD INTELECTUAL</w:t>
      </w:r>
    </w:p>
    <w:p w14:paraId="20EB5833" w14:textId="77777777" w:rsidR="00E44E6E" w:rsidRPr="006A1465" w:rsidRDefault="00E44E6E" w:rsidP="00AB12AD">
      <w:pPr>
        <w:pBdr>
          <w:top w:val="nil"/>
          <w:left w:val="nil"/>
          <w:bottom w:val="nil"/>
          <w:right w:val="nil"/>
          <w:between w:val="nil"/>
        </w:pBdr>
        <w:rPr>
          <w:b/>
          <w:color w:val="000000"/>
        </w:rPr>
      </w:pPr>
    </w:p>
    <w:p w14:paraId="7FA35AA4" w14:textId="77777777" w:rsidR="00E44E6E" w:rsidRPr="006A1465" w:rsidRDefault="001F1874" w:rsidP="00AB12AD">
      <w:pPr>
        <w:pBdr>
          <w:top w:val="nil"/>
          <w:left w:val="nil"/>
          <w:bottom w:val="nil"/>
          <w:right w:val="nil"/>
          <w:between w:val="nil"/>
        </w:pBdr>
        <w:jc w:val="both"/>
        <w:rPr>
          <w:color w:val="000000"/>
        </w:rPr>
      </w:pPr>
      <w:r w:rsidRPr="006A1465">
        <w:rPr>
          <w:color w:val="000000"/>
        </w:rPr>
        <w:t>El consultor se obliga a garantizar la confidencialidad y reserva absoluta de toda la información generada, obtenida o entregada con motivo de la consultoría, con especial énfasis en la protección de datos personales. Queda prohibido cualquier tipo de reproducción, publicación, disertación, uso o divulgación, por cualquier medio de la información o material derivado de la prestación de sus servicios a la Unidad Ejecutora 118.</w:t>
      </w:r>
    </w:p>
    <w:p w14:paraId="38D935AC" w14:textId="77777777" w:rsidR="00E44E6E" w:rsidRPr="006A1465" w:rsidRDefault="00E44E6E" w:rsidP="00AB12AD">
      <w:pPr>
        <w:pBdr>
          <w:top w:val="nil"/>
          <w:left w:val="nil"/>
          <w:bottom w:val="nil"/>
          <w:right w:val="nil"/>
          <w:between w:val="nil"/>
        </w:pBdr>
        <w:jc w:val="both"/>
        <w:rPr>
          <w:color w:val="000000"/>
        </w:rPr>
      </w:pPr>
    </w:p>
    <w:p w14:paraId="7FECD721" w14:textId="77777777" w:rsidR="00E44E6E" w:rsidRPr="006A1465" w:rsidRDefault="001F1874" w:rsidP="00AB12AD">
      <w:pPr>
        <w:pBdr>
          <w:top w:val="nil"/>
          <w:left w:val="nil"/>
          <w:bottom w:val="nil"/>
          <w:right w:val="nil"/>
          <w:between w:val="nil"/>
        </w:pBdr>
        <w:jc w:val="both"/>
        <w:rPr>
          <w:color w:val="000000"/>
        </w:rPr>
      </w:pPr>
      <w:r w:rsidRPr="006A1465">
        <w:rPr>
          <w:color w:val="000000"/>
        </w:rPr>
        <w:t>Toda la información generada con motivo de la ejecución de la consultoría es de propiedad exclusiva de la Unidad Ejecutora 118 o del Programa PMESUT, de manera que su contenido podrá ser utilizado siempre y cuando se cuente con el informe favorable de la Supervisión del servicio y con la autorización previa, expresa y por escrito de la Unidad Ejecutora.</w:t>
      </w:r>
    </w:p>
    <w:p w14:paraId="3C06106A" w14:textId="77777777" w:rsidR="00E44E6E" w:rsidRPr="006A1465" w:rsidRDefault="00E44E6E" w:rsidP="00AB12AD">
      <w:pPr>
        <w:pBdr>
          <w:top w:val="nil"/>
          <w:left w:val="nil"/>
          <w:bottom w:val="nil"/>
          <w:right w:val="nil"/>
          <w:between w:val="nil"/>
        </w:pBdr>
        <w:jc w:val="both"/>
        <w:rPr>
          <w:color w:val="000000"/>
        </w:rPr>
      </w:pPr>
    </w:p>
    <w:p w14:paraId="4FB07D10" w14:textId="77777777" w:rsidR="00E44E6E" w:rsidRPr="006A1465" w:rsidRDefault="00E44E6E" w:rsidP="00AB12AD"/>
    <w:p w14:paraId="40BA9E63" w14:textId="77777777" w:rsidR="00E44E6E" w:rsidRPr="006A1465" w:rsidRDefault="00E44E6E" w:rsidP="00AB12AD">
      <w:pPr>
        <w:pBdr>
          <w:top w:val="nil"/>
          <w:left w:val="nil"/>
          <w:bottom w:val="nil"/>
          <w:right w:val="nil"/>
          <w:between w:val="nil"/>
        </w:pBdr>
        <w:tabs>
          <w:tab w:val="left" w:pos="1662"/>
        </w:tabs>
        <w:ind w:left="1800"/>
        <w:jc w:val="both"/>
        <w:rPr>
          <w:color w:val="000000"/>
        </w:rPr>
      </w:pPr>
    </w:p>
    <w:p w14:paraId="0C0D7AB1" w14:textId="27886A21" w:rsidR="00E13CF4" w:rsidRPr="006A1465" w:rsidRDefault="00E13CF4" w:rsidP="00AB12AD">
      <w:pPr>
        <w:pBdr>
          <w:top w:val="nil"/>
          <w:left w:val="nil"/>
          <w:bottom w:val="nil"/>
          <w:right w:val="nil"/>
          <w:between w:val="nil"/>
        </w:pBdr>
        <w:tabs>
          <w:tab w:val="left" w:pos="1662"/>
        </w:tabs>
        <w:ind w:left="1800"/>
        <w:jc w:val="both"/>
        <w:rPr>
          <w:color w:val="000000"/>
        </w:rPr>
      </w:pPr>
    </w:p>
    <w:p w14:paraId="665CBCD0" w14:textId="77777777" w:rsidR="00F57541" w:rsidRDefault="00F57541" w:rsidP="00AB12AD">
      <w:pPr>
        <w:rPr>
          <w:b/>
          <w:bCs/>
          <w:color w:val="000000"/>
        </w:rPr>
      </w:pPr>
      <w:r>
        <w:rPr>
          <w:b/>
          <w:bCs/>
          <w:color w:val="000000"/>
        </w:rPr>
        <w:br w:type="page"/>
      </w:r>
    </w:p>
    <w:p w14:paraId="79EA2345" w14:textId="5927C927" w:rsidR="00E13CF4" w:rsidRPr="006A1465" w:rsidRDefault="00E13CF4" w:rsidP="00AB12AD">
      <w:pPr>
        <w:pBdr>
          <w:top w:val="nil"/>
          <w:left w:val="nil"/>
          <w:bottom w:val="nil"/>
          <w:right w:val="nil"/>
          <w:between w:val="nil"/>
        </w:pBdr>
        <w:tabs>
          <w:tab w:val="left" w:pos="1662"/>
        </w:tabs>
        <w:jc w:val="center"/>
        <w:rPr>
          <w:b/>
          <w:bCs/>
          <w:color w:val="000000"/>
        </w:rPr>
      </w:pPr>
      <w:r w:rsidRPr="006A1465">
        <w:rPr>
          <w:b/>
          <w:bCs/>
          <w:color w:val="000000"/>
        </w:rPr>
        <w:lastRenderedPageBreak/>
        <w:t>ANEXO</w:t>
      </w:r>
      <w:r w:rsidR="00773453" w:rsidRPr="006A1465">
        <w:rPr>
          <w:b/>
          <w:bCs/>
          <w:color w:val="000000"/>
        </w:rPr>
        <w:t>S</w:t>
      </w:r>
    </w:p>
    <w:p w14:paraId="306F5ED1" w14:textId="77777777" w:rsidR="00E13CF4" w:rsidRPr="006A1465" w:rsidRDefault="00E13CF4" w:rsidP="00AB12AD">
      <w:pPr>
        <w:pBdr>
          <w:top w:val="nil"/>
          <w:left w:val="nil"/>
          <w:bottom w:val="nil"/>
          <w:right w:val="nil"/>
          <w:between w:val="nil"/>
        </w:pBdr>
        <w:tabs>
          <w:tab w:val="left" w:pos="1662"/>
        </w:tabs>
        <w:jc w:val="both"/>
        <w:rPr>
          <w:b/>
          <w:bCs/>
          <w:color w:val="000000"/>
        </w:rPr>
      </w:pPr>
    </w:p>
    <w:p w14:paraId="3B953E5C" w14:textId="64B048C7" w:rsidR="00E13CF4" w:rsidRPr="006A1465" w:rsidRDefault="00E13CF4" w:rsidP="00AB12AD">
      <w:pPr>
        <w:pBdr>
          <w:top w:val="nil"/>
          <w:left w:val="nil"/>
          <w:bottom w:val="nil"/>
          <w:right w:val="nil"/>
          <w:between w:val="nil"/>
        </w:pBdr>
        <w:tabs>
          <w:tab w:val="left" w:pos="1662"/>
        </w:tabs>
        <w:jc w:val="both"/>
        <w:rPr>
          <w:b/>
          <w:bCs/>
          <w:color w:val="000000"/>
        </w:rPr>
      </w:pPr>
      <w:r w:rsidRPr="006A1465">
        <w:rPr>
          <w:b/>
          <w:bCs/>
          <w:color w:val="000000"/>
        </w:rPr>
        <w:t xml:space="preserve">Anexo 1: </w:t>
      </w:r>
      <w:r w:rsidR="00A22253" w:rsidRPr="006A1465">
        <w:rPr>
          <w:b/>
          <w:bCs/>
          <w:color w:val="000000"/>
        </w:rPr>
        <w:t>L</w:t>
      </w:r>
      <w:r w:rsidR="00FC2FB3">
        <w:rPr>
          <w:b/>
          <w:bCs/>
          <w:color w:val="000000"/>
        </w:rPr>
        <w:t>ista de tangibles</w:t>
      </w:r>
    </w:p>
    <w:p w14:paraId="67861F5E" w14:textId="77777777" w:rsidR="00E13CF4" w:rsidRPr="006A1465" w:rsidRDefault="00E13CF4" w:rsidP="00AB12AD">
      <w:pPr>
        <w:pBdr>
          <w:top w:val="nil"/>
          <w:left w:val="nil"/>
          <w:bottom w:val="nil"/>
          <w:right w:val="nil"/>
          <w:between w:val="nil"/>
        </w:pBdr>
        <w:tabs>
          <w:tab w:val="left" w:pos="1662"/>
        </w:tabs>
        <w:jc w:val="both"/>
        <w:rPr>
          <w:color w:val="000000"/>
        </w:rPr>
      </w:pPr>
    </w:p>
    <w:p w14:paraId="664FCFE9" w14:textId="7009C6E7" w:rsidR="00E13CF4" w:rsidRPr="006A1465" w:rsidRDefault="00E13CF4" w:rsidP="00AB12AD">
      <w:pPr>
        <w:jc w:val="both"/>
      </w:pPr>
      <w:r w:rsidRPr="006A1465">
        <w:t>La consultoría gira en torno al recojo de información relevante con relación a los estudiantes y egresados de la Educación Superior Universitaria. Esto implica:</w:t>
      </w:r>
    </w:p>
    <w:p w14:paraId="422084DA" w14:textId="77777777" w:rsidR="00A22253" w:rsidRPr="006A1465" w:rsidRDefault="00A22253" w:rsidP="00AB12AD">
      <w:pPr>
        <w:jc w:val="both"/>
      </w:pPr>
    </w:p>
    <w:p w14:paraId="1EE80725" w14:textId="77777777" w:rsidR="00E13CF4" w:rsidRPr="006A1465" w:rsidRDefault="00E13CF4" w:rsidP="00AB12AD">
      <w:pPr>
        <w:numPr>
          <w:ilvl w:val="0"/>
          <w:numId w:val="4"/>
        </w:numPr>
        <w:pBdr>
          <w:top w:val="nil"/>
          <w:left w:val="nil"/>
          <w:bottom w:val="nil"/>
          <w:right w:val="nil"/>
          <w:between w:val="nil"/>
        </w:pBdr>
        <w:jc w:val="both"/>
      </w:pPr>
      <w:r w:rsidRPr="006A1465">
        <w:rPr>
          <w:color w:val="000000"/>
        </w:rPr>
        <w:t>2 Cuestionarios: 1 para estudiantes y 1 para egresados</w:t>
      </w:r>
    </w:p>
    <w:p w14:paraId="4666E6B1" w14:textId="77777777" w:rsidR="00E13CF4" w:rsidRPr="006A1465" w:rsidRDefault="00E13CF4" w:rsidP="00AB12AD">
      <w:pPr>
        <w:numPr>
          <w:ilvl w:val="0"/>
          <w:numId w:val="4"/>
        </w:numPr>
        <w:pBdr>
          <w:top w:val="nil"/>
          <w:left w:val="nil"/>
          <w:bottom w:val="nil"/>
          <w:right w:val="nil"/>
          <w:between w:val="nil"/>
        </w:pBdr>
        <w:jc w:val="both"/>
      </w:pPr>
      <w:r w:rsidRPr="006A1465">
        <w:rPr>
          <w:color w:val="000000"/>
        </w:rPr>
        <w:t>2 Bases de datos: 1 para estudiantes y 1 para egresados</w:t>
      </w:r>
    </w:p>
    <w:p w14:paraId="74ACDC61" w14:textId="77777777" w:rsidR="00E13CF4" w:rsidRPr="006A1465" w:rsidRDefault="00E13CF4" w:rsidP="00AB12AD">
      <w:pPr>
        <w:numPr>
          <w:ilvl w:val="0"/>
          <w:numId w:val="4"/>
        </w:numPr>
        <w:pBdr>
          <w:top w:val="nil"/>
          <w:left w:val="nil"/>
          <w:bottom w:val="nil"/>
          <w:right w:val="nil"/>
          <w:between w:val="nil"/>
        </w:pBdr>
        <w:jc w:val="both"/>
        <w:rPr>
          <w:color w:val="000000"/>
        </w:rPr>
      </w:pPr>
      <w:r w:rsidRPr="006A1465">
        <w:rPr>
          <w:color w:val="000000"/>
        </w:rPr>
        <w:t>2 Diccionarios de variables: 1 para estudiantes y 1 para egresados</w:t>
      </w:r>
    </w:p>
    <w:p w14:paraId="6A85BE3B" w14:textId="77777777" w:rsidR="00E13CF4" w:rsidRPr="006A1465" w:rsidRDefault="00E13CF4" w:rsidP="00AB12AD">
      <w:pPr>
        <w:numPr>
          <w:ilvl w:val="0"/>
          <w:numId w:val="4"/>
        </w:numPr>
        <w:pBdr>
          <w:top w:val="nil"/>
          <w:left w:val="nil"/>
          <w:bottom w:val="nil"/>
          <w:right w:val="nil"/>
          <w:between w:val="nil"/>
        </w:pBdr>
        <w:jc w:val="both"/>
      </w:pPr>
      <w:r w:rsidRPr="006A1465">
        <w:rPr>
          <w:color w:val="000000"/>
        </w:rPr>
        <w:t>Modelo relacional de datos.</w:t>
      </w:r>
    </w:p>
    <w:p w14:paraId="27DFBEEB" w14:textId="77777777" w:rsidR="00E13CF4" w:rsidRPr="006A1465" w:rsidRDefault="00E13CF4" w:rsidP="00AB12AD">
      <w:pPr>
        <w:numPr>
          <w:ilvl w:val="0"/>
          <w:numId w:val="4"/>
        </w:numPr>
        <w:pBdr>
          <w:top w:val="nil"/>
          <w:left w:val="nil"/>
          <w:bottom w:val="nil"/>
          <w:right w:val="nil"/>
          <w:between w:val="nil"/>
        </w:pBdr>
        <w:jc w:val="both"/>
      </w:pPr>
      <w:r w:rsidRPr="006A1465">
        <w:rPr>
          <w:color w:val="000000"/>
        </w:rPr>
        <w:t>Manual para uso y llenado del aplicativo</w:t>
      </w:r>
    </w:p>
    <w:p w14:paraId="1F6E5216" w14:textId="2AB9A6D4" w:rsidR="00E13CF4" w:rsidRPr="006A1465" w:rsidRDefault="00E13CF4" w:rsidP="00AB12AD">
      <w:pPr>
        <w:pBdr>
          <w:top w:val="nil"/>
          <w:left w:val="nil"/>
          <w:bottom w:val="nil"/>
          <w:right w:val="nil"/>
          <w:between w:val="nil"/>
        </w:pBdr>
        <w:tabs>
          <w:tab w:val="left" w:pos="1662"/>
        </w:tabs>
        <w:jc w:val="both"/>
        <w:rPr>
          <w:color w:val="000000"/>
        </w:rPr>
      </w:pPr>
      <w:r w:rsidRPr="006A1465">
        <w:t>Asimismo, otras especificaciones detalladas en la sección 5 “Descripción del servicio a realizar”.</w:t>
      </w:r>
    </w:p>
    <w:p w14:paraId="1A87460F" w14:textId="77777777" w:rsidR="00E13CF4" w:rsidRPr="006A1465" w:rsidRDefault="00E13CF4" w:rsidP="00AB12AD">
      <w:pPr>
        <w:pBdr>
          <w:top w:val="nil"/>
          <w:left w:val="nil"/>
          <w:bottom w:val="nil"/>
          <w:right w:val="nil"/>
          <w:between w:val="nil"/>
        </w:pBdr>
        <w:tabs>
          <w:tab w:val="left" w:pos="1662"/>
        </w:tabs>
        <w:jc w:val="both"/>
        <w:rPr>
          <w:color w:val="000000"/>
        </w:rPr>
      </w:pPr>
    </w:p>
    <w:p w14:paraId="59E4F28D" w14:textId="77777777" w:rsidR="00FC2FB3" w:rsidRDefault="00FC2FB3" w:rsidP="00AB12AD">
      <w:pPr>
        <w:pBdr>
          <w:top w:val="nil"/>
          <w:left w:val="nil"/>
          <w:bottom w:val="nil"/>
          <w:right w:val="nil"/>
          <w:between w:val="nil"/>
        </w:pBdr>
        <w:tabs>
          <w:tab w:val="left" w:pos="1662"/>
        </w:tabs>
        <w:jc w:val="both"/>
        <w:rPr>
          <w:b/>
          <w:bCs/>
          <w:color w:val="000000"/>
        </w:rPr>
      </w:pPr>
    </w:p>
    <w:p w14:paraId="5297680B" w14:textId="2478C54B" w:rsidR="00E13CF4" w:rsidRPr="006A1465" w:rsidRDefault="00AC0A03" w:rsidP="00AB12AD">
      <w:pPr>
        <w:pBdr>
          <w:top w:val="nil"/>
          <w:left w:val="nil"/>
          <w:bottom w:val="nil"/>
          <w:right w:val="nil"/>
          <w:between w:val="nil"/>
        </w:pBdr>
        <w:tabs>
          <w:tab w:val="left" w:pos="1662"/>
        </w:tabs>
        <w:jc w:val="both"/>
        <w:rPr>
          <w:b/>
          <w:bCs/>
          <w:color w:val="000000"/>
        </w:rPr>
      </w:pPr>
      <w:r w:rsidRPr="006A1465">
        <w:rPr>
          <w:b/>
          <w:bCs/>
          <w:color w:val="000000"/>
        </w:rPr>
        <w:t>Anexo 2: Alcance temático</w:t>
      </w:r>
    </w:p>
    <w:p w14:paraId="4835835F" w14:textId="64BEB0DA" w:rsidR="00AC0A03" w:rsidRPr="006A1465" w:rsidRDefault="00AC0A03" w:rsidP="00AB12AD">
      <w:pPr>
        <w:pBdr>
          <w:top w:val="nil"/>
          <w:left w:val="nil"/>
          <w:bottom w:val="nil"/>
          <w:right w:val="nil"/>
          <w:between w:val="nil"/>
        </w:pBdr>
        <w:tabs>
          <w:tab w:val="left" w:pos="1662"/>
        </w:tabs>
        <w:jc w:val="both"/>
        <w:rPr>
          <w:color w:val="000000"/>
        </w:rPr>
      </w:pPr>
    </w:p>
    <w:p w14:paraId="029389DE" w14:textId="59397A0C" w:rsidR="00AC0A03" w:rsidRDefault="00AC0A03" w:rsidP="00AB12AD">
      <w:pPr>
        <w:pBdr>
          <w:top w:val="nil"/>
          <w:left w:val="nil"/>
          <w:bottom w:val="nil"/>
          <w:right w:val="nil"/>
          <w:between w:val="nil"/>
        </w:pBdr>
        <w:tabs>
          <w:tab w:val="left" w:pos="1662"/>
        </w:tabs>
        <w:jc w:val="both"/>
        <w:rPr>
          <w:color w:val="000000"/>
        </w:rPr>
      </w:pPr>
      <w:r w:rsidRPr="006A1465">
        <w:rPr>
          <w:color w:val="000000"/>
        </w:rPr>
        <w:t>En el caso del cuestionario de estudiantes de la ESU:</w:t>
      </w:r>
    </w:p>
    <w:p w14:paraId="72979C22" w14:textId="77777777" w:rsidR="00A122A0" w:rsidRPr="006A1465" w:rsidRDefault="00A122A0" w:rsidP="00AB12AD">
      <w:pPr>
        <w:pBdr>
          <w:top w:val="nil"/>
          <w:left w:val="nil"/>
          <w:bottom w:val="nil"/>
          <w:right w:val="nil"/>
          <w:between w:val="nil"/>
        </w:pBdr>
        <w:tabs>
          <w:tab w:val="left" w:pos="1662"/>
        </w:tabs>
        <w:jc w:val="both"/>
        <w:rPr>
          <w:color w:val="000000"/>
        </w:rPr>
      </w:pPr>
    </w:p>
    <w:tbl>
      <w:tblPr>
        <w:tblStyle w:val="Tablaconcuadrcula"/>
        <w:tblW w:w="0" w:type="auto"/>
        <w:tblLook w:val="04A0" w:firstRow="1" w:lastRow="0" w:firstColumn="1" w:lastColumn="0" w:noHBand="0" w:noVBand="1"/>
      </w:tblPr>
      <w:tblGrid>
        <w:gridCol w:w="2263"/>
        <w:gridCol w:w="6521"/>
      </w:tblGrid>
      <w:tr w:rsidR="00AC0A03" w:rsidRPr="006A1465" w14:paraId="0C289330" w14:textId="77777777" w:rsidTr="000B2DAC">
        <w:trPr>
          <w:trHeight w:val="425"/>
          <w:tblHeader/>
        </w:trPr>
        <w:tc>
          <w:tcPr>
            <w:tcW w:w="2263" w:type="dxa"/>
            <w:shd w:val="clear" w:color="auto" w:fill="C4BC96" w:themeFill="background2" w:themeFillShade="BF"/>
            <w:vAlign w:val="center"/>
          </w:tcPr>
          <w:p w14:paraId="570D1692" w14:textId="77777777" w:rsidR="00AC0A03" w:rsidRPr="006A1465" w:rsidRDefault="00AC0A03" w:rsidP="00AB12AD">
            <w:pPr>
              <w:jc w:val="center"/>
              <w:rPr>
                <w:b/>
                <w:bCs/>
              </w:rPr>
            </w:pPr>
            <w:r w:rsidRPr="006A1465">
              <w:rPr>
                <w:b/>
                <w:bCs/>
              </w:rPr>
              <w:t>Sugerencia de acápites</w:t>
            </w:r>
          </w:p>
        </w:tc>
        <w:tc>
          <w:tcPr>
            <w:tcW w:w="6521" w:type="dxa"/>
            <w:shd w:val="clear" w:color="auto" w:fill="C4BC96" w:themeFill="background2" w:themeFillShade="BF"/>
            <w:vAlign w:val="center"/>
          </w:tcPr>
          <w:p w14:paraId="2C27C11F" w14:textId="77777777" w:rsidR="00AC0A03" w:rsidRPr="006A1465" w:rsidRDefault="00AC0A03" w:rsidP="00AB12AD">
            <w:pPr>
              <w:jc w:val="center"/>
              <w:rPr>
                <w:b/>
                <w:bCs/>
              </w:rPr>
            </w:pPr>
            <w:r w:rsidRPr="006A1465">
              <w:rPr>
                <w:b/>
                <w:bCs/>
              </w:rPr>
              <w:t>Temáticas a abordar (como mínimo)</w:t>
            </w:r>
          </w:p>
        </w:tc>
      </w:tr>
      <w:tr w:rsidR="00AC0A03" w:rsidRPr="006A1465" w14:paraId="4B9865EB" w14:textId="77777777" w:rsidTr="00C822F7">
        <w:tc>
          <w:tcPr>
            <w:tcW w:w="2263" w:type="dxa"/>
          </w:tcPr>
          <w:p w14:paraId="0BA35283" w14:textId="77777777" w:rsidR="00AC0A03" w:rsidRPr="006A1465" w:rsidRDefault="00AC0A03" w:rsidP="00AB12AD">
            <w:pPr>
              <w:jc w:val="center"/>
            </w:pPr>
          </w:p>
          <w:p w14:paraId="13A1164D" w14:textId="77777777" w:rsidR="00AC0A03" w:rsidRPr="006A1465" w:rsidRDefault="00AC0A03" w:rsidP="00AB12AD">
            <w:pPr>
              <w:rPr>
                <w:b/>
                <w:bCs/>
              </w:rPr>
            </w:pPr>
          </w:p>
          <w:p w14:paraId="25E14FFB" w14:textId="77777777" w:rsidR="00AC0A03" w:rsidRPr="006A1465" w:rsidRDefault="00AC0A03" w:rsidP="00AB12AD">
            <w:pPr>
              <w:rPr>
                <w:b/>
                <w:bCs/>
              </w:rPr>
            </w:pPr>
          </w:p>
          <w:p w14:paraId="4FC61903" w14:textId="77777777" w:rsidR="00AC0A03" w:rsidRPr="006A1465" w:rsidRDefault="00AC0A03" w:rsidP="00AB12AD">
            <w:pPr>
              <w:rPr>
                <w:b/>
                <w:bCs/>
              </w:rPr>
            </w:pPr>
          </w:p>
          <w:p w14:paraId="7DBA7734" w14:textId="77777777" w:rsidR="00AC0A03" w:rsidRPr="006A1465" w:rsidRDefault="00AC0A03" w:rsidP="00AB12AD">
            <w:pPr>
              <w:jc w:val="center"/>
              <w:rPr>
                <w:b/>
                <w:bCs/>
              </w:rPr>
            </w:pPr>
            <w:r w:rsidRPr="006A1465">
              <w:rPr>
                <w:b/>
                <w:bCs/>
              </w:rPr>
              <w:t>Características de los estudiantes</w:t>
            </w:r>
          </w:p>
        </w:tc>
        <w:tc>
          <w:tcPr>
            <w:tcW w:w="6521" w:type="dxa"/>
          </w:tcPr>
          <w:p w14:paraId="757C1467" w14:textId="77777777" w:rsidR="00AC0A03" w:rsidRPr="006A1465" w:rsidRDefault="00AC0A03" w:rsidP="00AB12AD">
            <w:pPr>
              <w:pStyle w:val="Prrafodelista"/>
              <w:widowControl/>
              <w:numPr>
                <w:ilvl w:val="0"/>
                <w:numId w:val="9"/>
              </w:numPr>
              <w:spacing w:before="0"/>
              <w:contextualSpacing/>
              <w:jc w:val="both"/>
            </w:pPr>
            <w:r w:rsidRPr="006A1465">
              <w:t>Sexo</w:t>
            </w:r>
          </w:p>
          <w:p w14:paraId="34279FD7" w14:textId="77777777" w:rsidR="00AC0A03" w:rsidRPr="006A1465" w:rsidRDefault="00AC0A03" w:rsidP="00AB12AD">
            <w:pPr>
              <w:pStyle w:val="Prrafodelista"/>
              <w:widowControl/>
              <w:numPr>
                <w:ilvl w:val="0"/>
                <w:numId w:val="9"/>
              </w:numPr>
              <w:spacing w:before="0"/>
              <w:contextualSpacing/>
              <w:jc w:val="both"/>
            </w:pPr>
            <w:r w:rsidRPr="006A1465">
              <w:t>Edad</w:t>
            </w:r>
          </w:p>
          <w:p w14:paraId="6F2BCEA6" w14:textId="77777777" w:rsidR="00AC0A03" w:rsidRPr="006A1465" w:rsidRDefault="00AC0A03" w:rsidP="00AB12AD">
            <w:pPr>
              <w:pStyle w:val="Prrafodelista"/>
              <w:widowControl/>
              <w:numPr>
                <w:ilvl w:val="0"/>
                <w:numId w:val="9"/>
              </w:numPr>
              <w:spacing w:before="0"/>
              <w:contextualSpacing/>
              <w:jc w:val="both"/>
            </w:pPr>
            <w:r w:rsidRPr="006A1465">
              <w:t>Idioma o lengua materna</w:t>
            </w:r>
          </w:p>
          <w:p w14:paraId="7EA3A472" w14:textId="77777777" w:rsidR="00AC0A03" w:rsidRPr="006A1465" w:rsidRDefault="00AC0A03" w:rsidP="00AB12AD">
            <w:pPr>
              <w:pStyle w:val="Prrafodelista"/>
              <w:widowControl/>
              <w:numPr>
                <w:ilvl w:val="0"/>
                <w:numId w:val="9"/>
              </w:numPr>
              <w:spacing w:before="0"/>
              <w:contextualSpacing/>
              <w:jc w:val="both"/>
            </w:pPr>
            <w:proofErr w:type="spellStart"/>
            <w:r w:rsidRPr="006A1465">
              <w:t>Autoidentificación</w:t>
            </w:r>
            <w:proofErr w:type="spellEnd"/>
            <w:r w:rsidRPr="006A1465">
              <w:t xml:space="preserve"> o autopercepción de pertenencia étnica</w:t>
            </w:r>
          </w:p>
          <w:p w14:paraId="66E8AA37" w14:textId="77777777" w:rsidR="00AC0A03" w:rsidRPr="006A1465" w:rsidRDefault="00AC0A03" w:rsidP="00AB12AD">
            <w:pPr>
              <w:pStyle w:val="Prrafodelista"/>
              <w:widowControl/>
              <w:numPr>
                <w:ilvl w:val="0"/>
                <w:numId w:val="9"/>
              </w:numPr>
              <w:spacing w:before="0"/>
              <w:contextualSpacing/>
              <w:jc w:val="both"/>
            </w:pPr>
            <w:r w:rsidRPr="006A1465">
              <w:t>¿El estudiante presenta algún tipo de discapacidad?</w:t>
            </w:r>
          </w:p>
          <w:p w14:paraId="06D6E31D" w14:textId="77777777" w:rsidR="00AC0A03" w:rsidRPr="006A1465" w:rsidRDefault="00AC0A03" w:rsidP="00AB12AD">
            <w:pPr>
              <w:pStyle w:val="Prrafodelista"/>
              <w:widowControl/>
              <w:numPr>
                <w:ilvl w:val="0"/>
                <w:numId w:val="9"/>
              </w:numPr>
              <w:spacing w:before="0"/>
              <w:contextualSpacing/>
              <w:jc w:val="both"/>
            </w:pPr>
            <w:r w:rsidRPr="006A1465">
              <w:t>¿El estudiante pertenece a alguna comunidad campesina o nativa?</w:t>
            </w:r>
          </w:p>
          <w:p w14:paraId="7CD38EEC" w14:textId="21DC6EAD" w:rsidR="00AC0A03" w:rsidRPr="006A1465" w:rsidRDefault="00AC0A03" w:rsidP="00AB12AD">
            <w:pPr>
              <w:pStyle w:val="Prrafodelista"/>
              <w:widowControl/>
              <w:numPr>
                <w:ilvl w:val="0"/>
                <w:numId w:val="9"/>
              </w:numPr>
              <w:spacing w:before="0"/>
              <w:contextualSpacing/>
              <w:jc w:val="both"/>
            </w:pPr>
            <w:r w:rsidRPr="006A1465">
              <w:t>Conocimiento del inglés</w:t>
            </w:r>
          </w:p>
          <w:p w14:paraId="3D5A7CFE" w14:textId="7DD28A6F" w:rsidR="00AC0A03" w:rsidRDefault="00AC0A03" w:rsidP="00AB12AD">
            <w:pPr>
              <w:pStyle w:val="Prrafodelista"/>
              <w:widowControl/>
              <w:numPr>
                <w:ilvl w:val="0"/>
                <w:numId w:val="9"/>
              </w:numPr>
              <w:spacing w:before="0"/>
              <w:contextualSpacing/>
              <w:jc w:val="both"/>
            </w:pPr>
            <w:r w:rsidRPr="006A1465">
              <w:t xml:space="preserve">Programa académico del estudiante </w:t>
            </w:r>
          </w:p>
          <w:p w14:paraId="1115AE33" w14:textId="4743D70D" w:rsidR="00807C06" w:rsidRPr="006A1465" w:rsidRDefault="00807C06" w:rsidP="00AB12AD">
            <w:pPr>
              <w:pStyle w:val="Prrafodelista"/>
              <w:widowControl/>
              <w:numPr>
                <w:ilvl w:val="0"/>
                <w:numId w:val="9"/>
              </w:numPr>
              <w:spacing w:before="0"/>
              <w:contextualSpacing/>
              <w:jc w:val="both"/>
            </w:pPr>
            <w:r>
              <w:t>Ciclo que cursa</w:t>
            </w:r>
          </w:p>
          <w:p w14:paraId="5B1EE733" w14:textId="533F4582" w:rsidR="00C822F7" w:rsidRPr="006A1465" w:rsidRDefault="00C822F7" w:rsidP="00AB12AD">
            <w:pPr>
              <w:pStyle w:val="Prrafodelista"/>
              <w:widowControl/>
              <w:spacing w:before="0"/>
              <w:ind w:left="720" w:firstLine="0"/>
              <w:contextualSpacing/>
              <w:jc w:val="both"/>
            </w:pPr>
          </w:p>
        </w:tc>
      </w:tr>
      <w:tr w:rsidR="00AC0A03" w:rsidRPr="006A1465" w14:paraId="1BBFFD2A" w14:textId="77777777" w:rsidTr="00C822F7">
        <w:tc>
          <w:tcPr>
            <w:tcW w:w="2263" w:type="dxa"/>
          </w:tcPr>
          <w:p w14:paraId="308AD2C5" w14:textId="77777777" w:rsidR="00AC0A03" w:rsidRPr="006A1465" w:rsidRDefault="00AC0A03" w:rsidP="00AB12AD">
            <w:pPr>
              <w:jc w:val="center"/>
              <w:rPr>
                <w:b/>
                <w:bCs/>
              </w:rPr>
            </w:pPr>
          </w:p>
          <w:p w14:paraId="58C4A6B5" w14:textId="77777777" w:rsidR="00AC0A03" w:rsidRPr="006A1465" w:rsidRDefault="00AC0A03" w:rsidP="00AB12AD">
            <w:pPr>
              <w:jc w:val="center"/>
              <w:rPr>
                <w:b/>
                <w:bCs/>
              </w:rPr>
            </w:pPr>
          </w:p>
          <w:p w14:paraId="0B3C511D" w14:textId="77777777" w:rsidR="00AC0A03" w:rsidRPr="006A1465" w:rsidRDefault="00AC0A03" w:rsidP="00AB12AD">
            <w:pPr>
              <w:jc w:val="center"/>
              <w:rPr>
                <w:b/>
                <w:bCs/>
              </w:rPr>
            </w:pPr>
          </w:p>
          <w:p w14:paraId="24007378" w14:textId="77777777" w:rsidR="00AC0A03" w:rsidRPr="006A1465" w:rsidRDefault="00AC0A03" w:rsidP="00AB12AD">
            <w:pPr>
              <w:jc w:val="center"/>
              <w:rPr>
                <w:b/>
                <w:bCs/>
              </w:rPr>
            </w:pPr>
          </w:p>
          <w:p w14:paraId="405A8355" w14:textId="77777777" w:rsidR="00AC0A03" w:rsidRPr="006A1465" w:rsidRDefault="00AC0A03" w:rsidP="00AB12AD">
            <w:pPr>
              <w:jc w:val="center"/>
              <w:rPr>
                <w:b/>
                <w:bCs/>
              </w:rPr>
            </w:pPr>
          </w:p>
          <w:p w14:paraId="6B6D2B51" w14:textId="77777777" w:rsidR="00AC0A03" w:rsidRPr="006A1465" w:rsidRDefault="00AC0A03" w:rsidP="00AB12AD">
            <w:pPr>
              <w:jc w:val="center"/>
              <w:rPr>
                <w:b/>
                <w:bCs/>
              </w:rPr>
            </w:pPr>
          </w:p>
          <w:p w14:paraId="5623C1A7" w14:textId="77777777" w:rsidR="00AC0A03" w:rsidRPr="006A1465" w:rsidRDefault="00AC0A03" w:rsidP="00AB12AD">
            <w:pPr>
              <w:jc w:val="center"/>
              <w:rPr>
                <w:b/>
                <w:bCs/>
              </w:rPr>
            </w:pPr>
          </w:p>
          <w:p w14:paraId="34C90DFE" w14:textId="77777777" w:rsidR="00AC0A03" w:rsidRPr="006A1465" w:rsidRDefault="00AC0A03" w:rsidP="00AB12AD">
            <w:pPr>
              <w:jc w:val="center"/>
              <w:rPr>
                <w:b/>
                <w:bCs/>
              </w:rPr>
            </w:pPr>
          </w:p>
          <w:p w14:paraId="202A9973" w14:textId="77777777" w:rsidR="00AC0A03" w:rsidRPr="006A1465" w:rsidRDefault="00AC0A03" w:rsidP="00AB12AD">
            <w:pPr>
              <w:jc w:val="center"/>
              <w:rPr>
                <w:b/>
                <w:bCs/>
              </w:rPr>
            </w:pPr>
          </w:p>
          <w:p w14:paraId="1D4D91E4" w14:textId="77777777" w:rsidR="00AC0A03" w:rsidRPr="006A1465" w:rsidRDefault="00AC0A03" w:rsidP="00AB12AD">
            <w:pPr>
              <w:jc w:val="center"/>
              <w:rPr>
                <w:b/>
                <w:bCs/>
              </w:rPr>
            </w:pPr>
          </w:p>
          <w:p w14:paraId="43E2ABBF" w14:textId="77777777" w:rsidR="00AC0A03" w:rsidRPr="006A1465" w:rsidRDefault="00AC0A03" w:rsidP="00AB12AD">
            <w:pPr>
              <w:jc w:val="center"/>
              <w:rPr>
                <w:b/>
                <w:bCs/>
              </w:rPr>
            </w:pPr>
          </w:p>
          <w:p w14:paraId="69E3A902" w14:textId="77777777" w:rsidR="00AC0A03" w:rsidRPr="006A1465" w:rsidRDefault="00AC0A03" w:rsidP="00AB12AD">
            <w:pPr>
              <w:jc w:val="center"/>
              <w:rPr>
                <w:b/>
                <w:bCs/>
              </w:rPr>
            </w:pPr>
            <w:r w:rsidRPr="006A1465">
              <w:rPr>
                <w:b/>
                <w:bCs/>
              </w:rPr>
              <w:t>Percepción del estudiante sobre su desenvolvimiento en la universidad</w:t>
            </w:r>
          </w:p>
        </w:tc>
        <w:tc>
          <w:tcPr>
            <w:tcW w:w="6521" w:type="dxa"/>
          </w:tcPr>
          <w:p w14:paraId="5DD79DC6" w14:textId="77777777" w:rsidR="00AC0A03" w:rsidRPr="006A1465" w:rsidRDefault="00AC0A03" w:rsidP="00AB12AD">
            <w:pPr>
              <w:pStyle w:val="Prrafodelista"/>
              <w:widowControl/>
              <w:numPr>
                <w:ilvl w:val="0"/>
                <w:numId w:val="10"/>
              </w:numPr>
              <w:spacing w:before="0"/>
              <w:contextualSpacing/>
              <w:jc w:val="both"/>
            </w:pPr>
            <w:r w:rsidRPr="006A1465">
              <w:t>Percepción sobre desventaja académica frente al resto de estudiantes</w:t>
            </w:r>
          </w:p>
          <w:p w14:paraId="33CC8BEC" w14:textId="77777777" w:rsidR="00AC0A03" w:rsidRPr="006A1465" w:rsidRDefault="00AC0A03" w:rsidP="00AB12AD">
            <w:pPr>
              <w:pStyle w:val="Prrafodelista"/>
              <w:widowControl/>
              <w:numPr>
                <w:ilvl w:val="0"/>
                <w:numId w:val="10"/>
              </w:numPr>
              <w:spacing w:before="0"/>
              <w:contextualSpacing/>
              <w:jc w:val="both"/>
            </w:pPr>
            <w:r w:rsidRPr="006A1465">
              <w:t>Principales dificultades que enfrenta el estudiante en el desarrollo de las clases. Por ejemplo:</w:t>
            </w:r>
          </w:p>
          <w:p w14:paraId="4920B227" w14:textId="77777777" w:rsidR="00AC0A03" w:rsidRPr="006A1465" w:rsidRDefault="00AC0A03" w:rsidP="00AB12AD">
            <w:pPr>
              <w:pStyle w:val="Prrafodelista"/>
              <w:widowControl/>
              <w:numPr>
                <w:ilvl w:val="1"/>
                <w:numId w:val="10"/>
              </w:numPr>
              <w:spacing w:before="0"/>
              <w:contextualSpacing/>
              <w:jc w:val="both"/>
            </w:pPr>
            <w:r w:rsidRPr="006A1465">
              <w:t>Dificultad en el manejo de herramientas computacionales o informáticas</w:t>
            </w:r>
          </w:p>
          <w:p w14:paraId="065F5EB5" w14:textId="77777777" w:rsidR="00AC0A03" w:rsidRPr="006A1465" w:rsidRDefault="00AC0A03" w:rsidP="00AB12AD">
            <w:pPr>
              <w:pStyle w:val="Prrafodelista"/>
              <w:widowControl/>
              <w:numPr>
                <w:ilvl w:val="1"/>
                <w:numId w:val="10"/>
              </w:numPr>
              <w:spacing w:before="0"/>
              <w:contextualSpacing/>
              <w:jc w:val="both"/>
            </w:pPr>
            <w:r w:rsidRPr="006A1465">
              <w:t>Dificultad con la metodología de enseñanza</w:t>
            </w:r>
          </w:p>
          <w:p w14:paraId="13C105BF" w14:textId="77777777" w:rsidR="00AC0A03" w:rsidRPr="006A1465" w:rsidRDefault="00AC0A03" w:rsidP="00AB12AD">
            <w:pPr>
              <w:pStyle w:val="Prrafodelista"/>
              <w:widowControl/>
              <w:numPr>
                <w:ilvl w:val="1"/>
                <w:numId w:val="10"/>
              </w:numPr>
              <w:spacing w:before="0"/>
              <w:contextualSpacing/>
              <w:jc w:val="both"/>
            </w:pPr>
            <w:r w:rsidRPr="006A1465">
              <w:t>Dificultad respecto del contenido de los cursos</w:t>
            </w:r>
          </w:p>
          <w:p w14:paraId="6F062881" w14:textId="77777777" w:rsidR="00AC0A03" w:rsidRPr="006A1465" w:rsidRDefault="00AC0A03" w:rsidP="00AB12AD">
            <w:pPr>
              <w:pStyle w:val="Prrafodelista"/>
              <w:widowControl/>
              <w:numPr>
                <w:ilvl w:val="1"/>
                <w:numId w:val="10"/>
              </w:numPr>
              <w:spacing w:before="0"/>
              <w:contextualSpacing/>
              <w:jc w:val="both"/>
            </w:pPr>
            <w:r w:rsidRPr="006A1465">
              <w:t>Dificultad en el manejo fluido del castellano</w:t>
            </w:r>
          </w:p>
          <w:p w14:paraId="5A4CDEF0" w14:textId="1609B0E1" w:rsidR="00AC0A03" w:rsidRDefault="00AC0A03" w:rsidP="00AB12AD">
            <w:pPr>
              <w:pStyle w:val="Prrafodelista"/>
              <w:widowControl/>
              <w:numPr>
                <w:ilvl w:val="1"/>
                <w:numId w:val="10"/>
              </w:numPr>
              <w:spacing w:before="0"/>
              <w:contextualSpacing/>
              <w:jc w:val="both"/>
            </w:pPr>
            <w:r w:rsidRPr="006A1465">
              <w:t>Dificultad en el manejo de una lengua extranjera</w:t>
            </w:r>
          </w:p>
          <w:p w14:paraId="0CD36AE1" w14:textId="0AD8CD13" w:rsidR="00807C06" w:rsidRPr="006A1465" w:rsidRDefault="00807C06" w:rsidP="00AB12AD">
            <w:pPr>
              <w:pStyle w:val="Prrafodelista"/>
              <w:widowControl/>
              <w:numPr>
                <w:ilvl w:val="1"/>
                <w:numId w:val="10"/>
              </w:numPr>
              <w:spacing w:before="0"/>
              <w:contextualSpacing/>
              <w:jc w:val="both"/>
            </w:pPr>
            <w:r w:rsidRPr="00807C06">
              <w:t>Dificultad por la distancia del campus</w:t>
            </w:r>
          </w:p>
          <w:p w14:paraId="5211839D" w14:textId="77777777" w:rsidR="00AC0A03" w:rsidRPr="006A1465" w:rsidRDefault="00AC0A03" w:rsidP="00AB12AD">
            <w:pPr>
              <w:pStyle w:val="Prrafodelista"/>
              <w:widowControl/>
              <w:numPr>
                <w:ilvl w:val="0"/>
                <w:numId w:val="10"/>
              </w:numPr>
              <w:spacing w:before="0"/>
              <w:contextualSpacing/>
              <w:jc w:val="both"/>
            </w:pPr>
            <w:r w:rsidRPr="006A1465">
              <w:t>Problemáticas que enfrenta el estudiante. Por ejemplo:</w:t>
            </w:r>
          </w:p>
          <w:p w14:paraId="7955E241" w14:textId="77DC039D" w:rsidR="00807C06" w:rsidRDefault="00807C06" w:rsidP="00AB12AD">
            <w:pPr>
              <w:pStyle w:val="Prrafodelista"/>
              <w:widowControl/>
              <w:numPr>
                <w:ilvl w:val="1"/>
                <w:numId w:val="10"/>
              </w:numPr>
              <w:spacing w:before="0"/>
              <w:contextualSpacing/>
              <w:jc w:val="both"/>
            </w:pPr>
            <w:r>
              <w:t>Falta de recursos económicos</w:t>
            </w:r>
          </w:p>
          <w:p w14:paraId="04F3037E" w14:textId="52BB5FC5" w:rsidR="00AC0A03" w:rsidRPr="006A1465" w:rsidRDefault="00AC0A03" w:rsidP="00AB12AD">
            <w:pPr>
              <w:pStyle w:val="Prrafodelista"/>
              <w:widowControl/>
              <w:numPr>
                <w:ilvl w:val="1"/>
                <w:numId w:val="10"/>
              </w:numPr>
              <w:spacing w:before="0"/>
              <w:contextualSpacing/>
              <w:jc w:val="both"/>
            </w:pPr>
            <w:r w:rsidRPr="006A1465">
              <w:t>Ansiedad</w:t>
            </w:r>
          </w:p>
          <w:p w14:paraId="79D9AA00" w14:textId="77777777" w:rsidR="00AC0A03" w:rsidRPr="006A1465" w:rsidRDefault="00AC0A03" w:rsidP="00AB12AD">
            <w:pPr>
              <w:pStyle w:val="Prrafodelista"/>
              <w:widowControl/>
              <w:numPr>
                <w:ilvl w:val="1"/>
                <w:numId w:val="10"/>
              </w:numPr>
              <w:spacing w:before="0"/>
              <w:contextualSpacing/>
              <w:jc w:val="both"/>
            </w:pPr>
            <w:r w:rsidRPr="006A1465">
              <w:t>Bajo rendimiento académico</w:t>
            </w:r>
          </w:p>
          <w:p w14:paraId="2E5BA8CE" w14:textId="77777777" w:rsidR="00AC0A03" w:rsidRPr="006A1465" w:rsidRDefault="00AC0A03" w:rsidP="00AB12AD">
            <w:pPr>
              <w:pStyle w:val="Prrafodelista"/>
              <w:widowControl/>
              <w:numPr>
                <w:ilvl w:val="1"/>
                <w:numId w:val="10"/>
              </w:numPr>
              <w:spacing w:before="0"/>
              <w:contextualSpacing/>
              <w:jc w:val="both"/>
            </w:pPr>
            <w:r w:rsidRPr="006A1465">
              <w:t>Depresión</w:t>
            </w:r>
          </w:p>
          <w:p w14:paraId="0D67A268" w14:textId="77777777" w:rsidR="00AC0A03" w:rsidRPr="006A1465" w:rsidRDefault="00AC0A03" w:rsidP="00AB12AD">
            <w:pPr>
              <w:pStyle w:val="Prrafodelista"/>
              <w:widowControl/>
              <w:numPr>
                <w:ilvl w:val="1"/>
                <w:numId w:val="10"/>
              </w:numPr>
              <w:spacing w:before="0"/>
              <w:contextualSpacing/>
              <w:jc w:val="both"/>
            </w:pPr>
            <w:r w:rsidRPr="006A1465">
              <w:t>Baja autoestima</w:t>
            </w:r>
          </w:p>
          <w:p w14:paraId="5BCE32C4" w14:textId="77777777" w:rsidR="00AC0A03" w:rsidRPr="006A1465" w:rsidRDefault="00AC0A03" w:rsidP="00AB12AD">
            <w:pPr>
              <w:pStyle w:val="Prrafodelista"/>
              <w:widowControl/>
              <w:numPr>
                <w:ilvl w:val="1"/>
                <w:numId w:val="10"/>
              </w:numPr>
              <w:spacing w:before="0"/>
              <w:contextualSpacing/>
              <w:jc w:val="both"/>
            </w:pPr>
            <w:r w:rsidRPr="006A1465">
              <w:lastRenderedPageBreak/>
              <w:t>Falta de hábitos de estudio</w:t>
            </w:r>
          </w:p>
          <w:p w14:paraId="107E71E2" w14:textId="77777777" w:rsidR="00AC0A03" w:rsidRPr="006A1465" w:rsidRDefault="00AC0A03" w:rsidP="00AB12AD">
            <w:pPr>
              <w:pStyle w:val="Prrafodelista"/>
              <w:widowControl/>
              <w:numPr>
                <w:ilvl w:val="1"/>
                <w:numId w:val="10"/>
              </w:numPr>
              <w:spacing w:before="0"/>
              <w:contextualSpacing/>
              <w:jc w:val="both"/>
            </w:pPr>
            <w:r w:rsidRPr="006A1465">
              <w:t>Falta de organización del tiempo para el estudio</w:t>
            </w:r>
          </w:p>
          <w:p w14:paraId="5DE3950F" w14:textId="77777777" w:rsidR="00AC0A03" w:rsidRPr="006A1465" w:rsidRDefault="00AC0A03" w:rsidP="00AB12AD">
            <w:pPr>
              <w:pStyle w:val="Prrafodelista"/>
              <w:widowControl/>
              <w:numPr>
                <w:ilvl w:val="1"/>
                <w:numId w:val="10"/>
              </w:numPr>
              <w:spacing w:before="0"/>
              <w:contextualSpacing/>
              <w:jc w:val="both"/>
            </w:pPr>
            <w:r w:rsidRPr="006A1465">
              <w:t>Violencia</w:t>
            </w:r>
          </w:p>
          <w:p w14:paraId="7EDA55DC" w14:textId="77777777" w:rsidR="00AC0A03" w:rsidRPr="006A1465" w:rsidRDefault="00AC0A03" w:rsidP="00AB12AD">
            <w:pPr>
              <w:pStyle w:val="Prrafodelista"/>
              <w:widowControl/>
              <w:numPr>
                <w:ilvl w:val="1"/>
                <w:numId w:val="10"/>
              </w:numPr>
              <w:spacing w:before="0"/>
              <w:contextualSpacing/>
              <w:jc w:val="both"/>
            </w:pPr>
            <w:r w:rsidRPr="006A1465">
              <w:t>Acoso</w:t>
            </w:r>
          </w:p>
          <w:p w14:paraId="191CCAF7" w14:textId="77777777" w:rsidR="00AC0A03" w:rsidRPr="006A1465" w:rsidRDefault="00AC0A03" w:rsidP="00AB12AD">
            <w:pPr>
              <w:pStyle w:val="Prrafodelista"/>
              <w:widowControl/>
              <w:numPr>
                <w:ilvl w:val="1"/>
                <w:numId w:val="10"/>
              </w:numPr>
              <w:spacing w:before="0"/>
              <w:contextualSpacing/>
              <w:jc w:val="both"/>
            </w:pPr>
            <w:r w:rsidRPr="006A1465">
              <w:t>Hostigamiento sexual</w:t>
            </w:r>
          </w:p>
          <w:p w14:paraId="00A32AE5" w14:textId="52B2E1C6" w:rsidR="00AC0A03" w:rsidRPr="006A1465" w:rsidRDefault="00853C4A" w:rsidP="00AB12AD">
            <w:pPr>
              <w:pStyle w:val="Prrafodelista"/>
              <w:widowControl/>
              <w:numPr>
                <w:ilvl w:val="1"/>
                <w:numId w:val="10"/>
              </w:numPr>
              <w:spacing w:before="0"/>
              <w:contextualSpacing/>
              <w:jc w:val="both"/>
            </w:pPr>
            <w:r>
              <w:t>D</w:t>
            </w:r>
            <w:r w:rsidR="00AC0A03" w:rsidRPr="006A1465">
              <w:t>iscriminación</w:t>
            </w:r>
          </w:p>
          <w:p w14:paraId="0EB13968" w14:textId="77777777" w:rsidR="00AC0A03" w:rsidRPr="006A1465" w:rsidRDefault="00AC0A03" w:rsidP="00AB12AD">
            <w:pPr>
              <w:pStyle w:val="Prrafodelista"/>
              <w:widowControl/>
              <w:numPr>
                <w:ilvl w:val="1"/>
                <w:numId w:val="10"/>
              </w:numPr>
              <w:spacing w:before="0"/>
              <w:contextualSpacing/>
              <w:jc w:val="both"/>
            </w:pPr>
            <w:r w:rsidRPr="006A1465">
              <w:t>Agotamiento físico y/o metal</w:t>
            </w:r>
          </w:p>
          <w:p w14:paraId="3FF416AF" w14:textId="77777777" w:rsidR="00AC0A03" w:rsidRPr="006A1465" w:rsidRDefault="00AC0A03" w:rsidP="00AB12AD">
            <w:pPr>
              <w:pStyle w:val="Prrafodelista"/>
              <w:widowControl/>
              <w:numPr>
                <w:ilvl w:val="1"/>
                <w:numId w:val="10"/>
              </w:numPr>
              <w:spacing w:before="0"/>
              <w:contextualSpacing/>
              <w:jc w:val="both"/>
            </w:pPr>
            <w:r w:rsidRPr="006A1465">
              <w:t>Insatisfacción con la carrera escogida</w:t>
            </w:r>
          </w:p>
          <w:p w14:paraId="12171CFE" w14:textId="77777777" w:rsidR="00AC0A03" w:rsidRPr="006A1465" w:rsidRDefault="00AC0A03" w:rsidP="00AB12AD">
            <w:pPr>
              <w:pStyle w:val="Prrafodelista"/>
              <w:widowControl/>
              <w:numPr>
                <w:ilvl w:val="1"/>
                <w:numId w:val="10"/>
              </w:numPr>
              <w:spacing w:before="0"/>
              <w:contextualSpacing/>
              <w:jc w:val="both"/>
            </w:pPr>
            <w:r w:rsidRPr="006A1465">
              <w:t>No se adapta a la vida universitaria</w:t>
            </w:r>
          </w:p>
        </w:tc>
      </w:tr>
      <w:tr w:rsidR="00AC0A03" w:rsidRPr="006A1465" w14:paraId="6505A3E0" w14:textId="77777777" w:rsidTr="00C822F7">
        <w:tc>
          <w:tcPr>
            <w:tcW w:w="2263" w:type="dxa"/>
          </w:tcPr>
          <w:p w14:paraId="2F5FF346" w14:textId="77777777" w:rsidR="00AC0A03" w:rsidRDefault="00AC0A03" w:rsidP="00AB12AD">
            <w:pPr>
              <w:jc w:val="center"/>
              <w:rPr>
                <w:b/>
                <w:bCs/>
              </w:rPr>
            </w:pPr>
          </w:p>
          <w:p w14:paraId="0F04950E" w14:textId="77777777" w:rsidR="00AC0A03" w:rsidRPr="006A1465" w:rsidRDefault="00AC0A03" w:rsidP="00AB12AD">
            <w:pPr>
              <w:jc w:val="center"/>
              <w:rPr>
                <w:b/>
                <w:bCs/>
              </w:rPr>
            </w:pPr>
            <w:r w:rsidRPr="006A1465">
              <w:rPr>
                <w:b/>
                <w:bCs/>
              </w:rPr>
              <w:t>Características de la vivienda y del hogar</w:t>
            </w:r>
          </w:p>
        </w:tc>
        <w:tc>
          <w:tcPr>
            <w:tcW w:w="6521" w:type="dxa"/>
          </w:tcPr>
          <w:p w14:paraId="3DD6FEA5" w14:textId="77777777" w:rsidR="00AC0A03" w:rsidRPr="006A1465" w:rsidRDefault="00AC0A03" w:rsidP="00AB12AD">
            <w:pPr>
              <w:pStyle w:val="Prrafodelista"/>
              <w:widowControl/>
              <w:numPr>
                <w:ilvl w:val="0"/>
                <w:numId w:val="11"/>
              </w:numPr>
              <w:spacing w:before="0"/>
              <w:contextualSpacing/>
              <w:jc w:val="both"/>
            </w:pPr>
            <w:r w:rsidRPr="006A1465">
              <w:t>Condiciones de la vivienda</w:t>
            </w:r>
          </w:p>
          <w:p w14:paraId="7BF3E17F" w14:textId="77777777" w:rsidR="00AC0A03" w:rsidRPr="006A1465" w:rsidRDefault="00AC0A03" w:rsidP="00AB12AD">
            <w:pPr>
              <w:pStyle w:val="Prrafodelista"/>
              <w:widowControl/>
              <w:numPr>
                <w:ilvl w:val="0"/>
                <w:numId w:val="11"/>
              </w:numPr>
              <w:spacing w:before="0"/>
              <w:contextualSpacing/>
              <w:jc w:val="both"/>
            </w:pPr>
            <w:r w:rsidRPr="006A1465">
              <w:t>Acceso a servicios de agua y alcantarillado</w:t>
            </w:r>
          </w:p>
          <w:p w14:paraId="561EB202" w14:textId="77777777" w:rsidR="00AC0A03" w:rsidRPr="006A1465" w:rsidRDefault="00AC0A03" w:rsidP="00AB12AD">
            <w:pPr>
              <w:pStyle w:val="Prrafodelista"/>
              <w:widowControl/>
              <w:numPr>
                <w:ilvl w:val="0"/>
                <w:numId w:val="11"/>
              </w:numPr>
              <w:spacing w:before="0"/>
              <w:contextualSpacing/>
              <w:jc w:val="both"/>
            </w:pPr>
            <w:r w:rsidRPr="006A1465">
              <w:t>Conectividad al internet</w:t>
            </w:r>
          </w:p>
          <w:p w14:paraId="729FCDB7" w14:textId="77777777" w:rsidR="00AC0A03" w:rsidRPr="006A1465" w:rsidRDefault="00AC0A03" w:rsidP="00AB12AD">
            <w:pPr>
              <w:pStyle w:val="Prrafodelista"/>
              <w:widowControl/>
              <w:numPr>
                <w:ilvl w:val="0"/>
                <w:numId w:val="11"/>
              </w:numPr>
              <w:spacing w:before="0"/>
              <w:contextualSpacing/>
              <w:jc w:val="both"/>
            </w:pPr>
            <w:r w:rsidRPr="006A1465">
              <w:t>Acceso a tecnologías de la información y las comunicaciones</w:t>
            </w:r>
          </w:p>
          <w:p w14:paraId="77A3E142" w14:textId="77777777" w:rsidR="00AC0A03" w:rsidRPr="006A1465" w:rsidRDefault="00AC0A03" w:rsidP="00AB12AD">
            <w:pPr>
              <w:pStyle w:val="Prrafodelista"/>
              <w:widowControl/>
              <w:numPr>
                <w:ilvl w:val="0"/>
                <w:numId w:val="11"/>
              </w:numPr>
              <w:spacing w:before="0"/>
              <w:contextualSpacing/>
              <w:jc w:val="both"/>
            </w:pPr>
            <w:r w:rsidRPr="006A1465">
              <w:t>Ingresos de los hogares</w:t>
            </w:r>
          </w:p>
        </w:tc>
      </w:tr>
      <w:tr w:rsidR="00AC0A03" w:rsidRPr="006A1465" w14:paraId="57B502BF" w14:textId="77777777" w:rsidTr="00C822F7">
        <w:tc>
          <w:tcPr>
            <w:tcW w:w="2263" w:type="dxa"/>
          </w:tcPr>
          <w:p w14:paraId="246CAECE" w14:textId="77777777" w:rsidR="00AC0A03" w:rsidRPr="006A1465" w:rsidRDefault="00AC0A03" w:rsidP="00AB12AD">
            <w:pPr>
              <w:jc w:val="center"/>
              <w:rPr>
                <w:b/>
                <w:bCs/>
              </w:rPr>
            </w:pPr>
          </w:p>
          <w:p w14:paraId="787AD3EC" w14:textId="77777777" w:rsidR="00AC0A03" w:rsidRPr="006A1465" w:rsidRDefault="00AC0A03" w:rsidP="00AB12AD">
            <w:pPr>
              <w:jc w:val="center"/>
              <w:rPr>
                <w:b/>
                <w:bCs/>
              </w:rPr>
            </w:pPr>
          </w:p>
          <w:p w14:paraId="1B2102B1" w14:textId="77777777" w:rsidR="00AC0A03" w:rsidRPr="006A1465" w:rsidRDefault="00AC0A03" w:rsidP="00AB12AD">
            <w:pPr>
              <w:jc w:val="center"/>
              <w:rPr>
                <w:b/>
                <w:bCs/>
              </w:rPr>
            </w:pPr>
          </w:p>
          <w:p w14:paraId="5C7100D0" w14:textId="77777777" w:rsidR="00AC0A03" w:rsidRPr="006A1465" w:rsidRDefault="00AC0A03" w:rsidP="00AB12AD">
            <w:pPr>
              <w:jc w:val="center"/>
              <w:rPr>
                <w:b/>
                <w:bCs/>
              </w:rPr>
            </w:pPr>
          </w:p>
          <w:p w14:paraId="76391476" w14:textId="77777777" w:rsidR="00AC0A03" w:rsidRPr="006A1465" w:rsidRDefault="00AC0A03" w:rsidP="00AB12AD">
            <w:pPr>
              <w:jc w:val="center"/>
              <w:rPr>
                <w:b/>
                <w:bCs/>
              </w:rPr>
            </w:pPr>
          </w:p>
          <w:p w14:paraId="06D2D819" w14:textId="77777777" w:rsidR="00AC0A03" w:rsidRPr="006A1465" w:rsidRDefault="00AC0A03" w:rsidP="00AB12AD">
            <w:pPr>
              <w:jc w:val="center"/>
              <w:rPr>
                <w:b/>
                <w:bCs/>
              </w:rPr>
            </w:pPr>
          </w:p>
          <w:p w14:paraId="61B8F9D7" w14:textId="77777777" w:rsidR="00AC0A03" w:rsidRPr="006A1465" w:rsidRDefault="00AC0A03" w:rsidP="00AB12AD">
            <w:pPr>
              <w:jc w:val="center"/>
              <w:rPr>
                <w:b/>
                <w:bCs/>
              </w:rPr>
            </w:pPr>
          </w:p>
          <w:p w14:paraId="1055A73E" w14:textId="77777777" w:rsidR="00AC0A03" w:rsidRPr="006A1465" w:rsidRDefault="00AC0A03" w:rsidP="00AB12AD">
            <w:pPr>
              <w:jc w:val="center"/>
              <w:rPr>
                <w:b/>
                <w:bCs/>
              </w:rPr>
            </w:pPr>
          </w:p>
          <w:p w14:paraId="40FDABD9" w14:textId="77777777" w:rsidR="00AC0A03" w:rsidRPr="006A1465" w:rsidRDefault="00AC0A03" w:rsidP="008A04DB">
            <w:pPr>
              <w:jc w:val="center"/>
              <w:rPr>
                <w:b/>
                <w:bCs/>
              </w:rPr>
            </w:pPr>
            <w:r w:rsidRPr="006A1465">
              <w:rPr>
                <w:b/>
                <w:bCs/>
              </w:rPr>
              <w:t>Acceso a la educación superior universitaria</w:t>
            </w:r>
          </w:p>
        </w:tc>
        <w:tc>
          <w:tcPr>
            <w:tcW w:w="6521" w:type="dxa"/>
          </w:tcPr>
          <w:p w14:paraId="5EB671C2" w14:textId="77777777" w:rsidR="00AC0A03" w:rsidRPr="006A1465" w:rsidRDefault="00AC0A03" w:rsidP="00AB12AD">
            <w:pPr>
              <w:pStyle w:val="Prrafodelista"/>
              <w:widowControl/>
              <w:numPr>
                <w:ilvl w:val="0"/>
                <w:numId w:val="17"/>
              </w:numPr>
              <w:spacing w:before="0"/>
              <w:contextualSpacing/>
              <w:jc w:val="both"/>
            </w:pPr>
            <w:r w:rsidRPr="006A1465">
              <w:t>Para ingresar a la universidad, ¿tuvo alguna preparación adicional al colegio? Por ejemplo:</w:t>
            </w:r>
          </w:p>
          <w:p w14:paraId="1836F5B9" w14:textId="77777777" w:rsidR="00AC0A03" w:rsidRPr="006A1465" w:rsidRDefault="00AC0A03" w:rsidP="00AB12AD">
            <w:pPr>
              <w:pStyle w:val="Prrafodelista"/>
              <w:widowControl/>
              <w:numPr>
                <w:ilvl w:val="1"/>
                <w:numId w:val="17"/>
              </w:numPr>
              <w:spacing w:before="0"/>
              <w:contextualSpacing/>
              <w:jc w:val="both"/>
            </w:pPr>
            <w:r w:rsidRPr="006A1465">
              <w:t>centro preuniversitario de la misma universidad; centro preuniversitario de otra universidad; academia privada; etc.</w:t>
            </w:r>
          </w:p>
          <w:p w14:paraId="0F7D704F" w14:textId="77777777" w:rsidR="00AC0A03" w:rsidRPr="006A1465" w:rsidRDefault="00AC0A03" w:rsidP="00AB12AD">
            <w:pPr>
              <w:pStyle w:val="Prrafodelista"/>
              <w:widowControl/>
              <w:numPr>
                <w:ilvl w:val="0"/>
                <w:numId w:val="17"/>
              </w:numPr>
              <w:spacing w:before="0"/>
              <w:contextualSpacing/>
              <w:jc w:val="both"/>
            </w:pPr>
            <w:r w:rsidRPr="006A1465">
              <w:t xml:space="preserve">Razón(es) por la escogió la carrera que está estudiando actualmente. Por ejemplo: </w:t>
            </w:r>
          </w:p>
          <w:p w14:paraId="5A4A3FB8" w14:textId="77777777" w:rsidR="00AC0A03" w:rsidRPr="006A1465" w:rsidRDefault="00AC0A03" w:rsidP="00AB12AD">
            <w:pPr>
              <w:pStyle w:val="Prrafodelista"/>
              <w:widowControl/>
              <w:numPr>
                <w:ilvl w:val="1"/>
                <w:numId w:val="17"/>
              </w:numPr>
              <w:spacing w:before="0"/>
              <w:contextualSpacing/>
              <w:jc w:val="both"/>
            </w:pPr>
            <w:r w:rsidRPr="006A1465">
              <w:t>Recibió consejo o influencia de un amigo o familiar</w:t>
            </w:r>
          </w:p>
          <w:p w14:paraId="6D7B5872" w14:textId="77777777" w:rsidR="00AC0A03" w:rsidRPr="006A1465" w:rsidRDefault="00AC0A03" w:rsidP="00AB12AD">
            <w:pPr>
              <w:pStyle w:val="Prrafodelista"/>
              <w:widowControl/>
              <w:numPr>
                <w:ilvl w:val="1"/>
                <w:numId w:val="17"/>
              </w:numPr>
              <w:spacing w:before="0"/>
              <w:contextualSpacing/>
              <w:jc w:val="both"/>
            </w:pPr>
            <w:r w:rsidRPr="006A1465">
              <w:t>Recibió orientación vocacional (talleres, charlas formativas, etc.)</w:t>
            </w:r>
          </w:p>
          <w:p w14:paraId="2FFD0F1E" w14:textId="77777777" w:rsidR="00AC0A03" w:rsidRPr="006A1465" w:rsidRDefault="00AC0A03" w:rsidP="00AB12AD">
            <w:pPr>
              <w:pStyle w:val="Prrafodelista"/>
              <w:widowControl/>
              <w:numPr>
                <w:ilvl w:val="1"/>
                <w:numId w:val="17"/>
              </w:numPr>
              <w:spacing w:before="0"/>
              <w:contextualSpacing/>
              <w:jc w:val="both"/>
            </w:pPr>
            <w:r w:rsidRPr="006A1465">
              <w:t>Investigó y decidió por cuenta propia</w:t>
            </w:r>
          </w:p>
          <w:p w14:paraId="1A39B590" w14:textId="77777777" w:rsidR="00AC0A03" w:rsidRPr="006A1465" w:rsidRDefault="00AC0A03" w:rsidP="00AB12AD">
            <w:pPr>
              <w:pStyle w:val="Prrafodelista"/>
              <w:widowControl/>
              <w:numPr>
                <w:ilvl w:val="0"/>
                <w:numId w:val="17"/>
              </w:numPr>
              <w:spacing w:before="0"/>
              <w:contextualSpacing/>
              <w:jc w:val="both"/>
            </w:pPr>
            <w:r w:rsidRPr="006A1465">
              <w:t>Razón(es) por la escogió la universidad en la que estudia actualmente. Por ejemplo:</w:t>
            </w:r>
          </w:p>
          <w:p w14:paraId="32F7099D" w14:textId="77777777" w:rsidR="00AC0A03" w:rsidRPr="006A1465" w:rsidRDefault="00AC0A03" w:rsidP="00AB12AD">
            <w:pPr>
              <w:pStyle w:val="Prrafodelista"/>
              <w:widowControl/>
              <w:numPr>
                <w:ilvl w:val="1"/>
                <w:numId w:val="17"/>
              </w:numPr>
              <w:spacing w:before="0"/>
              <w:contextualSpacing/>
              <w:jc w:val="both"/>
            </w:pPr>
            <w:r w:rsidRPr="006A1465">
              <w:t>Recibió consejo o influencia de un amigo o familiar</w:t>
            </w:r>
          </w:p>
          <w:p w14:paraId="4A389DA2" w14:textId="77777777" w:rsidR="00AC0A03" w:rsidRPr="006A1465" w:rsidRDefault="00AC0A03" w:rsidP="00AB12AD">
            <w:pPr>
              <w:pStyle w:val="Prrafodelista"/>
              <w:widowControl/>
              <w:numPr>
                <w:ilvl w:val="1"/>
                <w:numId w:val="17"/>
              </w:numPr>
              <w:spacing w:before="0"/>
              <w:contextualSpacing/>
              <w:jc w:val="both"/>
            </w:pPr>
            <w:r w:rsidRPr="006A1465">
              <w:t>Cercanía al hogar</w:t>
            </w:r>
          </w:p>
          <w:p w14:paraId="79042245" w14:textId="77777777" w:rsidR="00AC0A03" w:rsidRPr="006A1465" w:rsidRDefault="00AC0A03" w:rsidP="00AB12AD">
            <w:pPr>
              <w:pStyle w:val="Prrafodelista"/>
              <w:widowControl/>
              <w:numPr>
                <w:ilvl w:val="1"/>
                <w:numId w:val="17"/>
              </w:numPr>
              <w:spacing w:before="0"/>
              <w:contextualSpacing/>
              <w:jc w:val="both"/>
            </w:pPr>
            <w:r w:rsidRPr="006A1465">
              <w:t>Prestigio académico en la carrera elegida</w:t>
            </w:r>
          </w:p>
          <w:p w14:paraId="18DD5989" w14:textId="6879376B" w:rsidR="00C822F7" w:rsidRPr="006A1465" w:rsidRDefault="00AC0A03" w:rsidP="00AB12AD">
            <w:pPr>
              <w:pStyle w:val="Prrafodelista"/>
              <w:widowControl/>
              <w:numPr>
                <w:ilvl w:val="1"/>
                <w:numId w:val="17"/>
              </w:numPr>
              <w:spacing w:before="0"/>
              <w:contextualSpacing/>
              <w:jc w:val="both"/>
            </w:pPr>
            <w:r w:rsidRPr="006A1465">
              <w:t>Costo de la matrícula y las pensiones</w:t>
            </w:r>
          </w:p>
          <w:p w14:paraId="2EA3A9C7" w14:textId="6EE9C2A6" w:rsidR="00C822F7" w:rsidRPr="006A1465" w:rsidRDefault="00C822F7" w:rsidP="00AB12AD">
            <w:pPr>
              <w:widowControl/>
              <w:contextualSpacing/>
              <w:jc w:val="both"/>
            </w:pPr>
          </w:p>
        </w:tc>
      </w:tr>
      <w:tr w:rsidR="00AC0A03" w:rsidRPr="006A1465" w14:paraId="3EA4131B" w14:textId="77777777" w:rsidTr="00C822F7">
        <w:tc>
          <w:tcPr>
            <w:tcW w:w="2263" w:type="dxa"/>
          </w:tcPr>
          <w:p w14:paraId="56372FDA" w14:textId="77777777" w:rsidR="00AC0A03" w:rsidRPr="006A1465" w:rsidRDefault="00AC0A03" w:rsidP="00AB12AD">
            <w:pPr>
              <w:jc w:val="center"/>
              <w:rPr>
                <w:b/>
                <w:bCs/>
              </w:rPr>
            </w:pPr>
          </w:p>
          <w:p w14:paraId="1E33AF90" w14:textId="77777777" w:rsidR="00AC0A03" w:rsidRPr="006A1465" w:rsidRDefault="00AC0A03" w:rsidP="00AB12AD">
            <w:pPr>
              <w:jc w:val="center"/>
              <w:rPr>
                <w:b/>
                <w:bCs/>
              </w:rPr>
            </w:pPr>
          </w:p>
          <w:p w14:paraId="3FE2FA55" w14:textId="77777777" w:rsidR="00AC0A03" w:rsidRPr="006A1465" w:rsidRDefault="00AC0A03" w:rsidP="00AB12AD">
            <w:pPr>
              <w:jc w:val="center"/>
              <w:rPr>
                <w:b/>
                <w:bCs/>
              </w:rPr>
            </w:pPr>
          </w:p>
          <w:p w14:paraId="01AA729D" w14:textId="77777777" w:rsidR="00AC0A03" w:rsidRPr="006A1465" w:rsidRDefault="00AC0A03" w:rsidP="00AB12AD">
            <w:pPr>
              <w:jc w:val="center"/>
              <w:rPr>
                <w:b/>
                <w:bCs/>
              </w:rPr>
            </w:pPr>
          </w:p>
          <w:p w14:paraId="02FB9B73" w14:textId="77777777" w:rsidR="00AC0A03" w:rsidRPr="006A1465" w:rsidRDefault="00AC0A03" w:rsidP="00AB12AD">
            <w:pPr>
              <w:jc w:val="center"/>
              <w:rPr>
                <w:b/>
                <w:bCs/>
              </w:rPr>
            </w:pPr>
          </w:p>
          <w:p w14:paraId="098736EB" w14:textId="77777777" w:rsidR="00AC0A03" w:rsidRPr="006A1465" w:rsidRDefault="00AC0A03" w:rsidP="00AB12AD">
            <w:pPr>
              <w:jc w:val="center"/>
              <w:rPr>
                <w:b/>
                <w:bCs/>
              </w:rPr>
            </w:pPr>
            <w:r w:rsidRPr="006A1465">
              <w:rPr>
                <w:b/>
                <w:bCs/>
              </w:rPr>
              <w:t>Interrupción de estudios y gastos del estudiante</w:t>
            </w:r>
          </w:p>
        </w:tc>
        <w:tc>
          <w:tcPr>
            <w:tcW w:w="6521" w:type="dxa"/>
          </w:tcPr>
          <w:p w14:paraId="235278F6" w14:textId="77777777" w:rsidR="00AC0A03" w:rsidRPr="006A1465" w:rsidRDefault="00AC0A03" w:rsidP="00AB12AD">
            <w:pPr>
              <w:pStyle w:val="Prrafodelista"/>
              <w:widowControl/>
              <w:numPr>
                <w:ilvl w:val="0"/>
                <w:numId w:val="12"/>
              </w:numPr>
              <w:spacing w:before="0"/>
              <w:contextualSpacing/>
              <w:jc w:val="both"/>
            </w:pPr>
            <w:r w:rsidRPr="006A1465">
              <w:t>Interrupción de estudios. Motivos del mismo.</w:t>
            </w:r>
          </w:p>
          <w:p w14:paraId="2DF72BEF" w14:textId="77777777" w:rsidR="00AC0A03" w:rsidRPr="006A1465" w:rsidRDefault="00AC0A03" w:rsidP="00AB12AD">
            <w:pPr>
              <w:pStyle w:val="Prrafodelista"/>
              <w:widowControl/>
              <w:numPr>
                <w:ilvl w:val="0"/>
                <w:numId w:val="12"/>
              </w:numPr>
              <w:spacing w:before="0"/>
              <w:contextualSpacing/>
              <w:jc w:val="both"/>
            </w:pPr>
            <w:r w:rsidRPr="006A1465">
              <w:t>¿Cómo está financiando sus estudios? Por ejemplo:</w:t>
            </w:r>
          </w:p>
          <w:p w14:paraId="7E5D4AC9" w14:textId="77777777" w:rsidR="00AC0A03" w:rsidRPr="006A1465" w:rsidRDefault="00AC0A03" w:rsidP="00AB12AD">
            <w:pPr>
              <w:pStyle w:val="Prrafodelista"/>
              <w:widowControl/>
              <w:numPr>
                <w:ilvl w:val="1"/>
                <w:numId w:val="12"/>
              </w:numPr>
              <w:spacing w:before="0"/>
              <w:contextualSpacing/>
              <w:jc w:val="both"/>
            </w:pPr>
            <w:r w:rsidRPr="006A1465">
              <w:t>Financiamiento de familiares</w:t>
            </w:r>
          </w:p>
          <w:p w14:paraId="5C0AEE7D" w14:textId="77777777" w:rsidR="00AC0A03" w:rsidRPr="006A1465" w:rsidRDefault="00AC0A03" w:rsidP="00AB12AD">
            <w:pPr>
              <w:pStyle w:val="Prrafodelista"/>
              <w:widowControl/>
              <w:numPr>
                <w:ilvl w:val="1"/>
                <w:numId w:val="12"/>
              </w:numPr>
              <w:spacing w:before="0"/>
              <w:contextualSpacing/>
              <w:jc w:val="both"/>
            </w:pPr>
            <w:r w:rsidRPr="006A1465">
              <w:t>Trabajando</w:t>
            </w:r>
          </w:p>
          <w:p w14:paraId="2A6C19C9" w14:textId="77777777" w:rsidR="00AC0A03" w:rsidRPr="006A1465" w:rsidRDefault="00AC0A03" w:rsidP="00AB12AD">
            <w:pPr>
              <w:pStyle w:val="Prrafodelista"/>
              <w:widowControl/>
              <w:numPr>
                <w:ilvl w:val="1"/>
                <w:numId w:val="12"/>
              </w:numPr>
              <w:spacing w:before="0"/>
              <w:contextualSpacing/>
              <w:jc w:val="both"/>
            </w:pPr>
            <w:r w:rsidRPr="006A1465">
              <w:t>Beca de la universidad</w:t>
            </w:r>
          </w:p>
          <w:p w14:paraId="10260ED6" w14:textId="77777777" w:rsidR="00AC0A03" w:rsidRPr="006A1465" w:rsidRDefault="00AC0A03" w:rsidP="00AB12AD">
            <w:pPr>
              <w:pStyle w:val="Prrafodelista"/>
              <w:widowControl/>
              <w:numPr>
                <w:ilvl w:val="1"/>
                <w:numId w:val="12"/>
              </w:numPr>
              <w:spacing w:before="0"/>
              <w:contextualSpacing/>
              <w:jc w:val="both"/>
            </w:pPr>
            <w:r w:rsidRPr="006A1465">
              <w:t>Beca de PRONABEC</w:t>
            </w:r>
          </w:p>
          <w:p w14:paraId="1F13E0EA" w14:textId="77777777" w:rsidR="00AC0A03" w:rsidRPr="006A1465" w:rsidRDefault="00AC0A03" w:rsidP="00AB12AD">
            <w:pPr>
              <w:pStyle w:val="Prrafodelista"/>
              <w:widowControl/>
              <w:numPr>
                <w:ilvl w:val="1"/>
                <w:numId w:val="12"/>
              </w:numPr>
              <w:spacing w:before="0"/>
              <w:contextualSpacing/>
              <w:jc w:val="both"/>
            </w:pPr>
            <w:r w:rsidRPr="006A1465">
              <w:t>Préstamo Bancario</w:t>
            </w:r>
          </w:p>
          <w:p w14:paraId="58A83B30" w14:textId="77777777" w:rsidR="00AC0A03" w:rsidRPr="006A1465" w:rsidRDefault="00AC0A03" w:rsidP="00AB12AD">
            <w:pPr>
              <w:pStyle w:val="Prrafodelista"/>
              <w:widowControl/>
              <w:numPr>
                <w:ilvl w:val="0"/>
                <w:numId w:val="12"/>
              </w:numPr>
              <w:spacing w:before="0"/>
              <w:contextualSpacing/>
              <w:jc w:val="both"/>
            </w:pPr>
            <w:r w:rsidRPr="006A1465">
              <w:t>¿El estudiante recibió alguna ayuda por concepto de matrícula o pensión?</w:t>
            </w:r>
          </w:p>
          <w:p w14:paraId="48F37388" w14:textId="77777777" w:rsidR="00AC0A03" w:rsidRPr="006A1465" w:rsidRDefault="00AC0A03" w:rsidP="00AB12AD">
            <w:pPr>
              <w:pStyle w:val="Prrafodelista"/>
              <w:widowControl/>
              <w:numPr>
                <w:ilvl w:val="0"/>
                <w:numId w:val="12"/>
              </w:numPr>
              <w:spacing w:before="0"/>
              <w:contextualSpacing/>
              <w:jc w:val="both"/>
            </w:pPr>
            <w:r w:rsidRPr="006A1465">
              <w:t xml:space="preserve">Gastos que realiza el estudiante: vivienda, transporte, </w:t>
            </w:r>
            <w:proofErr w:type="gramStart"/>
            <w:r w:rsidRPr="006A1465">
              <w:t>alimentación fuera de casa, materiales</w:t>
            </w:r>
            <w:proofErr w:type="gramEnd"/>
            <w:r w:rsidRPr="006A1465">
              <w:t xml:space="preserve"> de estudio, etc. Gasto promedio del estudiante por cada actividad.</w:t>
            </w:r>
          </w:p>
        </w:tc>
      </w:tr>
      <w:tr w:rsidR="00AC0A03" w:rsidRPr="006A1465" w14:paraId="75EA9A34" w14:textId="77777777" w:rsidTr="008A04DB">
        <w:tc>
          <w:tcPr>
            <w:tcW w:w="2263" w:type="dxa"/>
            <w:vAlign w:val="center"/>
          </w:tcPr>
          <w:p w14:paraId="377DBF76" w14:textId="77777777" w:rsidR="00AC0A03" w:rsidRPr="006A1465" w:rsidRDefault="00AC0A03" w:rsidP="00AB12AD">
            <w:pPr>
              <w:jc w:val="center"/>
              <w:rPr>
                <w:b/>
                <w:bCs/>
              </w:rPr>
            </w:pPr>
          </w:p>
          <w:p w14:paraId="6E26E4BC" w14:textId="77777777" w:rsidR="00AC0A03" w:rsidRPr="006A1465" w:rsidRDefault="00AC0A03" w:rsidP="00AB12AD">
            <w:pPr>
              <w:jc w:val="center"/>
              <w:rPr>
                <w:b/>
                <w:bCs/>
              </w:rPr>
            </w:pPr>
          </w:p>
          <w:p w14:paraId="6521FC73" w14:textId="77777777" w:rsidR="00AC0A03" w:rsidRPr="006A1465" w:rsidRDefault="00AC0A03" w:rsidP="00AB12AD">
            <w:pPr>
              <w:jc w:val="center"/>
              <w:rPr>
                <w:b/>
                <w:bCs/>
              </w:rPr>
            </w:pPr>
          </w:p>
          <w:p w14:paraId="683BF39F" w14:textId="77777777" w:rsidR="008A04DB" w:rsidRDefault="008A04DB" w:rsidP="00AB12AD">
            <w:pPr>
              <w:jc w:val="center"/>
              <w:rPr>
                <w:b/>
                <w:bCs/>
              </w:rPr>
            </w:pPr>
          </w:p>
          <w:p w14:paraId="25867F08" w14:textId="77777777" w:rsidR="008A04DB" w:rsidRDefault="008A04DB" w:rsidP="00AB12AD">
            <w:pPr>
              <w:jc w:val="center"/>
              <w:rPr>
                <w:b/>
                <w:bCs/>
              </w:rPr>
            </w:pPr>
          </w:p>
          <w:p w14:paraId="748DFB25" w14:textId="77777777" w:rsidR="00AC0A03" w:rsidRPr="006A1465" w:rsidRDefault="00AC0A03" w:rsidP="00AB12AD">
            <w:pPr>
              <w:jc w:val="center"/>
              <w:rPr>
                <w:b/>
                <w:bCs/>
              </w:rPr>
            </w:pPr>
            <w:r w:rsidRPr="006A1465">
              <w:rPr>
                <w:b/>
                <w:bCs/>
              </w:rPr>
              <w:t>Salud y bienestar</w:t>
            </w:r>
          </w:p>
        </w:tc>
        <w:tc>
          <w:tcPr>
            <w:tcW w:w="6521" w:type="dxa"/>
          </w:tcPr>
          <w:p w14:paraId="05E8BD0C" w14:textId="77777777" w:rsidR="00AC0A03" w:rsidRPr="006A1465" w:rsidRDefault="00AC0A03" w:rsidP="00AB12AD">
            <w:pPr>
              <w:pStyle w:val="Prrafodelista"/>
              <w:widowControl/>
              <w:numPr>
                <w:ilvl w:val="0"/>
                <w:numId w:val="13"/>
              </w:numPr>
              <w:spacing w:before="0"/>
              <w:contextualSpacing/>
              <w:jc w:val="both"/>
            </w:pPr>
            <w:r w:rsidRPr="006A1465">
              <w:lastRenderedPageBreak/>
              <w:t>Dificultades o limitaciones físicas</w:t>
            </w:r>
          </w:p>
          <w:p w14:paraId="4CA9198D" w14:textId="77777777" w:rsidR="00AC0A03" w:rsidRPr="006A1465" w:rsidRDefault="00AC0A03" w:rsidP="00AB12AD">
            <w:pPr>
              <w:pStyle w:val="Prrafodelista"/>
              <w:widowControl/>
              <w:numPr>
                <w:ilvl w:val="0"/>
                <w:numId w:val="13"/>
              </w:numPr>
              <w:spacing w:before="0"/>
              <w:contextualSpacing/>
              <w:jc w:val="both"/>
            </w:pPr>
            <w:r w:rsidRPr="006A1465">
              <w:t>Salud mental y emocional</w:t>
            </w:r>
          </w:p>
          <w:p w14:paraId="0E4605CD" w14:textId="77777777" w:rsidR="00AC0A03" w:rsidRPr="006A1465" w:rsidRDefault="00AC0A03" w:rsidP="00AB12AD">
            <w:pPr>
              <w:pStyle w:val="Prrafodelista"/>
              <w:widowControl/>
              <w:numPr>
                <w:ilvl w:val="0"/>
                <w:numId w:val="13"/>
              </w:numPr>
              <w:spacing w:before="0"/>
              <w:contextualSpacing/>
              <w:jc w:val="both"/>
            </w:pPr>
            <w:r w:rsidRPr="006A1465">
              <w:lastRenderedPageBreak/>
              <w:t>Haber presenciado o tomado conocimiento sobre actos de hostigamiento y/o acoso sexual</w:t>
            </w:r>
          </w:p>
          <w:p w14:paraId="0CF44E6B" w14:textId="1E94601D" w:rsidR="00AC0A03" w:rsidRPr="006A1465" w:rsidRDefault="00AC0A03" w:rsidP="00AB12AD">
            <w:pPr>
              <w:pStyle w:val="Prrafodelista"/>
              <w:widowControl/>
              <w:numPr>
                <w:ilvl w:val="0"/>
                <w:numId w:val="13"/>
              </w:numPr>
              <w:spacing w:before="0"/>
              <w:contextualSpacing/>
              <w:jc w:val="both"/>
            </w:pPr>
            <w:r w:rsidRPr="006A1465">
              <w:t>Haber presenciado o tomado conocimiento sobre actos de discriminación</w:t>
            </w:r>
            <w:r w:rsidR="007B65D8">
              <w:t xml:space="preserve"> </w:t>
            </w:r>
            <w:r w:rsidRPr="006A1465">
              <w:t>(etnia, sexo, religión, etc.)</w:t>
            </w:r>
          </w:p>
          <w:p w14:paraId="13712023" w14:textId="21B3ECC6" w:rsidR="00AC0A03" w:rsidRPr="006A1465" w:rsidRDefault="00AC0A03" w:rsidP="00AB12AD">
            <w:pPr>
              <w:pStyle w:val="Prrafodelista"/>
              <w:widowControl/>
              <w:numPr>
                <w:ilvl w:val="0"/>
                <w:numId w:val="13"/>
              </w:numPr>
              <w:spacing w:before="0"/>
              <w:contextualSpacing/>
              <w:jc w:val="both"/>
            </w:pPr>
            <w:r w:rsidRPr="006A1465">
              <w:t>¿</w:t>
            </w:r>
            <w:r w:rsidR="007B65D8">
              <w:t>R</w:t>
            </w:r>
            <w:r w:rsidRPr="006A1465">
              <w:t>ecibió atención médica y/o psicológica cuando lo solicitó?</w:t>
            </w:r>
          </w:p>
        </w:tc>
      </w:tr>
      <w:tr w:rsidR="00AC0A03" w:rsidRPr="006A1465" w14:paraId="6FC7CE13" w14:textId="77777777" w:rsidTr="00C822F7">
        <w:tc>
          <w:tcPr>
            <w:tcW w:w="2263" w:type="dxa"/>
          </w:tcPr>
          <w:p w14:paraId="442AC5A3" w14:textId="77777777" w:rsidR="00AC0A03" w:rsidRPr="006A1465" w:rsidRDefault="00AC0A03" w:rsidP="00AB12AD">
            <w:pPr>
              <w:jc w:val="center"/>
              <w:rPr>
                <w:b/>
                <w:bCs/>
              </w:rPr>
            </w:pPr>
            <w:r w:rsidRPr="006A1465">
              <w:rPr>
                <w:b/>
                <w:bCs/>
              </w:rPr>
              <w:lastRenderedPageBreak/>
              <w:t>Características económicas y laborales</w:t>
            </w:r>
          </w:p>
        </w:tc>
        <w:tc>
          <w:tcPr>
            <w:tcW w:w="6521" w:type="dxa"/>
          </w:tcPr>
          <w:p w14:paraId="37ECC4B9" w14:textId="77777777" w:rsidR="00AC0A03" w:rsidRPr="006A1465" w:rsidRDefault="00AC0A03" w:rsidP="00AB12AD">
            <w:pPr>
              <w:pStyle w:val="Prrafodelista"/>
              <w:widowControl/>
              <w:numPr>
                <w:ilvl w:val="0"/>
                <w:numId w:val="14"/>
              </w:numPr>
              <w:spacing w:before="0"/>
              <w:contextualSpacing/>
              <w:jc w:val="both"/>
            </w:pPr>
            <w:r w:rsidRPr="006A1465">
              <w:t>Sobre las prácticas pre profesionales</w:t>
            </w:r>
          </w:p>
          <w:p w14:paraId="1143C421" w14:textId="338C46E4" w:rsidR="00AC0A03" w:rsidRPr="006A1465" w:rsidRDefault="00AC0A03" w:rsidP="00AB12AD">
            <w:pPr>
              <w:pStyle w:val="Prrafodelista"/>
              <w:widowControl/>
              <w:numPr>
                <w:ilvl w:val="0"/>
                <w:numId w:val="14"/>
              </w:numPr>
              <w:spacing w:before="0"/>
              <w:contextualSpacing/>
              <w:jc w:val="both"/>
            </w:pPr>
            <w:r w:rsidRPr="006A1465">
              <w:t>Activ</w:t>
            </w:r>
            <w:r w:rsidR="000D7C32">
              <w:t>i</w:t>
            </w:r>
            <w:r w:rsidRPr="006A1465">
              <w:t>da</w:t>
            </w:r>
            <w:r w:rsidR="000D7C32">
              <w:t>d</w:t>
            </w:r>
            <w:r w:rsidRPr="006A1465">
              <w:t xml:space="preserve"> económica que realizó para obtener ingresos y/o experiencia laboral</w:t>
            </w:r>
          </w:p>
        </w:tc>
      </w:tr>
      <w:tr w:rsidR="00AC0A03" w:rsidRPr="006A1465" w14:paraId="2CD692CE" w14:textId="77777777" w:rsidTr="00C822F7">
        <w:tc>
          <w:tcPr>
            <w:tcW w:w="2263" w:type="dxa"/>
          </w:tcPr>
          <w:p w14:paraId="5F398F8F" w14:textId="77777777" w:rsidR="00AC0A03" w:rsidRPr="006A1465" w:rsidRDefault="00AC0A03" w:rsidP="00AB12AD">
            <w:pPr>
              <w:jc w:val="center"/>
              <w:rPr>
                <w:b/>
                <w:bCs/>
              </w:rPr>
            </w:pPr>
            <w:r w:rsidRPr="006A1465">
              <w:rPr>
                <w:b/>
                <w:bCs/>
              </w:rPr>
              <w:t>Características sobre el uso del tiempo</w:t>
            </w:r>
          </w:p>
        </w:tc>
        <w:tc>
          <w:tcPr>
            <w:tcW w:w="6521" w:type="dxa"/>
          </w:tcPr>
          <w:p w14:paraId="3E454714" w14:textId="77777777" w:rsidR="00AC0A03" w:rsidRPr="006A1465" w:rsidRDefault="00AC0A03" w:rsidP="00AB12AD">
            <w:pPr>
              <w:pStyle w:val="Prrafodelista"/>
              <w:widowControl/>
              <w:numPr>
                <w:ilvl w:val="0"/>
                <w:numId w:val="15"/>
              </w:numPr>
              <w:spacing w:before="0"/>
              <w:contextualSpacing/>
              <w:jc w:val="both"/>
            </w:pPr>
            <w:r w:rsidRPr="006A1465">
              <w:t>Uso del tiempo dedicado a estudiar</w:t>
            </w:r>
          </w:p>
          <w:p w14:paraId="02C493D9" w14:textId="77777777" w:rsidR="00AC0A03" w:rsidRPr="006A1465" w:rsidRDefault="00AC0A03" w:rsidP="00AB12AD">
            <w:pPr>
              <w:pStyle w:val="Prrafodelista"/>
              <w:widowControl/>
              <w:numPr>
                <w:ilvl w:val="0"/>
                <w:numId w:val="15"/>
              </w:numPr>
              <w:spacing w:before="0"/>
              <w:contextualSpacing/>
              <w:jc w:val="both"/>
            </w:pPr>
            <w:r w:rsidRPr="006A1465">
              <w:t>Uso del tiempo en ocio</w:t>
            </w:r>
          </w:p>
          <w:p w14:paraId="4A68AD8B" w14:textId="77777777" w:rsidR="00AC0A03" w:rsidRPr="006A1465" w:rsidRDefault="00AC0A03" w:rsidP="00AB12AD">
            <w:pPr>
              <w:pStyle w:val="Prrafodelista"/>
              <w:widowControl/>
              <w:numPr>
                <w:ilvl w:val="0"/>
                <w:numId w:val="15"/>
              </w:numPr>
              <w:spacing w:before="0"/>
              <w:contextualSpacing/>
              <w:jc w:val="both"/>
            </w:pPr>
            <w:r w:rsidRPr="006A1465">
              <w:t>Uso del tiempo en laborales del hogar</w:t>
            </w:r>
          </w:p>
        </w:tc>
      </w:tr>
      <w:tr w:rsidR="00AC0A03" w:rsidRPr="006A1465" w14:paraId="75CEAA96" w14:textId="77777777" w:rsidTr="00C822F7">
        <w:tc>
          <w:tcPr>
            <w:tcW w:w="2263" w:type="dxa"/>
          </w:tcPr>
          <w:p w14:paraId="3ECAA321" w14:textId="77777777" w:rsidR="00AC0A03" w:rsidRPr="006A1465" w:rsidRDefault="00AC0A03" w:rsidP="00AB12AD">
            <w:pPr>
              <w:jc w:val="center"/>
              <w:rPr>
                <w:b/>
                <w:bCs/>
              </w:rPr>
            </w:pPr>
          </w:p>
          <w:p w14:paraId="7EE10EF6" w14:textId="77777777" w:rsidR="00AC0A03" w:rsidRPr="006A1465" w:rsidRDefault="00AC0A03" w:rsidP="00AB12AD">
            <w:pPr>
              <w:jc w:val="center"/>
              <w:rPr>
                <w:b/>
                <w:bCs/>
              </w:rPr>
            </w:pPr>
            <w:r w:rsidRPr="006A1465">
              <w:rPr>
                <w:b/>
                <w:bCs/>
              </w:rPr>
              <w:t>Uso de recursos tecnológicos</w:t>
            </w:r>
          </w:p>
        </w:tc>
        <w:tc>
          <w:tcPr>
            <w:tcW w:w="6521" w:type="dxa"/>
          </w:tcPr>
          <w:p w14:paraId="1B07FBBD" w14:textId="77777777" w:rsidR="00AC0A03" w:rsidRPr="006A1465" w:rsidRDefault="00AC0A03" w:rsidP="00AB12AD">
            <w:pPr>
              <w:pStyle w:val="Prrafodelista"/>
              <w:widowControl/>
              <w:numPr>
                <w:ilvl w:val="0"/>
                <w:numId w:val="18"/>
              </w:numPr>
              <w:spacing w:before="0"/>
              <w:contextualSpacing/>
              <w:jc w:val="both"/>
            </w:pPr>
            <w:r w:rsidRPr="006A1465">
              <w:t>Principal dispositivo que utiliza para el desarrollo de las actividades académicas. Por ejemplo:</w:t>
            </w:r>
          </w:p>
          <w:p w14:paraId="1C514B9E" w14:textId="4E1A8744" w:rsidR="00AC0A03" w:rsidRPr="006A1465" w:rsidRDefault="00AC0A03" w:rsidP="00AB12AD">
            <w:pPr>
              <w:pStyle w:val="Prrafodelista"/>
              <w:widowControl/>
              <w:numPr>
                <w:ilvl w:val="1"/>
                <w:numId w:val="18"/>
              </w:numPr>
              <w:spacing w:before="0"/>
              <w:contextualSpacing/>
              <w:jc w:val="both"/>
            </w:pPr>
            <w:r w:rsidRPr="006A1465">
              <w:t xml:space="preserve">computadora o laptop; </w:t>
            </w:r>
            <w:proofErr w:type="spellStart"/>
            <w:r w:rsidR="00A23B12">
              <w:t>t</w:t>
            </w:r>
            <w:r w:rsidR="00A23B12" w:rsidRPr="006A1465">
              <w:t>ablet</w:t>
            </w:r>
            <w:proofErr w:type="spellEnd"/>
            <w:r w:rsidRPr="006A1465">
              <w:t xml:space="preserve">; </w:t>
            </w:r>
            <w:r w:rsidR="00A23B12">
              <w:t>c</w:t>
            </w:r>
            <w:r w:rsidR="00A23B12" w:rsidRPr="006A1465">
              <w:t>elular</w:t>
            </w:r>
            <w:r w:rsidRPr="006A1465">
              <w:t>; otro(especificar); etc.</w:t>
            </w:r>
          </w:p>
        </w:tc>
      </w:tr>
      <w:tr w:rsidR="00AC0A03" w:rsidRPr="006A1465" w14:paraId="36E4A49B" w14:textId="77777777" w:rsidTr="00C822F7">
        <w:tc>
          <w:tcPr>
            <w:tcW w:w="2263" w:type="dxa"/>
          </w:tcPr>
          <w:p w14:paraId="1473338E" w14:textId="77777777" w:rsidR="00AC0A03" w:rsidRPr="006A1465" w:rsidRDefault="00AC0A03" w:rsidP="00AB12AD">
            <w:pPr>
              <w:jc w:val="center"/>
              <w:rPr>
                <w:b/>
                <w:bCs/>
              </w:rPr>
            </w:pPr>
          </w:p>
          <w:p w14:paraId="228D9A31" w14:textId="77777777" w:rsidR="00AC0A03" w:rsidRPr="006A1465" w:rsidRDefault="00AC0A03" w:rsidP="00AB12AD">
            <w:pPr>
              <w:jc w:val="center"/>
              <w:rPr>
                <w:b/>
                <w:bCs/>
              </w:rPr>
            </w:pPr>
          </w:p>
          <w:p w14:paraId="2D6107D8" w14:textId="77777777" w:rsidR="00AC0A03" w:rsidRPr="006A1465" w:rsidRDefault="00AC0A03" w:rsidP="00AB12AD">
            <w:pPr>
              <w:jc w:val="center"/>
              <w:rPr>
                <w:b/>
                <w:bCs/>
              </w:rPr>
            </w:pPr>
          </w:p>
          <w:p w14:paraId="7E76AC3A" w14:textId="77777777" w:rsidR="00AC0A03" w:rsidRPr="006A1465" w:rsidRDefault="00AC0A03" w:rsidP="00AB12AD">
            <w:pPr>
              <w:jc w:val="center"/>
              <w:rPr>
                <w:b/>
                <w:bCs/>
              </w:rPr>
            </w:pPr>
          </w:p>
          <w:p w14:paraId="29BA2735" w14:textId="77777777" w:rsidR="00AC0A03" w:rsidRPr="006A1465" w:rsidRDefault="00AC0A03" w:rsidP="00AB12AD">
            <w:pPr>
              <w:jc w:val="center"/>
              <w:rPr>
                <w:b/>
                <w:bCs/>
              </w:rPr>
            </w:pPr>
          </w:p>
          <w:p w14:paraId="657ED2BA" w14:textId="77777777" w:rsidR="00AC0A03" w:rsidRPr="006A1465" w:rsidRDefault="00AC0A03" w:rsidP="00AB12AD">
            <w:pPr>
              <w:jc w:val="center"/>
              <w:rPr>
                <w:b/>
                <w:bCs/>
              </w:rPr>
            </w:pPr>
          </w:p>
          <w:p w14:paraId="4D67056F" w14:textId="77777777" w:rsidR="00AC0A03" w:rsidRDefault="00AC0A03" w:rsidP="00AB12AD">
            <w:pPr>
              <w:jc w:val="center"/>
              <w:rPr>
                <w:b/>
                <w:bCs/>
              </w:rPr>
            </w:pPr>
          </w:p>
          <w:p w14:paraId="37D9DD29" w14:textId="77777777" w:rsidR="008A04DB" w:rsidRDefault="008A04DB" w:rsidP="00AB12AD">
            <w:pPr>
              <w:jc w:val="center"/>
              <w:rPr>
                <w:b/>
                <w:bCs/>
              </w:rPr>
            </w:pPr>
          </w:p>
          <w:p w14:paraId="3C064689" w14:textId="77777777" w:rsidR="008A04DB" w:rsidRDefault="008A04DB" w:rsidP="00AB12AD">
            <w:pPr>
              <w:jc w:val="center"/>
              <w:rPr>
                <w:b/>
                <w:bCs/>
              </w:rPr>
            </w:pPr>
          </w:p>
          <w:p w14:paraId="57CCCB09" w14:textId="77777777" w:rsidR="008A04DB" w:rsidRDefault="008A04DB" w:rsidP="00AB12AD">
            <w:pPr>
              <w:jc w:val="center"/>
              <w:rPr>
                <w:b/>
                <w:bCs/>
              </w:rPr>
            </w:pPr>
          </w:p>
          <w:p w14:paraId="66960D3B" w14:textId="77777777" w:rsidR="008A04DB" w:rsidRPr="006A1465" w:rsidRDefault="008A04DB" w:rsidP="00AB12AD">
            <w:pPr>
              <w:jc w:val="center"/>
              <w:rPr>
                <w:b/>
                <w:bCs/>
              </w:rPr>
            </w:pPr>
          </w:p>
          <w:p w14:paraId="04484154" w14:textId="77777777" w:rsidR="00AC0A03" w:rsidRPr="006A1465" w:rsidRDefault="00AC0A03" w:rsidP="00AB12AD">
            <w:pPr>
              <w:jc w:val="center"/>
              <w:rPr>
                <w:b/>
                <w:bCs/>
              </w:rPr>
            </w:pPr>
          </w:p>
          <w:p w14:paraId="62FEEA5D" w14:textId="77777777" w:rsidR="00AC0A03" w:rsidRPr="006A1465" w:rsidRDefault="00AC0A03" w:rsidP="00AB12AD">
            <w:pPr>
              <w:jc w:val="center"/>
              <w:rPr>
                <w:b/>
                <w:bCs/>
              </w:rPr>
            </w:pPr>
            <w:r w:rsidRPr="006A1465">
              <w:rPr>
                <w:b/>
                <w:bCs/>
              </w:rPr>
              <w:t>Percepción sobre el servicio educativo universitario</w:t>
            </w:r>
          </w:p>
        </w:tc>
        <w:tc>
          <w:tcPr>
            <w:tcW w:w="6521" w:type="dxa"/>
          </w:tcPr>
          <w:p w14:paraId="6871CA20" w14:textId="77777777" w:rsidR="00AC0A03" w:rsidRPr="006A1465" w:rsidRDefault="00AC0A03" w:rsidP="00AB12AD">
            <w:pPr>
              <w:pStyle w:val="Prrafodelista"/>
              <w:widowControl/>
              <w:numPr>
                <w:ilvl w:val="0"/>
                <w:numId w:val="16"/>
              </w:numPr>
              <w:spacing w:before="0"/>
              <w:contextualSpacing/>
              <w:jc w:val="both"/>
            </w:pPr>
            <w:r w:rsidRPr="006A1465">
              <w:t>Percepción sobre la universidad elegida</w:t>
            </w:r>
          </w:p>
          <w:p w14:paraId="70640D61" w14:textId="77777777" w:rsidR="00AC0A03" w:rsidRPr="006A1465" w:rsidRDefault="00AC0A03" w:rsidP="00AB12AD">
            <w:pPr>
              <w:pStyle w:val="Prrafodelista"/>
              <w:widowControl/>
              <w:numPr>
                <w:ilvl w:val="0"/>
                <w:numId w:val="16"/>
              </w:numPr>
              <w:spacing w:before="0"/>
              <w:contextualSpacing/>
              <w:jc w:val="both"/>
            </w:pPr>
            <w:r w:rsidRPr="006A1465">
              <w:t>Percepción sobre la carrera universitaria elegida</w:t>
            </w:r>
          </w:p>
          <w:p w14:paraId="496247AF" w14:textId="77777777" w:rsidR="00AC0A03" w:rsidRPr="006A1465" w:rsidRDefault="00AC0A03" w:rsidP="00AB12AD">
            <w:pPr>
              <w:pStyle w:val="Prrafodelista"/>
              <w:widowControl/>
              <w:numPr>
                <w:ilvl w:val="0"/>
                <w:numId w:val="16"/>
              </w:numPr>
              <w:spacing w:before="0"/>
              <w:contextualSpacing/>
              <w:jc w:val="both"/>
            </w:pPr>
            <w:r w:rsidRPr="006A1465">
              <w:t>Percepción del programa curricular de la carrera</w:t>
            </w:r>
          </w:p>
          <w:p w14:paraId="5A64F1BE" w14:textId="77777777" w:rsidR="00AC0A03" w:rsidRPr="006A1465" w:rsidRDefault="00AC0A03" w:rsidP="00AB12AD">
            <w:pPr>
              <w:pStyle w:val="Prrafodelista"/>
              <w:widowControl/>
              <w:numPr>
                <w:ilvl w:val="0"/>
                <w:numId w:val="16"/>
              </w:numPr>
              <w:spacing w:before="0"/>
              <w:contextualSpacing/>
              <w:jc w:val="both"/>
            </w:pPr>
            <w:r w:rsidRPr="006A1465">
              <w:t>Percepción sobre el proceso de admisión</w:t>
            </w:r>
          </w:p>
          <w:p w14:paraId="6D9AF8D0" w14:textId="77777777" w:rsidR="00AC0A03" w:rsidRPr="006A1465" w:rsidRDefault="00AC0A03" w:rsidP="00AB12AD">
            <w:pPr>
              <w:pStyle w:val="Prrafodelista"/>
              <w:widowControl/>
              <w:numPr>
                <w:ilvl w:val="0"/>
                <w:numId w:val="16"/>
              </w:numPr>
              <w:spacing w:before="0"/>
              <w:contextualSpacing/>
              <w:jc w:val="both"/>
            </w:pPr>
            <w:r w:rsidRPr="006A1465">
              <w:t>Percepción sobre el desempeño docente</w:t>
            </w:r>
          </w:p>
          <w:p w14:paraId="6D4827E4" w14:textId="77777777" w:rsidR="00AC0A03" w:rsidRPr="006A1465" w:rsidRDefault="00AC0A03" w:rsidP="00AB12AD">
            <w:pPr>
              <w:pStyle w:val="Prrafodelista"/>
              <w:widowControl/>
              <w:numPr>
                <w:ilvl w:val="0"/>
                <w:numId w:val="16"/>
              </w:numPr>
              <w:spacing w:before="0"/>
              <w:contextualSpacing/>
              <w:jc w:val="both"/>
            </w:pPr>
            <w:r w:rsidRPr="006A1465">
              <w:t>Percepción sobre el servicio de tutoría o de acompañamiento académico</w:t>
            </w:r>
          </w:p>
          <w:p w14:paraId="042F3810" w14:textId="77777777" w:rsidR="00AC0A03" w:rsidRPr="006A1465" w:rsidRDefault="00AC0A03" w:rsidP="00AB12AD">
            <w:pPr>
              <w:pStyle w:val="Prrafodelista"/>
              <w:widowControl/>
              <w:numPr>
                <w:ilvl w:val="0"/>
                <w:numId w:val="16"/>
              </w:numPr>
              <w:spacing w:before="0"/>
              <w:contextualSpacing/>
              <w:jc w:val="both"/>
            </w:pPr>
            <w:r w:rsidRPr="006A1465">
              <w:t>Percepción sobre los servicios de bienestar universitario (atención psicológica, comedor universitario, asistencia social, transporte, residencia estudiantil, atención médica (tópico de salud))</w:t>
            </w:r>
          </w:p>
          <w:p w14:paraId="22867663" w14:textId="77777777" w:rsidR="00AC0A03" w:rsidRPr="006A1465" w:rsidRDefault="00AC0A03" w:rsidP="00AB12AD">
            <w:pPr>
              <w:pStyle w:val="Prrafodelista"/>
              <w:widowControl/>
              <w:numPr>
                <w:ilvl w:val="0"/>
                <w:numId w:val="16"/>
              </w:numPr>
              <w:spacing w:before="0"/>
              <w:contextualSpacing/>
              <w:jc w:val="both"/>
            </w:pPr>
            <w:r w:rsidRPr="006A1465">
              <w:t>Percepción sobre los servicios culturales</w:t>
            </w:r>
          </w:p>
          <w:p w14:paraId="1B786CC3" w14:textId="77777777" w:rsidR="00AC0A03" w:rsidRPr="006A1465" w:rsidRDefault="00AC0A03" w:rsidP="00AB12AD">
            <w:pPr>
              <w:pStyle w:val="Prrafodelista"/>
              <w:widowControl/>
              <w:numPr>
                <w:ilvl w:val="0"/>
                <w:numId w:val="16"/>
              </w:numPr>
              <w:spacing w:before="0"/>
              <w:contextualSpacing/>
              <w:jc w:val="both"/>
            </w:pPr>
            <w:r w:rsidRPr="006A1465">
              <w:t>Percepción sobre los servicios deportivos</w:t>
            </w:r>
          </w:p>
          <w:p w14:paraId="75F1428A" w14:textId="77777777" w:rsidR="00AC0A03" w:rsidRPr="006A1465" w:rsidRDefault="00AC0A03" w:rsidP="00AB12AD">
            <w:pPr>
              <w:pStyle w:val="Prrafodelista"/>
              <w:widowControl/>
              <w:numPr>
                <w:ilvl w:val="0"/>
                <w:numId w:val="16"/>
              </w:numPr>
              <w:spacing w:before="0"/>
              <w:contextualSpacing/>
              <w:jc w:val="both"/>
            </w:pPr>
            <w:r w:rsidRPr="006A1465">
              <w:t>Percepción sobre el servicio de seguridad</w:t>
            </w:r>
          </w:p>
          <w:p w14:paraId="43928FD5" w14:textId="77777777" w:rsidR="00AC0A03" w:rsidRPr="006A1465" w:rsidRDefault="00AC0A03" w:rsidP="00AB12AD">
            <w:pPr>
              <w:pStyle w:val="Prrafodelista"/>
              <w:widowControl/>
              <w:numPr>
                <w:ilvl w:val="0"/>
                <w:numId w:val="16"/>
              </w:numPr>
              <w:spacing w:before="0"/>
              <w:contextualSpacing/>
              <w:jc w:val="both"/>
            </w:pPr>
            <w:r w:rsidRPr="006A1465">
              <w:t>Percepción sobre el servicio de conectividad dentro de la universidad</w:t>
            </w:r>
          </w:p>
          <w:p w14:paraId="68A4C734" w14:textId="77777777" w:rsidR="00AC0A03" w:rsidRPr="006A1465" w:rsidRDefault="00AC0A03" w:rsidP="00AB12AD">
            <w:pPr>
              <w:pStyle w:val="Prrafodelista"/>
              <w:widowControl/>
              <w:numPr>
                <w:ilvl w:val="0"/>
                <w:numId w:val="16"/>
              </w:numPr>
              <w:spacing w:before="0"/>
              <w:contextualSpacing/>
              <w:jc w:val="both"/>
            </w:pPr>
            <w:r w:rsidRPr="006A1465">
              <w:t xml:space="preserve">Percepción sobre la infraestructura y el equipamiento </w:t>
            </w:r>
          </w:p>
          <w:p w14:paraId="147AF427" w14:textId="77777777" w:rsidR="00AC0A03" w:rsidRPr="006A1465" w:rsidRDefault="00AC0A03" w:rsidP="00AB12AD">
            <w:pPr>
              <w:pStyle w:val="Prrafodelista"/>
              <w:widowControl/>
              <w:numPr>
                <w:ilvl w:val="0"/>
                <w:numId w:val="16"/>
              </w:numPr>
              <w:spacing w:before="0"/>
              <w:contextualSpacing/>
              <w:jc w:val="both"/>
            </w:pPr>
            <w:r w:rsidRPr="006A1465">
              <w:t>Percepción sobre la promoción de la bolsa de trabajo</w:t>
            </w:r>
          </w:p>
          <w:p w14:paraId="4BF542FA" w14:textId="77777777" w:rsidR="00AC0A03" w:rsidRPr="006A1465" w:rsidRDefault="00AC0A03" w:rsidP="00AB12AD">
            <w:pPr>
              <w:pStyle w:val="Prrafodelista"/>
              <w:widowControl/>
              <w:numPr>
                <w:ilvl w:val="0"/>
                <w:numId w:val="16"/>
              </w:numPr>
              <w:spacing w:before="0"/>
              <w:contextualSpacing/>
              <w:jc w:val="both"/>
            </w:pPr>
            <w:r w:rsidRPr="006A1465">
              <w:t>Percepción sobre las acciones contra la corrupción</w:t>
            </w:r>
          </w:p>
          <w:p w14:paraId="1B173D40" w14:textId="77777777" w:rsidR="00AC0A03" w:rsidRPr="006A1465" w:rsidRDefault="00AC0A03" w:rsidP="00AB12AD">
            <w:pPr>
              <w:pStyle w:val="Prrafodelista"/>
              <w:widowControl/>
              <w:numPr>
                <w:ilvl w:val="0"/>
                <w:numId w:val="16"/>
              </w:numPr>
              <w:spacing w:before="0"/>
              <w:contextualSpacing/>
              <w:jc w:val="both"/>
            </w:pPr>
            <w:r w:rsidRPr="006A1465">
              <w:t xml:space="preserve">Percepción sobre los servicios de asistencia académica virtual: plataforma o aulas virtuales, certificados, trámites diversos, cambio de matrícula, </w:t>
            </w:r>
            <w:proofErr w:type="spellStart"/>
            <w:r w:rsidRPr="006A1465">
              <w:t>etc</w:t>
            </w:r>
            <w:proofErr w:type="spellEnd"/>
            <w:r w:rsidRPr="006A1465">
              <w:t>; recursos académicos (bibliotecas virtuales, bases de datos académicas y de investigación); asistencia técnica para el uso de herramientas virtuales</w:t>
            </w:r>
            <w:r w:rsidRPr="006A1465">
              <w:rPr>
                <w:rFonts w:ascii="Calibri" w:hAnsi="Calibri" w:cs="Calibri"/>
                <w:color w:val="000000"/>
                <w:sz w:val="23"/>
                <w:szCs w:val="23"/>
              </w:rPr>
              <w:t>)</w:t>
            </w:r>
          </w:p>
          <w:p w14:paraId="65957E37" w14:textId="77777777" w:rsidR="00AC0A03" w:rsidRPr="006A1465" w:rsidRDefault="00AC0A03" w:rsidP="00AB12AD">
            <w:pPr>
              <w:pStyle w:val="Prrafodelista"/>
              <w:widowControl/>
              <w:numPr>
                <w:ilvl w:val="0"/>
                <w:numId w:val="16"/>
              </w:numPr>
              <w:spacing w:before="0"/>
              <w:contextualSpacing/>
              <w:jc w:val="both"/>
            </w:pPr>
            <w:r w:rsidRPr="006A1465">
              <w:t>Percepción sobre la participación en espacios de investigación: proyectos de investigación; grupos o semilleros de investigación; pasantías de investigación; cursos o talleres de metodologías de investigación.</w:t>
            </w:r>
          </w:p>
          <w:p w14:paraId="3317E623" w14:textId="77777777" w:rsidR="00AC0A03" w:rsidRPr="006A1465" w:rsidRDefault="00AC0A03" w:rsidP="00AB12AD">
            <w:pPr>
              <w:pStyle w:val="Prrafodelista"/>
              <w:widowControl/>
              <w:numPr>
                <w:ilvl w:val="0"/>
                <w:numId w:val="16"/>
              </w:numPr>
              <w:spacing w:before="0"/>
              <w:contextualSpacing/>
              <w:jc w:val="both"/>
            </w:pPr>
            <w:r w:rsidRPr="006A1465">
              <w:t xml:space="preserve">Percepción sobre los servicios relacionados a la internacionalización: movilidad o intercambio estudiantil </w:t>
            </w:r>
            <w:r w:rsidRPr="006A1465">
              <w:lastRenderedPageBreak/>
              <w:t>en el extranjero; pasantía en el extranjero; doble grado con universidades extranjeras; formación académica para ejercer la profesión en el extranjero; etc.</w:t>
            </w:r>
          </w:p>
        </w:tc>
      </w:tr>
    </w:tbl>
    <w:p w14:paraId="68B115B8" w14:textId="4B2CC2EB" w:rsidR="00AC0A03" w:rsidRPr="006A1465" w:rsidRDefault="00AC0A03" w:rsidP="00AB12AD">
      <w:pPr>
        <w:pBdr>
          <w:top w:val="nil"/>
          <w:left w:val="nil"/>
          <w:bottom w:val="nil"/>
          <w:right w:val="nil"/>
          <w:between w:val="nil"/>
        </w:pBdr>
        <w:tabs>
          <w:tab w:val="left" w:pos="1662"/>
        </w:tabs>
        <w:jc w:val="both"/>
        <w:rPr>
          <w:color w:val="000000"/>
        </w:rPr>
      </w:pPr>
    </w:p>
    <w:p w14:paraId="0F3E83A5" w14:textId="4C082552" w:rsidR="00AC0A03" w:rsidRDefault="00AC0A03" w:rsidP="00AB12AD">
      <w:pPr>
        <w:pBdr>
          <w:top w:val="nil"/>
          <w:left w:val="nil"/>
          <w:bottom w:val="nil"/>
          <w:right w:val="nil"/>
          <w:between w:val="nil"/>
        </w:pBdr>
        <w:tabs>
          <w:tab w:val="left" w:pos="1662"/>
        </w:tabs>
        <w:jc w:val="both"/>
        <w:rPr>
          <w:color w:val="000000"/>
        </w:rPr>
      </w:pPr>
      <w:r w:rsidRPr="006A1465">
        <w:rPr>
          <w:color w:val="000000"/>
        </w:rPr>
        <w:t>En el caso del cuestionario de egresados de la ESU:</w:t>
      </w:r>
    </w:p>
    <w:p w14:paraId="3D4DA7B5" w14:textId="77777777" w:rsidR="00A122A0" w:rsidRPr="006A1465" w:rsidRDefault="00A122A0" w:rsidP="00AB12AD">
      <w:pPr>
        <w:pBdr>
          <w:top w:val="nil"/>
          <w:left w:val="nil"/>
          <w:bottom w:val="nil"/>
          <w:right w:val="nil"/>
          <w:between w:val="nil"/>
        </w:pBdr>
        <w:tabs>
          <w:tab w:val="left" w:pos="1662"/>
        </w:tabs>
        <w:jc w:val="both"/>
        <w:rPr>
          <w:color w:val="000000"/>
        </w:rPr>
      </w:pPr>
    </w:p>
    <w:tbl>
      <w:tblPr>
        <w:tblStyle w:val="Tablaconcuadrcula"/>
        <w:tblW w:w="0" w:type="auto"/>
        <w:tblLook w:val="04A0" w:firstRow="1" w:lastRow="0" w:firstColumn="1" w:lastColumn="0" w:noHBand="0" w:noVBand="1"/>
      </w:tblPr>
      <w:tblGrid>
        <w:gridCol w:w="1838"/>
        <w:gridCol w:w="6656"/>
      </w:tblGrid>
      <w:tr w:rsidR="00AC0A03" w:rsidRPr="006A1465" w14:paraId="6A8CFF24" w14:textId="77777777" w:rsidTr="000B2DAC">
        <w:trPr>
          <w:tblHeader/>
        </w:trPr>
        <w:tc>
          <w:tcPr>
            <w:tcW w:w="1838" w:type="dxa"/>
            <w:shd w:val="clear" w:color="auto" w:fill="C4BC96" w:themeFill="background2" w:themeFillShade="BF"/>
            <w:vAlign w:val="center"/>
          </w:tcPr>
          <w:p w14:paraId="4F95CD9E" w14:textId="77777777" w:rsidR="00AC0A03" w:rsidRPr="006A1465" w:rsidRDefault="00AC0A03" w:rsidP="00AB12AD">
            <w:pPr>
              <w:jc w:val="center"/>
              <w:rPr>
                <w:b/>
                <w:bCs/>
              </w:rPr>
            </w:pPr>
            <w:r w:rsidRPr="006A1465">
              <w:rPr>
                <w:b/>
                <w:bCs/>
              </w:rPr>
              <w:t>Sugerencia de acápites</w:t>
            </w:r>
          </w:p>
        </w:tc>
        <w:tc>
          <w:tcPr>
            <w:tcW w:w="6656" w:type="dxa"/>
            <w:shd w:val="clear" w:color="auto" w:fill="C4BC96" w:themeFill="background2" w:themeFillShade="BF"/>
            <w:vAlign w:val="center"/>
          </w:tcPr>
          <w:p w14:paraId="40FDFAD8" w14:textId="77777777" w:rsidR="00AC0A03" w:rsidRPr="006A1465" w:rsidRDefault="00AC0A03" w:rsidP="00AB12AD">
            <w:pPr>
              <w:jc w:val="center"/>
              <w:rPr>
                <w:b/>
                <w:bCs/>
              </w:rPr>
            </w:pPr>
            <w:r w:rsidRPr="006A1465">
              <w:rPr>
                <w:b/>
                <w:bCs/>
              </w:rPr>
              <w:t>Temática a abordar (como mínimo)</w:t>
            </w:r>
          </w:p>
        </w:tc>
      </w:tr>
      <w:tr w:rsidR="00AC0A03" w:rsidRPr="006A1465" w14:paraId="38FBEDC6" w14:textId="77777777" w:rsidTr="00AA121E">
        <w:tc>
          <w:tcPr>
            <w:tcW w:w="1838" w:type="dxa"/>
          </w:tcPr>
          <w:p w14:paraId="3E24FDA4" w14:textId="77777777" w:rsidR="00AC0A03" w:rsidRPr="006A1465" w:rsidRDefault="00AC0A03" w:rsidP="00AB12AD">
            <w:pPr>
              <w:jc w:val="both"/>
            </w:pPr>
          </w:p>
          <w:p w14:paraId="2C235632" w14:textId="77777777" w:rsidR="00AC0A03" w:rsidRPr="006A1465" w:rsidRDefault="00AC0A03" w:rsidP="00AB12AD">
            <w:pPr>
              <w:jc w:val="both"/>
            </w:pPr>
          </w:p>
          <w:p w14:paraId="62AE78EE" w14:textId="77777777" w:rsidR="00AC0A03" w:rsidRPr="006A1465" w:rsidRDefault="00AC0A03" w:rsidP="00AB12AD">
            <w:pPr>
              <w:jc w:val="both"/>
            </w:pPr>
          </w:p>
          <w:p w14:paraId="5A622836" w14:textId="77777777" w:rsidR="00AC0A03" w:rsidRPr="006A1465" w:rsidRDefault="00AC0A03" w:rsidP="00AB12AD">
            <w:pPr>
              <w:jc w:val="both"/>
            </w:pPr>
          </w:p>
          <w:p w14:paraId="02AD9316" w14:textId="77777777" w:rsidR="00AC0A03" w:rsidRPr="006A1465" w:rsidRDefault="00AC0A03" w:rsidP="00AB12AD">
            <w:pPr>
              <w:jc w:val="both"/>
            </w:pPr>
          </w:p>
          <w:p w14:paraId="57F062F2" w14:textId="77777777" w:rsidR="00AC0A03" w:rsidRDefault="00AC0A03" w:rsidP="00AB12AD">
            <w:pPr>
              <w:jc w:val="both"/>
            </w:pPr>
          </w:p>
          <w:p w14:paraId="53607E4B" w14:textId="77777777" w:rsidR="008A04DB" w:rsidRPr="006A1465" w:rsidRDefault="008A04DB" w:rsidP="00AB12AD">
            <w:pPr>
              <w:jc w:val="both"/>
            </w:pPr>
          </w:p>
          <w:p w14:paraId="3C10C159" w14:textId="77777777" w:rsidR="00AC0A03" w:rsidRPr="006A1465" w:rsidRDefault="00AC0A03" w:rsidP="00AB12AD">
            <w:pPr>
              <w:jc w:val="both"/>
            </w:pPr>
          </w:p>
          <w:p w14:paraId="69D63F3B" w14:textId="77777777" w:rsidR="00AC0A03" w:rsidRPr="006A1465" w:rsidRDefault="00AC0A03" w:rsidP="00AB12AD">
            <w:pPr>
              <w:jc w:val="both"/>
            </w:pPr>
          </w:p>
          <w:p w14:paraId="5B44BAB6" w14:textId="77777777" w:rsidR="00AC0A03" w:rsidRPr="006A1465" w:rsidRDefault="00AC0A03" w:rsidP="00AB12AD">
            <w:pPr>
              <w:jc w:val="both"/>
            </w:pPr>
          </w:p>
          <w:p w14:paraId="76BBB0C1" w14:textId="77777777" w:rsidR="00AC0A03" w:rsidRPr="006A1465" w:rsidRDefault="00AC0A03" w:rsidP="00AB12AD">
            <w:pPr>
              <w:jc w:val="both"/>
            </w:pPr>
          </w:p>
          <w:p w14:paraId="1978D7BF" w14:textId="77777777" w:rsidR="00AC0A03" w:rsidRPr="006A1465" w:rsidRDefault="00AC0A03" w:rsidP="00AB12AD">
            <w:pPr>
              <w:jc w:val="center"/>
              <w:rPr>
                <w:b/>
                <w:bCs/>
              </w:rPr>
            </w:pPr>
            <w:r w:rsidRPr="006A1465">
              <w:rPr>
                <w:b/>
                <w:bCs/>
              </w:rPr>
              <w:t>Información del pregrado</w:t>
            </w:r>
          </w:p>
        </w:tc>
        <w:tc>
          <w:tcPr>
            <w:tcW w:w="6656" w:type="dxa"/>
          </w:tcPr>
          <w:p w14:paraId="4BF98923" w14:textId="77777777" w:rsidR="00AC0A03" w:rsidRPr="006A1465" w:rsidRDefault="00AC0A03" w:rsidP="00AB12AD">
            <w:pPr>
              <w:pStyle w:val="Prrafodelista"/>
              <w:widowControl/>
              <w:numPr>
                <w:ilvl w:val="0"/>
                <w:numId w:val="19"/>
              </w:numPr>
              <w:spacing w:before="0"/>
              <w:contextualSpacing/>
              <w:jc w:val="both"/>
            </w:pPr>
            <w:r w:rsidRPr="006A1465">
              <w:t>¿Cuál es el nombre de la última Universidad de la cual egresó?</w:t>
            </w:r>
          </w:p>
          <w:p w14:paraId="3F0ED9E2" w14:textId="77777777" w:rsidR="00AC0A03" w:rsidRPr="006A1465" w:rsidRDefault="00AC0A03" w:rsidP="00AB12AD">
            <w:pPr>
              <w:pStyle w:val="Prrafodelista"/>
              <w:widowControl/>
              <w:numPr>
                <w:ilvl w:val="0"/>
                <w:numId w:val="19"/>
              </w:numPr>
              <w:spacing w:before="0"/>
              <w:contextualSpacing/>
              <w:jc w:val="both"/>
            </w:pPr>
            <w:r w:rsidRPr="006A1465">
              <w:t>¿Cuándo egresó?</w:t>
            </w:r>
          </w:p>
          <w:p w14:paraId="37C98898" w14:textId="77777777" w:rsidR="00AC0A03" w:rsidRPr="006A1465" w:rsidRDefault="00AC0A03" w:rsidP="00AB12AD">
            <w:pPr>
              <w:pStyle w:val="Prrafodelista"/>
              <w:widowControl/>
              <w:numPr>
                <w:ilvl w:val="0"/>
                <w:numId w:val="19"/>
              </w:numPr>
              <w:spacing w:before="0"/>
              <w:contextualSpacing/>
              <w:jc w:val="both"/>
            </w:pPr>
            <w:r w:rsidRPr="006A1465">
              <w:t>¿Cuándo obtuvo el bachillerato?</w:t>
            </w:r>
          </w:p>
          <w:p w14:paraId="498A12B9" w14:textId="77777777" w:rsidR="00AC0A03" w:rsidRPr="006A1465" w:rsidRDefault="00AC0A03" w:rsidP="00AB12AD">
            <w:pPr>
              <w:pStyle w:val="Prrafodelista"/>
              <w:widowControl/>
              <w:numPr>
                <w:ilvl w:val="0"/>
                <w:numId w:val="19"/>
              </w:numPr>
              <w:spacing w:before="0"/>
              <w:contextualSpacing/>
              <w:jc w:val="both"/>
            </w:pPr>
            <w:r w:rsidRPr="006A1465">
              <w:t>Nombre de la carrera o especialidad que estudió</w:t>
            </w:r>
          </w:p>
          <w:p w14:paraId="50FD2570" w14:textId="77777777" w:rsidR="00AC0A03" w:rsidRPr="006A1465" w:rsidRDefault="00AC0A03" w:rsidP="00AB12AD">
            <w:pPr>
              <w:pStyle w:val="Prrafodelista"/>
              <w:widowControl/>
              <w:numPr>
                <w:ilvl w:val="0"/>
                <w:numId w:val="19"/>
              </w:numPr>
              <w:spacing w:before="0"/>
              <w:contextualSpacing/>
              <w:jc w:val="both"/>
            </w:pPr>
            <w:r w:rsidRPr="006A1465">
              <w:t>Interrumpió de estudios universitarios. Cantidad de periodos académicos. Motivos de la interrupción. Por ejemplo:</w:t>
            </w:r>
          </w:p>
          <w:p w14:paraId="1A92188D" w14:textId="77777777" w:rsidR="00AC0A03" w:rsidRPr="006A1465" w:rsidRDefault="00AC0A03" w:rsidP="00AB12AD">
            <w:pPr>
              <w:pStyle w:val="Prrafodelista"/>
              <w:widowControl/>
              <w:numPr>
                <w:ilvl w:val="1"/>
                <w:numId w:val="19"/>
              </w:numPr>
              <w:spacing w:before="0"/>
              <w:contextualSpacing/>
              <w:jc w:val="both"/>
            </w:pPr>
            <w:r w:rsidRPr="006A1465">
              <w:t>Falta de recursos económicos</w:t>
            </w:r>
          </w:p>
          <w:p w14:paraId="71C48B0C" w14:textId="77777777" w:rsidR="00AC0A03" w:rsidRPr="006A1465" w:rsidRDefault="00AC0A03" w:rsidP="00AB12AD">
            <w:pPr>
              <w:pStyle w:val="Prrafodelista"/>
              <w:widowControl/>
              <w:numPr>
                <w:ilvl w:val="1"/>
                <w:numId w:val="19"/>
              </w:numPr>
              <w:spacing w:before="0"/>
              <w:contextualSpacing/>
              <w:jc w:val="both"/>
            </w:pPr>
            <w:r w:rsidRPr="006A1465">
              <w:t>Por trabajo</w:t>
            </w:r>
          </w:p>
          <w:p w14:paraId="1C17438C" w14:textId="77777777" w:rsidR="00AC0A03" w:rsidRPr="006A1465" w:rsidRDefault="00AC0A03" w:rsidP="00AB12AD">
            <w:pPr>
              <w:pStyle w:val="Prrafodelista"/>
              <w:widowControl/>
              <w:numPr>
                <w:ilvl w:val="1"/>
                <w:numId w:val="19"/>
              </w:numPr>
              <w:spacing w:before="0"/>
              <w:contextualSpacing/>
              <w:jc w:val="both"/>
            </w:pPr>
            <w:r w:rsidRPr="006A1465">
              <w:t>Por enfermedad</w:t>
            </w:r>
          </w:p>
          <w:p w14:paraId="438712D3" w14:textId="77777777" w:rsidR="00AC0A03" w:rsidRPr="006A1465" w:rsidRDefault="00AC0A03" w:rsidP="00AB12AD">
            <w:pPr>
              <w:pStyle w:val="Prrafodelista"/>
              <w:widowControl/>
              <w:numPr>
                <w:ilvl w:val="1"/>
                <w:numId w:val="19"/>
              </w:numPr>
              <w:spacing w:before="0"/>
              <w:contextualSpacing/>
              <w:jc w:val="both"/>
            </w:pPr>
            <w:r w:rsidRPr="006A1465">
              <w:t>Por motivos familiares</w:t>
            </w:r>
          </w:p>
          <w:p w14:paraId="2FE9EEA3" w14:textId="77777777" w:rsidR="00AC0A03" w:rsidRPr="006A1465" w:rsidRDefault="00AC0A03" w:rsidP="00AB12AD">
            <w:pPr>
              <w:pStyle w:val="Prrafodelista"/>
              <w:widowControl/>
              <w:numPr>
                <w:ilvl w:val="1"/>
                <w:numId w:val="19"/>
              </w:numPr>
              <w:spacing w:before="0"/>
              <w:contextualSpacing/>
              <w:jc w:val="both"/>
            </w:pPr>
            <w:r w:rsidRPr="006A1465">
              <w:t>No le gustó la carrera</w:t>
            </w:r>
          </w:p>
          <w:p w14:paraId="3C74AFB8" w14:textId="77777777" w:rsidR="00AC0A03" w:rsidRPr="006A1465" w:rsidRDefault="00AC0A03" w:rsidP="00AB12AD">
            <w:pPr>
              <w:pStyle w:val="Prrafodelista"/>
              <w:widowControl/>
              <w:numPr>
                <w:ilvl w:val="1"/>
                <w:numId w:val="19"/>
              </w:numPr>
              <w:spacing w:before="0"/>
              <w:contextualSpacing/>
              <w:jc w:val="both"/>
            </w:pPr>
            <w:r w:rsidRPr="006A1465">
              <w:t>Suspensión académica</w:t>
            </w:r>
          </w:p>
          <w:p w14:paraId="6385EAC7" w14:textId="77777777" w:rsidR="00AC0A03" w:rsidRPr="006A1465" w:rsidRDefault="00AC0A03" w:rsidP="00AB12AD">
            <w:pPr>
              <w:pStyle w:val="Prrafodelista"/>
              <w:widowControl/>
              <w:numPr>
                <w:ilvl w:val="1"/>
                <w:numId w:val="19"/>
              </w:numPr>
              <w:spacing w:before="0"/>
              <w:contextualSpacing/>
              <w:jc w:val="both"/>
            </w:pPr>
            <w:r w:rsidRPr="006A1465">
              <w:t>Por cambio domiciliario</w:t>
            </w:r>
          </w:p>
          <w:p w14:paraId="238CB254" w14:textId="77777777" w:rsidR="00AC0A03" w:rsidRPr="006A1465" w:rsidRDefault="00AC0A03" w:rsidP="00AB12AD">
            <w:pPr>
              <w:pStyle w:val="Prrafodelista"/>
              <w:widowControl/>
              <w:numPr>
                <w:ilvl w:val="0"/>
                <w:numId w:val="19"/>
              </w:numPr>
              <w:spacing w:before="0"/>
              <w:contextualSpacing/>
              <w:jc w:val="both"/>
            </w:pPr>
            <w:r w:rsidRPr="006A1465">
              <w:t>Financiamiento de estudios. Por ejemplo:</w:t>
            </w:r>
          </w:p>
          <w:p w14:paraId="67A218C7" w14:textId="77777777" w:rsidR="00AC0A03" w:rsidRPr="006A1465" w:rsidRDefault="00AC0A03" w:rsidP="00AB12AD">
            <w:pPr>
              <w:pStyle w:val="Prrafodelista"/>
              <w:widowControl/>
              <w:numPr>
                <w:ilvl w:val="1"/>
                <w:numId w:val="19"/>
              </w:numPr>
              <w:spacing w:before="0"/>
              <w:contextualSpacing/>
              <w:jc w:val="both"/>
            </w:pPr>
            <w:r w:rsidRPr="006A1465">
              <w:t>Trabajando</w:t>
            </w:r>
          </w:p>
          <w:p w14:paraId="509D8972" w14:textId="77777777" w:rsidR="00AC0A03" w:rsidRPr="006A1465" w:rsidRDefault="00AC0A03" w:rsidP="00AB12AD">
            <w:pPr>
              <w:pStyle w:val="Prrafodelista"/>
              <w:widowControl/>
              <w:numPr>
                <w:ilvl w:val="1"/>
                <w:numId w:val="19"/>
              </w:numPr>
              <w:spacing w:before="0"/>
              <w:contextualSpacing/>
              <w:jc w:val="both"/>
            </w:pPr>
            <w:r w:rsidRPr="006A1465">
              <w:t>Financiamiento de familiares</w:t>
            </w:r>
          </w:p>
          <w:p w14:paraId="46AEBD9E" w14:textId="77777777" w:rsidR="00AC0A03" w:rsidRPr="006A1465" w:rsidRDefault="00AC0A03" w:rsidP="00AB12AD">
            <w:pPr>
              <w:pStyle w:val="Prrafodelista"/>
              <w:widowControl/>
              <w:numPr>
                <w:ilvl w:val="1"/>
                <w:numId w:val="19"/>
              </w:numPr>
              <w:spacing w:before="0"/>
              <w:contextualSpacing/>
              <w:jc w:val="both"/>
            </w:pPr>
            <w:r w:rsidRPr="006A1465">
              <w:t>Beca de la universidad</w:t>
            </w:r>
          </w:p>
          <w:p w14:paraId="38AD431F" w14:textId="77777777" w:rsidR="00AC0A03" w:rsidRPr="006A1465" w:rsidRDefault="00AC0A03" w:rsidP="00AB12AD">
            <w:pPr>
              <w:pStyle w:val="Prrafodelista"/>
              <w:widowControl/>
              <w:numPr>
                <w:ilvl w:val="1"/>
                <w:numId w:val="19"/>
              </w:numPr>
              <w:spacing w:before="0"/>
              <w:contextualSpacing/>
              <w:jc w:val="both"/>
            </w:pPr>
            <w:r w:rsidRPr="006A1465">
              <w:t>Beca de PRONABEC</w:t>
            </w:r>
          </w:p>
          <w:p w14:paraId="69F4C53D" w14:textId="77777777" w:rsidR="00AC0A03" w:rsidRPr="006A1465" w:rsidRDefault="00AC0A03" w:rsidP="00AB12AD">
            <w:pPr>
              <w:pStyle w:val="Prrafodelista"/>
              <w:widowControl/>
              <w:numPr>
                <w:ilvl w:val="1"/>
                <w:numId w:val="19"/>
              </w:numPr>
              <w:spacing w:before="0"/>
              <w:contextualSpacing/>
              <w:jc w:val="both"/>
            </w:pPr>
            <w:r w:rsidRPr="006A1465">
              <w:t>Préstamo Bancario</w:t>
            </w:r>
          </w:p>
          <w:p w14:paraId="6E3FB237" w14:textId="77777777" w:rsidR="00AC0A03" w:rsidRPr="006A1465" w:rsidRDefault="00AC0A03" w:rsidP="00AB12AD">
            <w:pPr>
              <w:pStyle w:val="Prrafodelista"/>
              <w:widowControl/>
              <w:numPr>
                <w:ilvl w:val="0"/>
                <w:numId w:val="19"/>
              </w:numPr>
              <w:spacing w:before="0"/>
              <w:contextualSpacing/>
              <w:jc w:val="both"/>
            </w:pPr>
            <w:r w:rsidRPr="006A1465">
              <w:t>Participación en programas de intercambio universitario</w:t>
            </w:r>
          </w:p>
          <w:p w14:paraId="1CA4C7E4" w14:textId="77777777" w:rsidR="00AC0A03" w:rsidRPr="006A1465" w:rsidRDefault="00AC0A03" w:rsidP="00AB12AD">
            <w:pPr>
              <w:pStyle w:val="Prrafodelista"/>
              <w:widowControl/>
              <w:numPr>
                <w:ilvl w:val="0"/>
                <w:numId w:val="19"/>
              </w:numPr>
              <w:spacing w:before="0"/>
              <w:contextualSpacing/>
              <w:jc w:val="both"/>
            </w:pPr>
            <w:r w:rsidRPr="006A1465">
              <w:t>Obtención del título profesional. Por ejemplo:</w:t>
            </w:r>
          </w:p>
          <w:p w14:paraId="78953C7B" w14:textId="77777777" w:rsidR="00AC0A03" w:rsidRPr="006A1465" w:rsidRDefault="00AC0A03" w:rsidP="00AB12AD">
            <w:pPr>
              <w:pStyle w:val="Prrafodelista"/>
              <w:widowControl/>
              <w:numPr>
                <w:ilvl w:val="1"/>
                <w:numId w:val="19"/>
              </w:numPr>
              <w:spacing w:before="0"/>
              <w:contextualSpacing/>
              <w:jc w:val="both"/>
            </w:pPr>
            <w:r w:rsidRPr="006A1465">
              <w:t>Tesis</w:t>
            </w:r>
          </w:p>
          <w:p w14:paraId="103E45E7" w14:textId="77777777" w:rsidR="00AC0A03" w:rsidRPr="006A1465" w:rsidRDefault="00AC0A03" w:rsidP="00AB12AD">
            <w:pPr>
              <w:pStyle w:val="Prrafodelista"/>
              <w:widowControl/>
              <w:numPr>
                <w:ilvl w:val="1"/>
                <w:numId w:val="19"/>
              </w:numPr>
              <w:spacing w:before="0"/>
              <w:contextualSpacing/>
              <w:jc w:val="both"/>
            </w:pPr>
            <w:r w:rsidRPr="006A1465">
              <w:t>Examen de grado</w:t>
            </w:r>
          </w:p>
          <w:p w14:paraId="400C7547" w14:textId="77777777" w:rsidR="00AC0A03" w:rsidRPr="006A1465" w:rsidRDefault="00AC0A03" w:rsidP="00AB12AD">
            <w:pPr>
              <w:pStyle w:val="Prrafodelista"/>
              <w:widowControl/>
              <w:numPr>
                <w:ilvl w:val="1"/>
                <w:numId w:val="19"/>
              </w:numPr>
              <w:spacing w:before="0"/>
              <w:contextualSpacing/>
              <w:jc w:val="both"/>
            </w:pPr>
            <w:r w:rsidRPr="006A1465">
              <w:t>Suficiencia profesional</w:t>
            </w:r>
          </w:p>
        </w:tc>
      </w:tr>
      <w:tr w:rsidR="00AC0A03" w:rsidRPr="006A1465" w14:paraId="18A122D0" w14:textId="77777777" w:rsidTr="00AA121E">
        <w:tc>
          <w:tcPr>
            <w:tcW w:w="1838" w:type="dxa"/>
          </w:tcPr>
          <w:p w14:paraId="33DD9B9F" w14:textId="77777777" w:rsidR="00AC0A03" w:rsidRDefault="00AC0A03" w:rsidP="00AB12AD">
            <w:pPr>
              <w:jc w:val="center"/>
              <w:rPr>
                <w:b/>
                <w:bCs/>
              </w:rPr>
            </w:pPr>
          </w:p>
          <w:p w14:paraId="5EFE0DB3" w14:textId="77777777" w:rsidR="008A04DB" w:rsidRPr="006A1465" w:rsidRDefault="008A04DB" w:rsidP="00AB12AD">
            <w:pPr>
              <w:jc w:val="center"/>
              <w:rPr>
                <w:b/>
                <w:bCs/>
              </w:rPr>
            </w:pPr>
          </w:p>
          <w:p w14:paraId="57A802AB" w14:textId="77777777" w:rsidR="00AC0A03" w:rsidRPr="006A1465" w:rsidRDefault="00AC0A03" w:rsidP="00AB12AD">
            <w:pPr>
              <w:jc w:val="center"/>
              <w:rPr>
                <w:b/>
                <w:bCs/>
              </w:rPr>
            </w:pPr>
          </w:p>
          <w:p w14:paraId="637B4724" w14:textId="77777777" w:rsidR="00AC0A03" w:rsidRPr="006A1465" w:rsidRDefault="00AC0A03" w:rsidP="00AB12AD">
            <w:pPr>
              <w:jc w:val="center"/>
              <w:rPr>
                <w:b/>
                <w:bCs/>
              </w:rPr>
            </w:pPr>
            <w:r w:rsidRPr="006A1465">
              <w:rPr>
                <w:b/>
                <w:bCs/>
              </w:rPr>
              <w:t>Información del postgrado</w:t>
            </w:r>
          </w:p>
        </w:tc>
        <w:tc>
          <w:tcPr>
            <w:tcW w:w="6656" w:type="dxa"/>
          </w:tcPr>
          <w:p w14:paraId="0B6514EF" w14:textId="77777777" w:rsidR="00AC0A03" w:rsidRPr="006A1465" w:rsidRDefault="00AC0A03" w:rsidP="00AB12AD">
            <w:pPr>
              <w:pStyle w:val="Prrafodelista"/>
              <w:widowControl/>
              <w:numPr>
                <w:ilvl w:val="0"/>
                <w:numId w:val="21"/>
              </w:numPr>
              <w:spacing w:before="0"/>
              <w:contextualSpacing/>
              <w:jc w:val="both"/>
            </w:pPr>
            <w:r w:rsidRPr="006A1465">
              <w:t>¿Realizó o realiza estudios de maestría o doctorado?</w:t>
            </w:r>
          </w:p>
          <w:p w14:paraId="3FE0DB08" w14:textId="77777777" w:rsidR="00AC0A03" w:rsidRPr="006A1465" w:rsidRDefault="00AC0A03" w:rsidP="00AB12AD">
            <w:pPr>
              <w:pStyle w:val="Prrafodelista"/>
              <w:widowControl/>
              <w:numPr>
                <w:ilvl w:val="0"/>
                <w:numId w:val="22"/>
              </w:numPr>
              <w:spacing w:before="0"/>
              <w:contextualSpacing/>
              <w:jc w:val="both"/>
            </w:pPr>
            <w:r w:rsidRPr="006A1465">
              <w:t xml:space="preserve">¿Qué estudios de post grado? </w:t>
            </w:r>
          </w:p>
          <w:p w14:paraId="303FA350" w14:textId="77777777" w:rsidR="00AC0A03" w:rsidRPr="006A1465" w:rsidRDefault="00AC0A03" w:rsidP="00AB12AD">
            <w:pPr>
              <w:pStyle w:val="Prrafodelista"/>
              <w:widowControl/>
              <w:numPr>
                <w:ilvl w:val="0"/>
                <w:numId w:val="22"/>
              </w:numPr>
              <w:spacing w:before="0"/>
              <w:contextualSpacing/>
              <w:jc w:val="both"/>
            </w:pPr>
            <w:r w:rsidRPr="006A1465">
              <w:t>¿En qué especialidad? (especificar por cada post grado)</w:t>
            </w:r>
          </w:p>
          <w:p w14:paraId="14691300" w14:textId="77777777" w:rsidR="00AC0A03" w:rsidRPr="006A1465" w:rsidRDefault="00AC0A03" w:rsidP="00AB12AD">
            <w:pPr>
              <w:pStyle w:val="Prrafodelista"/>
              <w:widowControl/>
              <w:numPr>
                <w:ilvl w:val="0"/>
                <w:numId w:val="22"/>
              </w:numPr>
              <w:spacing w:before="0"/>
              <w:contextualSpacing/>
              <w:jc w:val="both"/>
            </w:pPr>
            <w:r w:rsidRPr="006A1465">
              <w:t>¿En qué institución? (especificar por cada post grado)</w:t>
            </w:r>
          </w:p>
          <w:p w14:paraId="1E0A9FCC" w14:textId="77777777" w:rsidR="00AC0A03" w:rsidRPr="006A1465" w:rsidRDefault="00AC0A03" w:rsidP="00AB12AD">
            <w:pPr>
              <w:pStyle w:val="Prrafodelista"/>
              <w:widowControl/>
              <w:numPr>
                <w:ilvl w:val="0"/>
                <w:numId w:val="22"/>
              </w:numPr>
              <w:spacing w:before="0"/>
              <w:contextualSpacing/>
              <w:jc w:val="both"/>
              <w:rPr>
                <w:b/>
                <w:bCs/>
              </w:rPr>
            </w:pPr>
            <w:r w:rsidRPr="006A1465">
              <w:t>¿En qué mes y año finalizó el estudio? (especificar por cada post grado)</w:t>
            </w:r>
          </w:p>
        </w:tc>
      </w:tr>
      <w:tr w:rsidR="00AC0A03" w:rsidRPr="006A1465" w14:paraId="07DB6E2B" w14:textId="77777777" w:rsidTr="008A04DB">
        <w:tc>
          <w:tcPr>
            <w:tcW w:w="1838" w:type="dxa"/>
            <w:vAlign w:val="center"/>
          </w:tcPr>
          <w:p w14:paraId="29C9CE62" w14:textId="77777777" w:rsidR="00AC0A03" w:rsidRPr="006A1465" w:rsidRDefault="00AC0A03" w:rsidP="008A04DB">
            <w:pPr>
              <w:jc w:val="center"/>
              <w:rPr>
                <w:b/>
                <w:bCs/>
              </w:rPr>
            </w:pPr>
            <w:r w:rsidRPr="006A1465">
              <w:rPr>
                <w:b/>
                <w:bCs/>
              </w:rPr>
              <w:t>Condición laboral</w:t>
            </w:r>
          </w:p>
        </w:tc>
        <w:tc>
          <w:tcPr>
            <w:tcW w:w="6656" w:type="dxa"/>
            <w:shd w:val="clear" w:color="auto" w:fill="auto"/>
          </w:tcPr>
          <w:p w14:paraId="3DFF3D93" w14:textId="77777777" w:rsidR="00AC0A03" w:rsidRPr="006A1465" w:rsidRDefault="00AC0A03" w:rsidP="00AB12AD">
            <w:pPr>
              <w:pStyle w:val="Prrafodelista"/>
              <w:widowControl/>
              <w:numPr>
                <w:ilvl w:val="0"/>
                <w:numId w:val="20"/>
              </w:numPr>
              <w:spacing w:before="0"/>
              <w:contextualSpacing/>
              <w:jc w:val="both"/>
            </w:pPr>
            <w:r w:rsidRPr="006A1465">
              <w:t>Información sobre la condición laboral del egresado.</w:t>
            </w:r>
          </w:p>
          <w:p w14:paraId="03E9FE2F" w14:textId="77777777" w:rsidR="00AC0A03" w:rsidRPr="006A1465" w:rsidRDefault="00AC0A03" w:rsidP="00AB12AD">
            <w:pPr>
              <w:pStyle w:val="Prrafodelista"/>
              <w:widowControl/>
              <w:numPr>
                <w:ilvl w:val="0"/>
                <w:numId w:val="20"/>
              </w:numPr>
              <w:spacing w:before="0"/>
              <w:contextualSpacing/>
              <w:jc w:val="both"/>
            </w:pPr>
            <w:r w:rsidRPr="006A1465">
              <w:t>Información sobre cuándo y en dónde obtuvo su primer empleo ni bien egresó.</w:t>
            </w:r>
          </w:p>
          <w:p w14:paraId="42C8F304" w14:textId="77777777" w:rsidR="00AC0A03" w:rsidRPr="006A1465" w:rsidRDefault="00AC0A03" w:rsidP="00AB12AD">
            <w:pPr>
              <w:pStyle w:val="Prrafodelista"/>
              <w:widowControl/>
              <w:numPr>
                <w:ilvl w:val="0"/>
                <w:numId w:val="20"/>
              </w:numPr>
              <w:spacing w:before="0"/>
              <w:contextualSpacing/>
              <w:jc w:val="both"/>
            </w:pPr>
            <w:r w:rsidRPr="006A1465">
              <w:t>Acceso a un seguro de salud por parte del empleador.</w:t>
            </w:r>
          </w:p>
          <w:p w14:paraId="28048FF3" w14:textId="77777777" w:rsidR="00AC0A03" w:rsidRDefault="00AC0A03" w:rsidP="00AB12AD">
            <w:pPr>
              <w:pStyle w:val="Prrafodelista"/>
              <w:widowControl/>
              <w:numPr>
                <w:ilvl w:val="1"/>
                <w:numId w:val="20"/>
              </w:numPr>
              <w:spacing w:before="0"/>
              <w:contextualSpacing/>
              <w:jc w:val="both"/>
            </w:pPr>
            <w:r w:rsidRPr="006A1465">
              <w:t>En caso no, ¿cuál es el motivo?</w:t>
            </w:r>
          </w:p>
          <w:p w14:paraId="321FC528" w14:textId="77777777" w:rsidR="009032B6" w:rsidRPr="006A1465" w:rsidRDefault="009032B6" w:rsidP="009032B6">
            <w:pPr>
              <w:pStyle w:val="Prrafodelista"/>
              <w:widowControl/>
              <w:spacing w:before="0"/>
              <w:ind w:left="1440" w:firstLine="0"/>
              <w:contextualSpacing/>
              <w:jc w:val="both"/>
            </w:pPr>
          </w:p>
        </w:tc>
      </w:tr>
      <w:tr w:rsidR="00AC0A03" w14:paraId="689775E7" w14:textId="77777777" w:rsidTr="00AA121E">
        <w:tc>
          <w:tcPr>
            <w:tcW w:w="1838" w:type="dxa"/>
          </w:tcPr>
          <w:p w14:paraId="081E2AE9" w14:textId="77777777" w:rsidR="00AC0A03" w:rsidRPr="006A1465" w:rsidRDefault="00AC0A03" w:rsidP="00AB12AD">
            <w:pPr>
              <w:jc w:val="center"/>
              <w:rPr>
                <w:b/>
                <w:bCs/>
              </w:rPr>
            </w:pPr>
          </w:p>
          <w:p w14:paraId="0860E478" w14:textId="77777777" w:rsidR="00AC0A03" w:rsidRPr="006A1465" w:rsidRDefault="00AC0A03" w:rsidP="00AB12AD">
            <w:pPr>
              <w:jc w:val="center"/>
              <w:rPr>
                <w:b/>
                <w:bCs/>
              </w:rPr>
            </w:pPr>
          </w:p>
          <w:p w14:paraId="08298F70" w14:textId="77777777" w:rsidR="00AC0A03" w:rsidRPr="006A1465" w:rsidRDefault="00AC0A03" w:rsidP="00AB12AD">
            <w:pPr>
              <w:jc w:val="center"/>
              <w:rPr>
                <w:b/>
                <w:bCs/>
              </w:rPr>
            </w:pPr>
          </w:p>
          <w:p w14:paraId="3D7065DF" w14:textId="77777777" w:rsidR="00AC0A03" w:rsidRPr="006A1465" w:rsidRDefault="00AC0A03" w:rsidP="00AB12AD">
            <w:pPr>
              <w:jc w:val="center"/>
              <w:rPr>
                <w:b/>
                <w:bCs/>
              </w:rPr>
            </w:pPr>
          </w:p>
          <w:p w14:paraId="1C00FFF8" w14:textId="77777777" w:rsidR="00AC0A03" w:rsidRPr="006A1465" w:rsidRDefault="00AC0A03" w:rsidP="00AB12AD">
            <w:pPr>
              <w:jc w:val="center"/>
              <w:rPr>
                <w:b/>
                <w:bCs/>
              </w:rPr>
            </w:pPr>
            <w:r w:rsidRPr="006A1465">
              <w:rPr>
                <w:b/>
                <w:bCs/>
              </w:rPr>
              <w:t>Competencias tecnológicas</w:t>
            </w:r>
          </w:p>
        </w:tc>
        <w:tc>
          <w:tcPr>
            <w:tcW w:w="6656" w:type="dxa"/>
          </w:tcPr>
          <w:p w14:paraId="6D688C68" w14:textId="77777777" w:rsidR="00AC0A03" w:rsidRPr="006A1465" w:rsidRDefault="00AC0A03" w:rsidP="00AB12AD">
            <w:pPr>
              <w:jc w:val="both"/>
            </w:pPr>
            <w:r w:rsidRPr="006A1465">
              <w:t>¿Cuenta con alguna de competencia tecnológica? Por ejemplo:</w:t>
            </w:r>
          </w:p>
          <w:p w14:paraId="5EDF5E47" w14:textId="445C00E9" w:rsidR="00AC0A03" w:rsidRPr="006A1465" w:rsidRDefault="009032B6" w:rsidP="00AB12AD">
            <w:pPr>
              <w:pStyle w:val="Prrafodelista"/>
              <w:widowControl/>
              <w:numPr>
                <w:ilvl w:val="0"/>
                <w:numId w:val="20"/>
              </w:numPr>
              <w:spacing w:before="0"/>
              <w:contextualSpacing/>
              <w:jc w:val="both"/>
            </w:pPr>
            <w:r>
              <w:t>Manejo de plataformas digitales</w:t>
            </w:r>
          </w:p>
          <w:p w14:paraId="3A30A43B" w14:textId="29270DBB" w:rsidR="00AC0A03" w:rsidRPr="006A1465" w:rsidRDefault="009032B6" w:rsidP="00AB12AD">
            <w:pPr>
              <w:pStyle w:val="Prrafodelista"/>
              <w:widowControl/>
              <w:numPr>
                <w:ilvl w:val="0"/>
                <w:numId w:val="20"/>
              </w:numPr>
              <w:spacing w:before="0"/>
              <w:contextualSpacing/>
              <w:jc w:val="both"/>
            </w:pPr>
            <w:r>
              <w:t>Manejo de redes sociales</w:t>
            </w:r>
          </w:p>
          <w:p w14:paraId="77194E7C" w14:textId="601AE437" w:rsidR="00AC0A03" w:rsidRPr="006A1465" w:rsidRDefault="009032B6" w:rsidP="00AB12AD">
            <w:pPr>
              <w:pStyle w:val="Prrafodelista"/>
              <w:widowControl/>
              <w:numPr>
                <w:ilvl w:val="0"/>
                <w:numId w:val="20"/>
              </w:numPr>
              <w:spacing w:before="0"/>
              <w:contextualSpacing/>
              <w:jc w:val="both"/>
            </w:pPr>
            <w:r>
              <w:t>Las ciencias de datos</w:t>
            </w:r>
          </w:p>
          <w:p w14:paraId="20E4F032" w14:textId="7F6B808D" w:rsidR="00AC0A03" w:rsidRPr="006A1465" w:rsidRDefault="009032B6" w:rsidP="00AB12AD">
            <w:pPr>
              <w:pStyle w:val="Prrafodelista"/>
              <w:widowControl/>
              <w:numPr>
                <w:ilvl w:val="0"/>
                <w:numId w:val="20"/>
              </w:numPr>
              <w:spacing w:before="0"/>
              <w:contextualSpacing/>
              <w:jc w:val="both"/>
            </w:pPr>
            <w:r>
              <w:t>El análisis de Big-data</w:t>
            </w:r>
          </w:p>
          <w:p w14:paraId="09DF7F77" w14:textId="70595AF5" w:rsidR="00AC0A03" w:rsidRPr="006A1465" w:rsidRDefault="00AC0A03" w:rsidP="00AB12AD">
            <w:pPr>
              <w:pStyle w:val="Prrafodelista"/>
              <w:widowControl/>
              <w:numPr>
                <w:ilvl w:val="0"/>
                <w:numId w:val="20"/>
              </w:numPr>
              <w:spacing w:before="0"/>
              <w:contextualSpacing/>
              <w:jc w:val="both"/>
            </w:pPr>
            <w:r w:rsidRPr="006A1465">
              <w:t>Man</w:t>
            </w:r>
            <w:r w:rsidR="009032B6">
              <w:t>ejo del “Internet de las cosas”</w:t>
            </w:r>
            <w:r w:rsidRPr="006A1465">
              <w:t xml:space="preserve"> </w:t>
            </w:r>
          </w:p>
          <w:p w14:paraId="5E29AEC7" w14:textId="2EABE1AA" w:rsidR="00AC0A03" w:rsidRPr="006A1465" w:rsidRDefault="009032B6" w:rsidP="00AB12AD">
            <w:pPr>
              <w:pStyle w:val="Prrafodelista"/>
              <w:widowControl/>
              <w:numPr>
                <w:ilvl w:val="0"/>
                <w:numId w:val="20"/>
              </w:numPr>
              <w:spacing w:before="0"/>
              <w:contextualSpacing/>
              <w:jc w:val="both"/>
            </w:pPr>
            <w:r>
              <w:t xml:space="preserve">Manejo del Cloud </w:t>
            </w:r>
            <w:proofErr w:type="spellStart"/>
            <w:r>
              <w:t>computing</w:t>
            </w:r>
            <w:proofErr w:type="spellEnd"/>
            <w:r w:rsidR="00AC0A03" w:rsidRPr="006A1465">
              <w:t xml:space="preserve"> </w:t>
            </w:r>
          </w:p>
          <w:p w14:paraId="0022EB21" w14:textId="0DCC594A" w:rsidR="00AC0A03" w:rsidRPr="006A1465" w:rsidRDefault="009032B6" w:rsidP="00AB12AD">
            <w:pPr>
              <w:pStyle w:val="Prrafodelista"/>
              <w:widowControl/>
              <w:numPr>
                <w:ilvl w:val="0"/>
                <w:numId w:val="20"/>
              </w:numPr>
              <w:spacing w:before="0"/>
              <w:contextualSpacing/>
              <w:jc w:val="both"/>
            </w:pPr>
            <w:r>
              <w:t>La criptografía</w:t>
            </w:r>
          </w:p>
          <w:p w14:paraId="56A2F481" w14:textId="144F44B1" w:rsidR="00AC0A03" w:rsidRPr="006A1465" w:rsidRDefault="009032B6" w:rsidP="00AB12AD">
            <w:pPr>
              <w:pStyle w:val="Prrafodelista"/>
              <w:widowControl/>
              <w:numPr>
                <w:ilvl w:val="0"/>
                <w:numId w:val="20"/>
              </w:numPr>
              <w:spacing w:before="0"/>
              <w:contextualSpacing/>
              <w:jc w:val="both"/>
            </w:pPr>
            <w:r>
              <w:t xml:space="preserve">La </w:t>
            </w:r>
            <w:proofErr w:type="spellStart"/>
            <w:r>
              <w:t>ciberseguridad</w:t>
            </w:r>
            <w:proofErr w:type="spellEnd"/>
            <w:r w:rsidR="00AC0A03" w:rsidRPr="006A1465">
              <w:t xml:space="preserve"> </w:t>
            </w:r>
          </w:p>
          <w:p w14:paraId="448AD673" w14:textId="01029DEE" w:rsidR="00AC0A03" w:rsidRPr="006A1465" w:rsidRDefault="009032B6" w:rsidP="00AB12AD">
            <w:pPr>
              <w:pStyle w:val="Prrafodelista"/>
              <w:widowControl/>
              <w:numPr>
                <w:ilvl w:val="0"/>
                <w:numId w:val="20"/>
              </w:numPr>
              <w:spacing w:before="0"/>
              <w:contextualSpacing/>
              <w:jc w:val="both"/>
            </w:pPr>
            <w:r>
              <w:t>El comercio digital</w:t>
            </w:r>
            <w:r w:rsidR="00AC0A03" w:rsidRPr="006A1465">
              <w:t xml:space="preserve"> </w:t>
            </w:r>
          </w:p>
          <w:p w14:paraId="1D51DCFC" w14:textId="77777777" w:rsidR="00AC0A03" w:rsidRPr="006A1465" w:rsidRDefault="00AC0A03" w:rsidP="00AB12AD">
            <w:pPr>
              <w:pStyle w:val="Prrafodelista"/>
              <w:widowControl/>
              <w:numPr>
                <w:ilvl w:val="0"/>
                <w:numId w:val="20"/>
              </w:numPr>
              <w:spacing w:before="0"/>
              <w:contextualSpacing/>
              <w:jc w:val="both"/>
            </w:pPr>
            <w:r w:rsidRPr="006A1465">
              <w:t>La inteligencia artificial</w:t>
            </w:r>
          </w:p>
        </w:tc>
      </w:tr>
    </w:tbl>
    <w:p w14:paraId="1B68B263" w14:textId="68D5A0FE" w:rsidR="00AC0A03" w:rsidRDefault="00AC0A03" w:rsidP="00AB12AD">
      <w:pPr>
        <w:pBdr>
          <w:top w:val="nil"/>
          <w:left w:val="nil"/>
          <w:bottom w:val="nil"/>
          <w:right w:val="nil"/>
          <w:between w:val="nil"/>
        </w:pBdr>
        <w:tabs>
          <w:tab w:val="left" w:pos="1662"/>
        </w:tabs>
        <w:jc w:val="both"/>
        <w:rPr>
          <w:color w:val="000000"/>
        </w:rPr>
      </w:pPr>
    </w:p>
    <w:p w14:paraId="77A1EF85" w14:textId="77777777" w:rsidR="00866A4A" w:rsidRPr="00866A4A" w:rsidRDefault="00866A4A" w:rsidP="00AB12AD">
      <w:pPr>
        <w:rPr>
          <w:lang w:val="es-PE"/>
        </w:rPr>
      </w:pPr>
    </w:p>
    <w:p w14:paraId="2687171E" w14:textId="77777777" w:rsidR="00866A4A" w:rsidRPr="00866A4A" w:rsidRDefault="00866A4A" w:rsidP="00AB12AD">
      <w:pPr>
        <w:rPr>
          <w:lang w:val="es-PE"/>
        </w:rPr>
      </w:pPr>
    </w:p>
    <w:p w14:paraId="2422BE6B" w14:textId="77777777" w:rsidR="00866A4A" w:rsidRPr="00866A4A" w:rsidRDefault="00866A4A" w:rsidP="00AB12AD">
      <w:pPr>
        <w:rPr>
          <w:lang w:val="es-PE"/>
        </w:rPr>
      </w:pPr>
    </w:p>
    <w:p w14:paraId="0269A634" w14:textId="77777777" w:rsidR="00866A4A" w:rsidRPr="00866A4A" w:rsidRDefault="00866A4A" w:rsidP="00AB12AD">
      <w:pPr>
        <w:rPr>
          <w:lang w:val="es-PE"/>
        </w:rPr>
      </w:pPr>
    </w:p>
    <w:p w14:paraId="3A23EAF0" w14:textId="77777777" w:rsidR="00866A4A" w:rsidRPr="00866A4A" w:rsidRDefault="00866A4A" w:rsidP="00AB12AD">
      <w:pPr>
        <w:rPr>
          <w:lang w:val="es-PE"/>
        </w:rPr>
      </w:pPr>
    </w:p>
    <w:p w14:paraId="77DEE694" w14:textId="77777777" w:rsidR="00866A4A" w:rsidRPr="00866A4A" w:rsidRDefault="00866A4A" w:rsidP="00AB12AD">
      <w:pPr>
        <w:rPr>
          <w:lang w:val="es-PE"/>
        </w:rPr>
      </w:pPr>
    </w:p>
    <w:p w14:paraId="48E6395B" w14:textId="77777777" w:rsidR="00F951D5" w:rsidRDefault="00F951D5" w:rsidP="00AB12AD">
      <w:pPr>
        <w:rPr>
          <w:lang w:val="es-PE"/>
        </w:rPr>
        <w:sectPr w:rsidR="00F951D5">
          <w:pgSz w:w="12240" w:h="15840"/>
          <w:pgMar w:top="1417" w:right="1701" w:bottom="1417" w:left="1701" w:header="0" w:footer="1000" w:gutter="0"/>
          <w:pgNumType w:start="1"/>
          <w:cols w:space="720"/>
        </w:sectPr>
      </w:pPr>
    </w:p>
    <w:p w14:paraId="75C2FE7F" w14:textId="1103B243" w:rsidR="00866A4A" w:rsidRPr="00F951D5" w:rsidRDefault="00F951D5" w:rsidP="00AB12AD">
      <w:pPr>
        <w:rPr>
          <w:b/>
          <w:bCs/>
          <w:lang w:val="es-PE"/>
        </w:rPr>
      </w:pPr>
      <w:r>
        <w:rPr>
          <w:b/>
          <w:bCs/>
          <w:lang w:val="es-PE"/>
        </w:rPr>
        <w:lastRenderedPageBreak/>
        <w:t xml:space="preserve">Anexo </w:t>
      </w:r>
      <w:r w:rsidR="005C357C">
        <w:rPr>
          <w:b/>
          <w:bCs/>
          <w:lang w:val="es-PE"/>
        </w:rPr>
        <w:t>3</w:t>
      </w:r>
      <w:r>
        <w:rPr>
          <w:b/>
          <w:bCs/>
          <w:lang w:val="es-PE"/>
        </w:rPr>
        <w:t>: Muestra por universidad, cuestionario a estudiantes</w:t>
      </w:r>
    </w:p>
    <w:p w14:paraId="21A972AB" w14:textId="77777777" w:rsidR="00866A4A" w:rsidRPr="00866A4A" w:rsidRDefault="00866A4A" w:rsidP="00AB12AD">
      <w:pPr>
        <w:rPr>
          <w:lang w:val="es-PE"/>
        </w:rPr>
      </w:pPr>
    </w:p>
    <w:tbl>
      <w:tblPr>
        <w:tblW w:w="5000" w:type="pct"/>
        <w:tblCellMar>
          <w:left w:w="70" w:type="dxa"/>
          <w:right w:w="70" w:type="dxa"/>
        </w:tblCellMar>
        <w:tblLook w:val="04A0" w:firstRow="1" w:lastRow="0" w:firstColumn="1" w:lastColumn="0" w:noHBand="0" w:noVBand="1"/>
      </w:tblPr>
      <w:tblGrid>
        <w:gridCol w:w="1003"/>
        <w:gridCol w:w="7667"/>
        <w:gridCol w:w="861"/>
        <w:gridCol w:w="979"/>
        <w:gridCol w:w="660"/>
        <w:gridCol w:w="861"/>
        <w:gridCol w:w="975"/>
      </w:tblGrid>
      <w:tr w:rsidR="008A04DB" w:rsidRPr="008A04DB" w14:paraId="40229537" w14:textId="77777777" w:rsidTr="00AE5FD3">
        <w:trPr>
          <w:trHeight w:val="270"/>
          <w:tblHeader/>
        </w:trPr>
        <w:tc>
          <w:tcPr>
            <w:tcW w:w="478" w:type="pct"/>
            <w:tcBorders>
              <w:top w:val="single" w:sz="8" w:space="0" w:color="000000"/>
              <w:left w:val="nil"/>
              <w:bottom w:val="single" w:sz="8" w:space="0" w:color="000000"/>
              <w:right w:val="nil"/>
            </w:tcBorders>
            <w:shd w:val="clear" w:color="auto" w:fill="auto"/>
            <w:vAlign w:val="center"/>
            <w:hideMark/>
          </w:tcPr>
          <w:p w14:paraId="36759493" w14:textId="77777777" w:rsidR="00D45A19" w:rsidRPr="008A04DB" w:rsidRDefault="00D45A19" w:rsidP="00AB12AD">
            <w:pPr>
              <w:widowControl/>
              <w:jc w:val="center"/>
              <w:rPr>
                <w:rFonts w:ascii="Arial Narrow" w:eastAsia="Times New Roman" w:hAnsi="Arial Narrow" w:cs="Calibri"/>
                <w:b/>
                <w:bCs/>
                <w:sz w:val="20"/>
                <w:szCs w:val="20"/>
                <w:lang w:val="es-PE"/>
              </w:rPr>
            </w:pPr>
            <w:r w:rsidRPr="008A04DB">
              <w:rPr>
                <w:rFonts w:ascii="Arial Narrow" w:eastAsia="Times New Roman" w:hAnsi="Arial Narrow" w:cs="Calibri"/>
                <w:b/>
                <w:bCs/>
                <w:sz w:val="20"/>
                <w:szCs w:val="20"/>
                <w:lang w:val="es-PE"/>
              </w:rPr>
              <w:t>Código modular</w:t>
            </w:r>
          </w:p>
        </w:tc>
        <w:tc>
          <w:tcPr>
            <w:tcW w:w="2593" w:type="pct"/>
            <w:tcBorders>
              <w:top w:val="single" w:sz="8" w:space="0" w:color="000000"/>
              <w:left w:val="nil"/>
              <w:bottom w:val="single" w:sz="8" w:space="0" w:color="000000"/>
              <w:right w:val="nil"/>
            </w:tcBorders>
            <w:shd w:val="clear" w:color="auto" w:fill="auto"/>
            <w:vAlign w:val="center"/>
            <w:hideMark/>
          </w:tcPr>
          <w:p w14:paraId="57D1A551" w14:textId="77777777" w:rsidR="00D45A19" w:rsidRPr="008A04DB" w:rsidRDefault="00D45A19" w:rsidP="00AB12AD">
            <w:pPr>
              <w:widowControl/>
              <w:jc w:val="center"/>
              <w:rPr>
                <w:rFonts w:ascii="Arial Narrow" w:eastAsia="Times New Roman" w:hAnsi="Arial Narrow" w:cs="Calibri"/>
                <w:b/>
                <w:bCs/>
                <w:sz w:val="20"/>
                <w:szCs w:val="20"/>
                <w:lang w:val="es-PE"/>
              </w:rPr>
            </w:pPr>
            <w:r w:rsidRPr="008A04DB">
              <w:rPr>
                <w:rFonts w:ascii="Arial Narrow" w:eastAsia="Times New Roman" w:hAnsi="Arial Narrow" w:cs="Calibri"/>
                <w:b/>
                <w:bCs/>
                <w:sz w:val="20"/>
                <w:szCs w:val="20"/>
                <w:lang w:val="es-PE"/>
              </w:rPr>
              <w:t>Universidad</w:t>
            </w:r>
          </w:p>
        </w:tc>
        <w:tc>
          <w:tcPr>
            <w:tcW w:w="317" w:type="pct"/>
            <w:tcBorders>
              <w:top w:val="single" w:sz="8" w:space="0" w:color="000000"/>
              <w:left w:val="nil"/>
              <w:bottom w:val="single" w:sz="8" w:space="0" w:color="000000"/>
              <w:right w:val="nil"/>
            </w:tcBorders>
            <w:shd w:val="clear" w:color="auto" w:fill="auto"/>
            <w:vAlign w:val="center"/>
            <w:hideMark/>
          </w:tcPr>
          <w:p w14:paraId="20BFED11" w14:textId="77777777" w:rsidR="00D45A19" w:rsidRPr="008A04DB" w:rsidRDefault="00D45A19" w:rsidP="00AB12AD">
            <w:pPr>
              <w:widowControl/>
              <w:jc w:val="center"/>
              <w:rPr>
                <w:rFonts w:ascii="Arial Narrow" w:eastAsia="Times New Roman" w:hAnsi="Arial Narrow" w:cs="Calibri"/>
                <w:b/>
                <w:bCs/>
                <w:sz w:val="20"/>
                <w:szCs w:val="20"/>
                <w:lang w:val="es-PE"/>
              </w:rPr>
            </w:pPr>
            <w:r w:rsidRPr="008A04DB">
              <w:rPr>
                <w:rFonts w:ascii="Arial Narrow" w:eastAsia="Times New Roman" w:hAnsi="Arial Narrow" w:cs="Calibri"/>
                <w:b/>
                <w:bCs/>
                <w:sz w:val="20"/>
                <w:szCs w:val="20"/>
                <w:lang w:val="es-PE"/>
              </w:rPr>
              <w:t>Matrícula</w:t>
            </w:r>
          </w:p>
        </w:tc>
        <w:tc>
          <w:tcPr>
            <w:tcW w:w="376" w:type="pct"/>
            <w:tcBorders>
              <w:top w:val="single" w:sz="8" w:space="0" w:color="000000"/>
              <w:left w:val="nil"/>
              <w:bottom w:val="single" w:sz="8" w:space="0" w:color="000000"/>
              <w:right w:val="nil"/>
            </w:tcBorders>
            <w:shd w:val="clear" w:color="auto" w:fill="auto"/>
            <w:vAlign w:val="center"/>
            <w:hideMark/>
          </w:tcPr>
          <w:p w14:paraId="7DF67A71" w14:textId="77777777" w:rsidR="00D45A19" w:rsidRPr="008A04DB" w:rsidRDefault="00D45A19" w:rsidP="00AB12AD">
            <w:pPr>
              <w:widowControl/>
              <w:jc w:val="center"/>
              <w:rPr>
                <w:rFonts w:ascii="Arial Narrow" w:eastAsia="Times New Roman" w:hAnsi="Arial Narrow" w:cs="Calibri"/>
                <w:b/>
                <w:bCs/>
                <w:sz w:val="20"/>
                <w:szCs w:val="20"/>
                <w:lang w:val="es-PE"/>
              </w:rPr>
            </w:pPr>
            <w:r w:rsidRPr="008A04DB">
              <w:rPr>
                <w:rFonts w:ascii="Arial Narrow" w:eastAsia="Times New Roman" w:hAnsi="Arial Narrow" w:cs="Calibri"/>
                <w:b/>
                <w:bCs/>
                <w:sz w:val="20"/>
                <w:szCs w:val="20"/>
                <w:lang w:val="es-PE"/>
              </w:rPr>
              <w:t>Porcentaje</w:t>
            </w:r>
          </w:p>
        </w:tc>
        <w:tc>
          <w:tcPr>
            <w:tcW w:w="257" w:type="pct"/>
            <w:tcBorders>
              <w:top w:val="single" w:sz="8" w:space="0" w:color="000000"/>
              <w:left w:val="nil"/>
              <w:bottom w:val="single" w:sz="8" w:space="0" w:color="000000"/>
              <w:right w:val="nil"/>
            </w:tcBorders>
            <w:shd w:val="clear" w:color="auto" w:fill="auto"/>
            <w:vAlign w:val="center"/>
            <w:hideMark/>
          </w:tcPr>
          <w:p w14:paraId="73C43603" w14:textId="77777777" w:rsidR="00D45A19" w:rsidRPr="008A04DB" w:rsidRDefault="00D45A19" w:rsidP="00AB12AD">
            <w:pPr>
              <w:widowControl/>
              <w:jc w:val="center"/>
              <w:rPr>
                <w:rFonts w:ascii="Arial Narrow" w:eastAsia="Times New Roman" w:hAnsi="Arial Narrow" w:cs="Calibri"/>
                <w:b/>
                <w:bCs/>
                <w:sz w:val="20"/>
                <w:szCs w:val="20"/>
                <w:lang w:val="es-PE"/>
              </w:rPr>
            </w:pPr>
            <w:r w:rsidRPr="008A04DB">
              <w:rPr>
                <w:rFonts w:ascii="Arial Narrow" w:eastAsia="Times New Roman" w:hAnsi="Arial Narrow" w:cs="Calibri"/>
                <w:b/>
                <w:bCs/>
                <w:sz w:val="20"/>
                <w:szCs w:val="20"/>
                <w:lang w:val="es-PE"/>
              </w:rPr>
              <w:t>Quintil</w:t>
            </w:r>
          </w:p>
        </w:tc>
        <w:tc>
          <w:tcPr>
            <w:tcW w:w="448" w:type="pct"/>
            <w:tcBorders>
              <w:top w:val="single" w:sz="8" w:space="0" w:color="000000"/>
              <w:left w:val="nil"/>
              <w:bottom w:val="single" w:sz="8" w:space="0" w:color="000000"/>
              <w:right w:val="nil"/>
            </w:tcBorders>
            <w:shd w:val="clear" w:color="auto" w:fill="auto"/>
            <w:vAlign w:val="center"/>
            <w:hideMark/>
          </w:tcPr>
          <w:p w14:paraId="4958FFC2" w14:textId="77777777" w:rsidR="00D45A19" w:rsidRPr="008A04DB" w:rsidRDefault="00D45A19" w:rsidP="00AB12AD">
            <w:pPr>
              <w:widowControl/>
              <w:jc w:val="center"/>
              <w:rPr>
                <w:rFonts w:ascii="Arial Narrow" w:eastAsia="Times New Roman" w:hAnsi="Arial Narrow" w:cs="Calibri"/>
                <w:b/>
                <w:bCs/>
                <w:sz w:val="20"/>
                <w:szCs w:val="20"/>
                <w:lang w:val="es-PE"/>
              </w:rPr>
            </w:pPr>
            <w:r w:rsidRPr="008A04DB">
              <w:rPr>
                <w:rFonts w:ascii="Arial Narrow" w:eastAsia="Times New Roman" w:hAnsi="Arial Narrow" w:cs="Calibri"/>
                <w:b/>
                <w:bCs/>
                <w:sz w:val="20"/>
                <w:szCs w:val="20"/>
                <w:lang w:val="es-PE"/>
              </w:rPr>
              <w:t>Error asignado</w:t>
            </w:r>
          </w:p>
        </w:tc>
        <w:tc>
          <w:tcPr>
            <w:tcW w:w="532" w:type="pct"/>
            <w:tcBorders>
              <w:top w:val="single" w:sz="8" w:space="0" w:color="000000"/>
              <w:left w:val="nil"/>
              <w:bottom w:val="single" w:sz="8" w:space="0" w:color="000000"/>
              <w:right w:val="nil"/>
            </w:tcBorders>
            <w:shd w:val="clear" w:color="auto" w:fill="auto"/>
            <w:vAlign w:val="center"/>
            <w:hideMark/>
          </w:tcPr>
          <w:p w14:paraId="76589A41" w14:textId="77777777" w:rsidR="00D45A19" w:rsidRPr="008A04DB" w:rsidRDefault="00D45A19" w:rsidP="00AB12AD">
            <w:pPr>
              <w:widowControl/>
              <w:jc w:val="center"/>
              <w:rPr>
                <w:rFonts w:ascii="Arial Narrow" w:eastAsia="Times New Roman" w:hAnsi="Arial Narrow" w:cs="Calibri"/>
                <w:b/>
                <w:bCs/>
                <w:sz w:val="20"/>
                <w:szCs w:val="20"/>
                <w:lang w:val="es-PE"/>
              </w:rPr>
            </w:pPr>
            <w:r w:rsidRPr="008A04DB">
              <w:rPr>
                <w:rFonts w:ascii="Arial Narrow" w:eastAsia="Times New Roman" w:hAnsi="Arial Narrow" w:cs="Calibri"/>
                <w:b/>
                <w:bCs/>
                <w:sz w:val="20"/>
                <w:szCs w:val="20"/>
                <w:lang w:val="es-PE"/>
              </w:rPr>
              <w:t>Muestra ajustada</w:t>
            </w:r>
          </w:p>
        </w:tc>
      </w:tr>
      <w:tr w:rsidR="008A04DB" w:rsidRPr="008A04DB" w14:paraId="2E0A04A3" w14:textId="77777777" w:rsidTr="00D45A19">
        <w:trPr>
          <w:trHeight w:val="255"/>
        </w:trPr>
        <w:tc>
          <w:tcPr>
            <w:tcW w:w="478" w:type="pct"/>
            <w:tcBorders>
              <w:top w:val="nil"/>
              <w:left w:val="nil"/>
              <w:bottom w:val="nil"/>
              <w:right w:val="nil"/>
            </w:tcBorders>
            <w:shd w:val="clear" w:color="F2DCDB" w:fill="F2DCDB"/>
            <w:noWrap/>
            <w:vAlign w:val="bottom"/>
            <w:hideMark/>
          </w:tcPr>
          <w:p w14:paraId="09C34483"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160000001</w:t>
            </w:r>
          </w:p>
        </w:tc>
        <w:tc>
          <w:tcPr>
            <w:tcW w:w="2593" w:type="pct"/>
            <w:tcBorders>
              <w:top w:val="nil"/>
              <w:left w:val="nil"/>
              <w:bottom w:val="nil"/>
              <w:right w:val="nil"/>
            </w:tcBorders>
            <w:shd w:val="clear" w:color="F2DCDB" w:fill="F2DCDB"/>
            <w:noWrap/>
            <w:vAlign w:val="bottom"/>
            <w:hideMark/>
          </w:tcPr>
          <w:p w14:paraId="23280DCA" w14:textId="77777777" w:rsidR="00D45A19" w:rsidRPr="008A04DB" w:rsidRDefault="00D45A19"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MAYOR DE SAN MARCOS</w:t>
            </w:r>
          </w:p>
        </w:tc>
        <w:tc>
          <w:tcPr>
            <w:tcW w:w="317" w:type="pct"/>
            <w:tcBorders>
              <w:top w:val="nil"/>
              <w:left w:val="nil"/>
              <w:bottom w:val="nil"/>
              <w:right w:val="nil"/>
            </w:tcBorders>
            <w:shd w:val="clear" w:color="F2DCDB" w:fill="F2DCDB"/>
            <w:noWrap/>
            <w:vAlign w:val="bottom"/>
            <w:hideMark/>
          </w:tcPr>
          <w:p w14:paraId="52A5BAB3"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33098</w:t>
            </w:r>
          </w:p>
        </w:tc>
        <w:tc>
          <w:tcPr>
            <w:tcW w:w="376" w:type="pct"/>
            <w:tcBorders>
              <w:top w:val="nil"/>
              <w:left w:val="nil"/>
              <w:bottom w:val="nil"/>
              <w:right w:val="nil"/>
            </w:tcBorders>
            <w:shd w:val="clear" w:color="F2DCDB" w:fill="F2DCDB"/>
            <w:noWrap/>
            <w:vAlign w:val="bottom"/>
            <w:hideMark/>
          </w:tcPr>
          <w:p w14:paraId="3AF84755"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9.71%</w:t>
            </w:r>
          </w:p>
        </w:tc>
        <w:tc>
          <w:tcPr>
            <w:tcW w:w="257" w:type="pct"/>
            <w:tcBorders>
              <w:top w:val="nil"/>
              <w:left w:val="nil"/>
              <w:bottom w:val="nil"/>
              <w:right w:val="nil"/>
            </w:tcBorders>
            <w:shd w:val="clear" w:color="F2DCDB" w:fill="F2DCDB"/>
            <w:noWrap/>
            <w:vAlign w:val="bottom"/>
            <w:hideMark/>
          </w:tcPr>
          <w:p w14:paraId="61D56DB4"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5</w:t>
            </w:r>
          </w:p>
        </w:tc>
        <w:tc>
          <w:tcPr>
            <w:tcW w:w="448" w:type="pct"/>
            <w:tcBorders>
              <w:top w:val="nil"/>
              <w:left w:val="nil"/>
              <w:bottom w:val="nil"/>
              <w:right w:val="nil"/>
            </w:tcBorders>
            <w:shd w:val="clear" w:color="F2DCDB" w:fill="F2DCDB"/>
            <w:noWrap/>
            <w:vAlign w:val="bottom"/>
            <w:hideMark/>
          </w:tcPr>
          <w:p w14:paraId="53DE8CD3"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0.05</w:t>
            </w:r>
          </w:p>
        </w:tc>
        <w:tc>
          <w:tcPr>
            <w:tcW w:w="532" w:type="pct"/>
            <w:tcBorders>
              <w:top w:val="nil"/>
              <w:left w:val="nil"/>
              <w:bottom w:val="nil"/>
              <w:right w:val="nil"/>
            </w:tcBorders>
            <w:shd w:val="clear" w:color="F2DCDB" w:fill="F2DCDB"/>
            <w:noWrap/>
            <w:vAlign w:val="bottom"/>
            <w:hideMark/>
          </w:tcPr>
          <w:p w14:paraId="1BCD4CDA"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543</w:t>
            </w:r>
          </w:p>
        </w:tc>
      </w:tr>
      <w:tr w:rsidR="008A04DB" w:rsidRPr="008A04DB" w14:paraId="5E2B3778" w14:textId="77777777" w:rsidTr="004E13AC">
        <w:trPr>
          <w:trHeight w:val="255"/>
        </w:trPr>
        <w:tc>
          <w:tcPr>
            <w:tcW w:w="478" w:type="pct"/>
            <w:tcBorders>
              <w:top w:val="nil"/>
              <w:left w:val="nil"/>
              <w:bottom w:val="nil"/>
              <w:right w:val="nil"/>
            </w:tcBorders>
            <w:shd w:val="clear" w:color="auto" w:fill="auto"/>
            <w:noWrap/>
            <w:vAlign w:val="bottom"/>
            <w:hideMark/>
          </w:tcPr>
          <w:p w14:paraId="5160B8F5"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160000005</w:t>
            </w:r>
          </w:p>
        </w:tc>
        <w:tc>
          <w:tcPr>
            <w:tcW w:w="2593" w:type="pct"/>
            <w:tcBorders>
              <w:top w:val="nil"/>
              <w:left w:val="nil"/>
              <w:bottom w:val="nil"/>
              <w:right w:val="nil"/>
            </w:tcBorders>
            <w:shd w:val="clear" w:color="auto" w:fill="auto"/>
            <w:noWrap/>
            <w:vAlign w:val="bottom"/>
            <w:hideMark/>
          </w:tcPr>
          <w:p w14:paraId="06A45D62" w14:textId="77777777" w:rsidR="00D45A19" w:rsidRPr="008A04DB" w:rsidRDefault="00D45A19"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DE SAN AGUSTÍN</w:t>
            </w:r>
          </w:p>
        </w:tc>
        <w:tc>
          <w:tcPr>
            <w:tcW w:w="317" w:type="pct"/>
            <w:tcBorders>
              <w:top w:val="nil"/>
              <w:left w:val="nil"/>
              <w:bottom w:val="nil"/>
              <w:right w:val="nil"/>
            </w:tcBorders>
            <w:shd w:val="clear" w:color="auto" w:fill="auto"/>
            <w:noWrap/>
            <w:vAlign w:val="bottom"/>
            <w:hideMark/>
          </w:tcPr>
          <w:p w14:paraId="6A9F2BED"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25957</w:t>
            </w:r>
          </w:p>
        </w:tc>
        <w:tc>
          <w:tcPr>
            <w:tcW w:w="376" w:type="pct"/>
            <w:tcBorders>
              <w:top w:val="nil"/>
              <w:left w:val="nil"/>
              <w:bottom w:val="nil"/>
              <w:right w:val="nil"/>
            </w:tcBorders>
            <w:shd w:val="clear" w:color="auto" w:fill="auto"/>
            <w:noWrap/>
            <w:vAlign w:val="bottom"/>
            <w:hideMark/>
          </w:tcPr>
          <w:p w14:paraId="77650D31"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7.62%</w:t>
            </w:r>
          </w:p>
        </w:tc>
        <w:tc>
          <w:tcPr>
            <w:tcW w:w="257" w:type="pct"/>
            <w:tcBorders>
              <w:top w:val="nil"/>
              <w:left w:val="nil"/>
              <w:bottom w:val="nil"/>
              <w:right w:val="nil"/>
            </w:tcBorders>
            <w:shd w:val="clear" w:color="auto" w:fill="auto"/>
            <w:noWrap/>
            <w:vAlign w:val="bottom"/>
            <w:hideMark/>
          </w:tcPr>
          <w:p w14:paraId="7AB818CB"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5</w:t>
            </w:r>
          </w:p>
        </w:tc>
        <w:tc>
          <w:tcPr>
            <w:tcW w:w="448" w:type="pct"/>
            <w:tcBorders>
              <w:top w:val="nil"/>
              <w:left w:val="nil"/>
              <w:bottom w:val="nil"/>
              <w:right w:val="nil"/>
            </w:tcBorders>
            <w:shd w:val="clear" w:color="auto" w:fill="auto"/>
            <w:noWrap/>
            <w:vAlign w:val="bottom"/>
            <w:hideMark/>
          </w:tcPr>
          <w:p w14:paraId="039C17AA"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0.05</w:t>
            </w:r>
          </w:p>
        </w:tc>
        <w:tc>
          <w:tcPr>
            <w:tcW w:w="532" w:type="pct"/>
            <w:tcBorders>
              <w:top w:val="nil"/>
              <w:left w:val="nil"/>
              <w:bottom w:val="nil"/>
              <w:right w:val="nil"/>
            </w:tcBorders>
            <w:shd w:val="clear" w:color="auto" w:fill="auto"/>
            <w:noWrap/>
            <w:vAlign w:val="bottom"/>
            <w:hideMark/>
          </w:tcPr>
          <w:p w14:paraId="1644883D"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541</w:t>
            </w:r>
          </w:p>
        </w:tc>
      </w:tr>
      <w:tr w:rsidR="008A04DB" w:rsidRPr="008A04DB" w14:paraId="220C79FA" w14:textId="77777777" w:rsidTr="00D45A19">
        <w:trPr>
          <w:trHeight w:val="255"/>
        </w:trPr>
        <w:tc>
          <w:tcPr>
            <w:tcW w:w="478" w:type="pct"/>
            <w:tcBorders>
              <w:top w:val="nil"/>
              <w:left w:val="nil"/>
              <w:bottom w:val="nil"/>
              <w:right w:val="nil"/>
            </w:tcBorders>
            <w:shd w:val="clear" w:color="F2DCDB" w:fill="F2DCDB"/>
            <w:noWrap/>
            <w:vAlign w:val="bottom"/>
            <w:hideMark/>
          </w:tcPr>
          <w:p w14:paraId="3AFBCFFC"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160000003</w:t>
            </w:r>
          </w:p>
        </w:tc>
        <w:tc>
          <w:tcPr>
            <w:tcW w:w="2593" w:type="pct"/>
            <w:tcBorders>
              <w:top w:val="nil"/>
              <w:left w:val="nil"/>
              <w:bottom w:val="nil"/>
              <w:right w:val="nil"/>
            </w:tcBorders>
            <w:shd w:val="clear" w:color="F2DCDB" w:fill="F2DCDB"/>
            <w:noWrap/>
            <w:vAlign w:val="bottom"/>
            <w:hideMark/>
          </w:tcPr>
          <w:p w14:paraId="6966C4C5" w14:textId="77777777" w:rsidR="00D45A19" w:rsidRPr="008A04DB" w:rsidRDefault="00D45A19"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DE SAN ANTONIO ABAD DEL CUSCO</w:t>
            </w:r>
          </w:p>
        </w:tc>
        <w:tc>
          <w:tcPr>
            <w:tcW w:w="317" w:type="pct"/>
            <w:tcBorders>
              <w:top w:val="nil"/>
              <w:left w:val="nil"/>
              <w:bottom w:val="nil"/>
              <w:right w:val="nil"/>
            </w:tcBorders>
            <w:shd w:val="clear" w:color="F2DCDB" w:fill="F2DCDB"/>
            <w:noWrap/>
            <w:vAlign w:val="bottom"/>
            <w:hideMark/>
          </w:tcPr>
          <w:p w14:paraId="2697ABAF"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18979</w:t>
            </w:r>
          </w:p>
        </w:tc>
        <w:tc>
          <w:tcPr>
            <w:tcW w:w="376" w:type="pct"/>
            <w:tcBorders>
              <w:top w:val="nil"/>
              <w:left w:val="nil"/>
              <w:bottom w:val="nil"/>
              <w:right w:val="nil"/>
            </w:tcBorders>
            <w:shd w:val="clear" w:color="F2DCDB" w:fill="F2DCDB"/>
            <w:noWrap/>
            <w:vAlign w:val="bottom"/>
            <w:hideMark/>
          </w:tcPr>
          <w:p w14:paraId="23A2248E"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5.57%</w:t>
            </w:r>
          </w:p>
        </w:tc>
        <w:tc>
          <w:tcPr>
            <w:tcW w:w="257" w:type="pct"/>
            <w:tcBorders>
              <w:top w:val="nil"/>
              <w:left w:val="nil"/>
              <w:bottom w:val="nil"/>
              <w:right w:val="nil"/>
            </w:tcBorders>
            <w:shd w:val="clear" w:color="F2DCDB" w:fill="F2DCDB"/>
            <w:noWrap/>
            <w:vAlign w:val="bottom"/>
            <w:hideMark/>
          </w:tcPr>
          <w:p w14:paraId="1E61161B"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5</w:t>
            </w:r>
          </w:p>
        </w:tc>
        <w:tc>
          <w:tcPr>
            <w:tcW w:w="448" w:type="pct"/>
            <w:tcBorders>
              <w:top w:val="nil"/>
              <w:left w:val="nil"/>
              <w:bottom w:val="nil"/>
              <w:right w:val="nil"/>
            </w:tcBorders>
            <w:shd w:val="clear" w:color="F2DCDB" w:fill="F2DCDB"/>
            <w:noWrap/>
            <w:vAlign w:val="bottom"/>
            <w:hideMark/>
          </w:tcPr>
          <w:p w14:paraId="0D99DE55"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0.05</w:t>
            </w:r>
          </w:p>
        </w:tc>
        <w:tc>
          <w:tcPr>
            <w:tcW w:w="532" w:type="pct"/>
            <w:tcBorders>
              <w:top w:val="nil"/>
              <w:left w:val="nil"/>
              <w:bottom w:val="nil"/>
              <w:right w:val="nil"/>
            </w:tcBorders>
            <w:shd w:val="clear" w:color="F2DCDB" w:fill="F2DCDB"/>
            <w:noWrap/>
            <w:vAlign w:val="bottom"/>
            <w:hideMark/>
          </w:tcPr>
          <w:p w14:paraId="62F31228"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538</w:t>
            </w:r>
          </w:p>
        </w:tc>
      </w:tr>
      <w:tr w:rsidR="008A04DB" w:rsidRPr="008A04DB" w14:paraId="6770F660" w14:textId="77777777" w:rsidTr="004E13AC">
        <w:trPr>
          <w:trHeight w:val="255"/>
        </w:trPr>
        <w:tc>
          <w:tcPr>
            <w:tcW w:w="478" w:type="pct"/>
            <w:tcBorders>
              <w:top w:val="nil"/>
              <w:left w:val="nil"/>
              <w:bottom w:val="nil"/>
              <w:right w:val="nil"/>
            </w:tcBorders>
            <w:shd w:val="clear" w:color="auto" w:fill="auto"/>
            <w:noWrap/>
            <w:vAlign w:val="bottom"/>
            <w:hideMark/>
          </w:tcPr>
          <w:p w14:paraId="53B01F72"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160000012</w:t>
            </w:r>
          </w:p>
        </w:tc>
        <w:tc>
          <w:tcPr>
            <w:tcW w:w="2593" w:type="pct"/>
            <w:tcBorders>
              <w:top w:val="nil"/>
              <w:left w:val="nil"/>
              <w:bottom w:val="nil"/>
              <w:right w:val="nil"/>
            </w:tcBorders>
            <w:shd w:val="clear" w:color="auto" w:fill="auto"/>
            <w:noWrap/>
            <w:vAlign w:val="bottom"/>
            <w:hideMark/>
          </w:tcPr>
          <w:p w14:paraId="26B33806" w14:textId="77777777" w:rsidR="00D45A19" w:rsidRPr="008A04DB" w:rsidRDefault="00D45A19"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DEL ALTIPLANO</w:t>
            </w:r>
          </w:p>
        </w:tc>
        <w:tc>
          <w:tcPr>
            <w:tcW w:w="317" w:type="pct"/>
            <w:tcBorders>
              <w:top w:val="nil"/>
              <w:left w:val="nil"/>
              <w:bottom w:val="nil"/>
              <w:right w:val="nil"/>
            </w:tcBorders>
            <w:shd w:val="clear" w:color="auto" w:fill="auto"/>
            <w:noWrap/>
            <w:vAlign w:val="bottom"/>
            <w:hideMark/>
          </w:tcPr>
          <w:p w14:paraId="44790F54"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18393</w:t>
            </w:r>
          </w:p>
        </w:tc>
        <w:tc>
          <w:tcPr>
            <w:tcW w:w="376" w:type="pct"/>
            <w:tcBorders>
              <w:top w:val="nil"/>
              <w:left w:val="nil"/>
              <w:bottom w:val="nil"/>
              <w:right w:val="nil"/>
            </w:tcBorders>
            <w:shd w:val="clear" w:color="auto" w:fill="auto"/>
            <w:noWrap/>
            <w:vAlign w:val="bottom"/>
            <w:hideMark/>
          </w:tcPr>
          <w:p w14:paraId="734DD87D"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5.40%</w:t>
            </w:r>
          </w:p>
        </w:tc>
        <w:tc>
          <w:tcPr>
            <w:tcW w:w="257" w:type="pct"/>
            <w:tcBorders>
              <w:top w:val="nil"/>
              <w:left w:val="nil"/>
              <w:bottom w:val="nil"/>
              <w:right w:val="nil"/>
            </w:tcBorders>
            <w:shd w:val="clear" w:color="auto" w:fill="auto"/>
            <w:noWrap/>
            <w:vAlign w:val="bottom"/>
            <w:hideMark/>
          </w:tcPr>
          <w:p w14:paraId="0C771E7C"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5</w:t>
            </w:r>
          </w:p>
        </w:tc>
        <w:tc>
          <w:tcPr>
            <w:tcW w:w="448" w:type="pct"/>
            <w:tcBorders>
              <w:top w:val="nil"/>
              <w:left w:val="nil"/>
              <w:bottom w:val="nil"/>
              <w:right w:val="nil"/>
            </w:tcBorders>
            <w:shd w:val="clear" w:color="auto" w:fill="auto"/>
            <w:noWrap/>
            <w:vAlign w:val="bottom"/>
            <w:hideMark/>
          </w:tcPr>
          <w:p w14:paraId="50D94440"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0.05</w:t>
            </w:r>
          </w:p>
        </w:tc>
        <w:tc>
          <w:tcPr>
            <w:tcW w:w="532" w:type="pct"/>
            <w:tcBorders>
              <w:top w:val="nil"/>
              <w:left w:val="nil"/>
              <w:bottom w:val="nil"/>
              <w:right w:val="nil"/>
            </w:tcBorders>
            <w:shd w:val="clear" w:color="auto" w:fill="auto"/>
            <w:noWrap/>
            <w:vAlign w:val="bottom"/>
            <w:hideMark/>
          </w:tcPr>
          <w:p w14:paraId="3A1C36D9"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538</w:t>
            </w:r>
          </w:p>
        </w:tc>
      </w:tr>
      <w:tr w:rsidR="008A04DB" w:rsidRPr="008A04DB" w14:paraId="4701A87C" w14:textId="77777777" w:rsidTr="00D45A19">
        <w:trPr>
          <w:trHeight w:val="255"/>
        </w:trPr>
        <w:tc>
          <w:tcPr>
            <w:tcW w:w="478" w:type="pct"/>
            <w:tcBorders>
              <w:top w:val="nil"/>
              <w:left w:val="nil"/>
              <w:bottom w:val="nil"/>
              <w:right w:val="nil"/>
            </w:tcBorders>
            <w:shd w:val="clear" w:color="F2DCDB" w:fill="F2DCDB"/>
            <w:noWrap/>
            <w:vAlign w:val="bottom"/>
            <w:hideMark/>
          </w:tcPr>
          <w:p w14:paraId="73A8AF04"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160000004</w:t>
            </w:r>
          </w:p>
        </w:tc>
        <w:tc>
          <w:tcPr>
            <w:tcW w:w="2593" w:type="pct"/>
            <w:tcBorders>
              <w:top w:val="nil"/>
              <w:left w:val="nil"/>
              <w:bottom w:val="nil"/>
              <w:right w:val="nil"/>
            </w:tcBorders>
            <w:shd w:val="clear" w:color="F2DCDB" w:fill="F2DCDB"/>
            <w:noWrap/>
            <w:vAlign w:val="bottom"/>
            <w:hideMark/>
          </w:tcPr>
          <w:p w14:paraId="294F2D1B" w14:textId="77777777" w:rsidR="00D45A19" w:rsidRPr="008A04DB" w:rsidRDefault="00D45A19"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DE TRUJILLO</w:t>
            </w:r>
          </w:p>
        </w:tc>
        <w:tc>
          <w:tcPr>
            <w:tcW w:w="317" w:type="pct"/>
            <w:tcBorders>
              <w:top w:val="nil"/>
              <w:left w:val="nil"/>
              <w:bottom w:val="nil"/>
              <w:right w:val="nil"/>
            </w:tcBorders>
            <w:shd w:val="clear" w:color="F2DCDB" w:fill="F2DCDB"/>
            <w:noWrap/>
            <w:vAlign w:val="bottom"/>
            <w:hideMark/>
          </w:tcPr>
          <w:p w14:paraId="5D823A00"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14432</w:t>
            </w:r>
          </w:p>
        </w:tc>
        <w:tc>
          <w:tcPr>
            <w:tcW w:w="376" w:type="pct"/>
            <w:tcBorders>
              <w:top w:val="nil"/>
              <w:left w:val="nil"/>
              <w:bottom w:val="nil"/>
              <w:right w:val="nil"/>
            </w:tcBorders>
            <w:shd w:val="clear" w:color="F2DCDB" w:fill="F2DCDB"/>
            <w:noWrap/>
            <w:vAlign w:val="bottom"/>
            <w:hideMark/>
          </w:tcPr>
          <w:p w14:paraId="67F7FFFE"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4.24%</w:t>
            </w:r>
          </w:p>
        </w:tc>
        <w:tc>
          <w:tcPr>
            <w:tcW w:w="257" w:type="pct"/>
            <w:tcBorders>
              <w:top w:val="nil"/>
              <w:left w:val="nil"/>
              <w:bottom w:val="nil"/>
              <w:right w:val="nil"/>
            </w:tcBorders>
            <w:shd w:val="clear" w:color="F2DCDB" w:fill="F2DCDB"/>
            <w:noWrap/>
            <w:vAlign w:val="bottom"/>
            <w:hideMark/>
          </w:tcPr>
          <w:p w14:paraId="3024A5FD"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5</w:t>
            </w:r>
          </w:p>
        </w:tc>
        <w:tc>
          <w:tcPr>
            <w:tcW w:w="448" w:type="pct"/>
            <w:tcBorders>
              <w:top w:val="nil"/>
              <w:left w:val="nil"/>
              <w:bottom w:val="nil"/>
              <w:right w:val="nil"/>
            </w:tcBorders>
            <w:shd w:val="clear" w:color="F2DCDB" w:fill="F2DCDB"/>
            <w:noWrap/>
            <w:vAlign w:val="bottom"/>
            <w:hideMark/>
          </w:tcPr>
          <w:p w14:paraId="0900B846"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0.05</w:t>
            </w:r>
          </w:p>
        </w:tc>
        <w:tc>
          <w:tcPr>
            <w:tcW w:w="532" w:type="pct"/>
            <w:tcBorders>
              <w:top w:val="nil"/>
              <w:left w:val="nil"/>
              <w:bottom w:val="nil"/>
              <w:right w:val="nil"/>
            </w:tcBorders>
            <w:shd w:val="clear" w:color="F2DCDB" w:fill="F2DCDB"/>
            <w:noWrap/>
            <w:vAlign w:val="bottom"/>
            <w:hideMark/>
          </w:tcPr>
          <w:p w14:paraId="7BAA1557"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535</w:t>
            </w:r>
          </w:p>
        </w:tc>
      </w:tr>
      <w:tr w:rsidR="008A04DB" w:rsidRPr="008A04DB" w14:paraId="048DDC40" w14:textId="77777777" w:rsidTr="00AE5FD3">
        <w:trPr>
          <w:trHeight w:val="255"/>
        </w:trPr>
        <w:tc>
          <w:tcPr>
            <w:tcW w:w="478" w:type="pct"/>
            <w:tcBorders>
              <w:top w:val="nil"/>
              <w:left w:val="nil"/>
              <w:bottom w:val="nil"/>
              <w:right w:val="nil"/>
            </w:tcBorders>
            <w:shd w:val="clear" w:color="auto" w:fill="auto"/>
            <w:noWrap/>
            <w:vAlign w:val="bottom"/>
            <w:hideMark/>
          </w:tcPr>
          <w:p w14:paraId="25A97CE2"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160000021</w:t>
            </w:r>
          </w:p>
        </w:tc>
        <w:tc>
          <w:tcPr>
            <w:tcW w:w="2593" w:type="pct"/>
            <w:tcBorders>
              <w:top w:val="nil"/>
              <w:left w:val="nil"/>
              <w:bottom w:val="nil"/>
              <w:right w:val="nil"/>
            </w:tcBorders>
            <w:shd w:val="clear" w:color="auto" w:fill="auto"/>
            <w:noWrap/>
            <w:vAlign w:val="bottom"/>
            <w:hideMark/>
          </w:tcPr>
          <w:p w14:paraId="7228A9CA" w14:textId="77777777" w:rsidR="00D45A19" w:rsidRPr="008A04DB" w:rsidRDefault="00D45A19"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FEDERICO VILLARREAL</w:t>
            </w:r>
          </w:p>
        </w:tc>
        <w:tc>
          <w:tcPr>
            <w:tcW w:w="317" w:type="pct"/>
            <w:tcBorders>
              <w:top w:val="nil"/>
              <w:left w:val="nil"/>
              <w:bottom w:val="nil"/>
              <w:right w:val="nil"/>
            </w:tcBorders>
            <w:shd w:val="clear" w:color="auto" w:fill="auto"/>
            <w:noWrap/>
            <w:vAlign w:val="bottom"/>
            <w:hideMark/>
          </w:tcPr>
          <w:p w14:paraId="1D06935C"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13282</w:t>
            </w:r>
          </w:p>
        </w:tc>
        <w:tc>
          <w:tcPr>
            <w:tcW w:w="376" w:type="pct"/>
            <w:tcBorders>
              <w:top w:val="nil"/>
              <w:left w:val="nil"/>
              <w:bottom w:val="nil"/>
              <w:right w:val="nil"/>
            </w:tcBorders>
            <w:shd w:val="clear" w:color="auto" w:fill="auto"/>
            <w:noWrap/>
            <w:vAlign w:val="bottom"/>
            <w:hideMark/>
          </w:tcPr>
          <w:p w14:paraId="204FF655"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3.90%</w:t>
            </w:r>
          </w:p>
        </w:tc>
        <w:tc>
          <w:tcPr>
            <w:tcW w:w="257" w:type="pct"/>
            <w:tcBorders>
              <w:top w:val="nil"/>
              <w:left w:val="nil"/>
              <w:bottom w:val="nil"/>
              <w:right w:val="nil"/>
            </w:tcBorders>
            <w:shd w:val="clear" w:color="auto" w:fill="auto"/>
            <w:noWrap/>
            <w:vAlign w:val="bottom"/>
            <w:hideMark/>
          </w:tcPr>
          <w:p w14:paraId="36A9E06A"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5</w:t>
            </w:r>
          </w:p>
        </w:tc>
        <w:tc>
          <w:tcPr>
            <w:tcW w:w="448" w:type="pct"/>
            <w:tcBorders>
              <w:top w:val="nil"/>
              <w:left w:val="nil"/>
              <w:bottom w:val="nil"/>
              <w:right w:val="nil"/>
            </w:tcBorders>
            <w:shd w:val="clear" w:color="auto" w:fill="auto"/>
            <w:noWrap/>
            <w:vAlign w:val="bottom"/>
            <w:hideMark/>
          </w:tcPr>
          <w:p w14:paraId="2E130B90"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0.05</w:t>
            </w:r>
          </w:p>
        </w:tc>
        <w:tc>
          <w:tcPr>
            <w:tcW w:w="532" w:type="pct"/>
            <w:tcBorders>
              <w:top w:val="nil"/>
              <w:left w:val="nil"/>
              <w:bottom w:val="nil"/>
              <w:right w:val="nil"/>
            </w:tcBorders>
            <w:shd w:val="clear" w:color="auto" w:fill="auto"/>
            <w:noWrap/>
            <w:vAlign w:val="bottom"/>
            <w:hideMark/>
          </w:tcPr>
          <w:p w14:paraId="2BAF70F9"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534</w:t>
            </w:r>
          </w:p>
        </w:tc>
      </w:tr>
      <w:tr w:rsidR="008A04DB" w:rsidRPr="008A04DB" w14:paraId="0D4C84F8" w14:textId="77777777" w:rsidTr="00D45A19">
        <w:trPr>
          <w:trHeight w:val="255"/>
        </w:trPr>
        <w:tc>
          <w:tcPr>
            <w:tcW w:w="478" w:type="pct"/>
            <w:tcBorders>
              <w:top w:val="nil"/>
              <w:left w:val="nil"/>
              <w:bottom w:val="nil"/>
              <w:right w:val="nil"/>
            </w:tcBorders>
            <w:shd w:val="clear" w:color="F2DCDB" w:fill="F2DCDB"/>
            <w:noWrap/>
            <w:vAlign w:val="bottom"/>
            <w:hideMark/>
          </w:tcPr>
          <w:p w14:paraId="514723EB"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160000002</w:t>
            </w:r>
          </w:p>
        </w:tc>
        <w:tc>
          <w:tcPr>
            <w:tcW w:w="2593" w:type="pct"/>
            <w:tcBorders>
              <w:top w:val="nil"/>
              <w:left w:val="nil"/>
              <w:bottom w:val="nil"/>
              <w:right w:val="nil"/>
            </w:tcBorders>
            <w:shd w:val="clear" w:color="F2DCDB" w:fill="F2DCDB"/>
            <w:noWrap/>
            <w:vAlign w:val="bottom"/>
            <w:hideMark/>
          </w:tcPr>
          <w:p w14:paraId="3139CFB4" w14:textId="77777777" w:rsidR="00D45A19" w:rsidRPr="008A04DB" w:rsidRDefault="00D45A19"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DE SAN CRISTÓBAL DE HUAMANGA</w:t>
            </w:r>
          </w:p>
        </w:tc>
        <w:tc>
          <w:tcPr>
            <w:tcW w:w="317" w:type="pct"/>
            <w:tcBorders>
              <w:top w:val="nil"/>
              <w:left w:val="nil"/>
              <w:bottom w:val="nil"/>
              <w:right w:val="nil"/>
            </w:tcBorders>
            <w:shd w:val="clear" w:color="F2DCDB" w:fill="F2DCDB"/>
            <w:noWrap/>
            <w:vAlign w:val="bottom"/>
            <w:hideMark/>
          </w:tcPr>
          <w:p w14:paraId="11E2045C"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12150</w:t>
            </w:r>
          </w:p>
        </w:tc>
        <w:tc>
          <w:tcPr>
            <w:tcW w:w="376" w:type="pct"/>
            <w:tcBorders>
              <w:top w:val="nil"/>
              <w:left w:val="nil"/>
              <w:bottom w:val="nil"/>
              <w:right w:val="nil"/>
            </w:tcBorders>
            <w:shd w:val="clear" w:color="F2DCDB" w:fill="F2DCDB"/>
            <w:noWrap/>
            <w:vAlign w:val="bottom"/>
            <w:hideMark/>
          </w:tcPr>
          <w:p w14:paraId="26CDFA57"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3.57%</w:t>
            </w:r>
          </w:p>
        </w:tc>
        <w:tc>
          <w:tcPr>
            <w:tcW w:w="257" w:type="pct"/>
            <w:tcBorders>
              <w:top w:val="nil"/>
              <w:left w:val="nil"/>
              <w:bottom w:val="nil"/>
              <w:right w:val="nil"/>
            </w:tcBorders>
            <w:shd w:val="clear" w:color="F2DCDB" w:fill="F2DCDB"/>
            <w:noWrap/>
            <w:vAlign w:val="bottom"/>
            <w:hideMark/>
          </w:tcPr>
          <w:p w14:paraId="4709A8EE"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5</w:t>
            </w:r>
          </w:p>
        </w:tc>
        <w:tc>
          <w:tcPr>
            <w:tcW w:w="448" w:type="pct"/>
            <w:tcBorders>
              <w:top w:val="nil"/>
              <w:left w:val="nil"/>
              <w:bottom w:val="nil"/>
              <w:right w:val="nil"/>
            </w:tcBorders>
            <w:shd w:val="clear" w:color="F2DCDB" w:fill="F2DCDB"/>
            <w:noWrap/>
            <w:vAlign w:val="bottom"/>
            <w:hideMark/>
          </w:tcPr>
          <w:p w14:paraId="58A29DAF"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0.05</w:t>
            </w:r>
          </w:p>
        </w:tc>
        <w:tc>
          <w:tcPr>
            <w:tcW w:w="532" w:type="pct"/>
            <w:tcBorders>
              <w:top w:val="nil"/>
              <w:left w:val="nil"/>
              <w:bottom w:val="nil"/>
              <w:right w:val="nil"/>
            </w:tcBorders>
            <w:shd w:val="clear" w:color="F2DCDB" w:fill="F2DCDB"/>
            <w:noWrap/>
            <w:vAlign w:val="bottom"/>
            <w:hideMark/>
          </w:tcPr>
          <w:p w14:paraId="718819A3"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533</w:t>
            </w:r>
          </w:p>
        </w:tc>
      </w:tr>
      <w:tr w:rsidR="008A04DB" w:rsidRPr="008A04DB" w14:paraId="2CCC43C5" w14:textId="77777777" w:rsidTr="004E13AC">
        <w:trPr>
          <w:trHeight w:val="255"/>
        </w:trPr>
        <w:tc>
          <w:tcPr>
            <w:tcW w:w="478" w:type="pct"/>
            <w:tcBorders>
              <w:top w:val="nil"/>
              <w:left w:val="nil"/>
              <w:bottom w:val="nil"/>
              <w:right w:val="nil"/>
            </w:tcBorders>
            <w:shd w:val="clear" w:color="auto" w:fill="auto"/>
            <w:noWrap/>
            <w:vAlign w:val="bottom"/>
            <w:hideMark/>
          </w:tcPr>
          <w:p w14:paraId="4B95D038"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160000028</w:t>
            </w:r>
          </w:p>
        </w:tc>
        <w:tc>
          <w:tcPr>
            <w:tcW w:w="2593" w:type="pct"/>
            <w:tcBorders>
              <w:top w:val="nil"/>
              <w:left w:val="nil"/>
              <w:bottom w:val="nil"/>
              <w:right w:val="nil"/>
            </w:tcBorders>
            <w:shd w:val="clear" w:color="auto" w:fill="auto"/>
            <w:noWrap/>
            <w:vAlign w:val="bottom"/>
            <w:hideMark/>
          </w:tcPr>
          <w:p w14:paraId="4D61E20A" w14:textId="77777777" w:rsidR="00D45A19" w:rsidRPr="008A04DB" w:rsidRDefault="00D45A19"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JOSÉ FAUSTINO SÁNCHEZ CARRIÓN</w:t>
            </w:r>
          </w:p>
        </w:tc>
        <w:tc>
          <w:tcPr>
            <w:tcW w:w="317" w:type="pct"/>
            <w:tcBorders>
              <w:top w:val="nil"/>
              <w:left w:val="nil"/>
              <w:bottom w:val="nil"/>
              <w:right w:val="nil"/>
            </w:tcBorders>
            <w:shd w:val="clear" w:color="auto" w:fill="auto"/>
            <w:noWrap/>
            <w:vAlign w:val="bottom"/>
            <w:hideMark/>
          </w:tcPr>
          <w:p w14:paraId="3F29707A"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11638</w:t>
            </w:r>
          </w:p>
        </w:tc>
        <w:tc>
          <w:tcPr>
            <w:tcW w:w="376" w:type="pct"/>
            <w:tcBorders>
              <w:top w:val="nil"/>
              <w:left w:val="nil"/>
              <w:bottom w:val="nil"/>
              <w:right w:val="nil"/>
            </w:tcBorders>
            <w:shd w:val="clear" w:color="auto" w:fill="auto"/>
            <w:noWrap/>
            <w:vAlign w:val="bottom"/>
            <w:hideMark/>
          </w:tcPr>
          <w:p w14:paraId="33CCBFCE"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3.42%</w:t>
            </w:r>
          </w:p>
        </w:tc>
        <w:tc>
          <w:tcPr>
            <w:tcW w:w="257" w:type="pct"/>
            <w:tcBorders>
              <w:top w:val="nil"/>
              <w:left w:val="nil"/>
              <w:bottom w:val="nil"/>
              <w:right w:val="nil"/>
            </w:tcBorders>
            <w:shd w:val="clear" w:color="auto" w:fill="auto"/>
            <w:noWrap/>
            <w:vAlign w:val="bottom"/>
            <w:hideMark/>
          </w:tcPr>
          <w:p w14:paraId="50E70040"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5</w:t>
            </w:r>
          </w:p>
        </w:tc>
        <w:tc>
          <w:tcPr>
            <w:tcW w:w="448" w:type="pct"/>
            <w:tcBorders>
              <w:top w:val="nil"/>
              <w:left w:val="nil"/>
              <w:bottom w:val="nil"/>
              <w:right w:val="nil"/>
            </w:tcBorders>
            <w:shd w:val="clear" w:color="auto" w:fill="auto"/>
            <w:noWrap/>
            <w:vAlign w:val="bottom"/>
            <w:hideMark/>
          </w:tcPr>
          <w:p w14:paraId="49017CDA"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0.05</w:t>
            </w:r>
          </w:p>
        </w:tc>
        <w:tc>
          <w:tcPr>
            <w:tcW w:w="532" w:type="pct"/>
            <w:tcBorders>
              <w:top w:val="nil"/>
              <w:left w:val="nil"/>
              <w:bottom w:val="nil"/>
              <w:right w:val="nil"/>
            </w:tcBorders>
            <w:shd w:val="clear" w:color="auto" w:fill="auto"/>
            <w:noWrap/>
            <w:vAlign w:val="bottom"/>
            <w:hideMark/>
          </w:tcPr>
          <w:p w14:paraId="591F9CB9"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532</w:t>
            </w:r>
          </w:p>
        </w:tc>
      </w:tr>
      <w:tr w:rsidR="008A04DB" w:rsidRPr="008A04DB" w14:paraId="4DB9183C" w14:textId="77777777" w:rsidTr="00D45A19">
        <w:trPr>
          <w:trHeight w:val="255"/>
        </w:trPr>
        <w:tc>
          <w:tcPr>
            <w:tcW w:w="478" w:type="pct"/>
            <w:tcBorders>
              <w:top w:val="nil"/>
              <w:left w:val="nil"/>
              <w:bottom w:val="nil"/>
              <w:right w:val="nil"/>
            </w:tcBorders>
            <w:shd w:val="clear" w:color="F2DCDB" w:fill="F2DCDB"/>
            <w:noWrap/>
            <w:vAlign w:val="bottom"/>
            <w:hideMark/>
          </w:tcPr>
          <w:p w14:paraId="335098E3"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160000013</w:t>
            </w:r>
          </w:p>
        </w:tc>
        <w:tc>
          <w:tcPr>
            <w:tcW w:w="2593" w:type="pct"/>
            <w:tcBorders>
              <w:top w:val="nil"/>
              <w:left w:val="nil"/>
              <w:bottom w:val="nil"/>
              <w:right w:val="nil"/>
            </w:tcBorders>
            <w:shd w:val="clear" w:color="F2DCDB" w:fill="F2DCDB"/>
            <w:noWrap/>
            <w:vAlign w:val="bottom"/>
            <w:hideMark/>
          </w:tcPr>
          <w:p w14:paraId="3605F869" w14:textId="77777777" w:rsidR="00D45A19" w:rsidRPr="008A04DB" w:rsidRDefault="00D45A19"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DE PIURA</w:t>
            </w:r>
          </w:p>
        </w:tc>
        <w:tc>
          <w:tcPr>
            <w:tcW w:w="317" w:type="pct"/>
            <w:tcBorders>
              <w:top w:val="nil"/>
              <w:left w:val="nil"/>
              <w:bottom w:val="nil"/>
              <w:right w:val="nil"/>
            </w:tcBorders>
            <w:shd w:val="clear" w:color="F2DCDB" w:fill="F2DCDB"/>
            <w:noWrap/>
            <w:vAlign w:val="bottom"/>
            <w:hideMark/>
          </w:tcPr>
          <w:p w14:paraId="1E17939C"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11569</w:t>
            </w:r>
          </w:p>
        </w:tc>
        <w:tc>
          <w:tcPr>
            <w:tcW w:w="376" w:type="pct"/>
            <w:tcBorders>
              <w:top w:val="nil"/>
              <w:left w:val="nil"/>
              <w:bottom w:val="nil"/>
              <w:right w:val="nil"/>
            </w:tcBorders>
            <w:shd w:val="clear" w:color="F2DCDB" w:fill="F2DCDB"/>
            <w:noWrap/>
            <w:vAlign w:val="bottom"/>
            <w:hideMark/>
          </w:tcPr>
          <w:p w14:paraId="09869BBF"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3.40%</w:t>
            </w:r>
          </w:p>
        </w:tc>
        <w:tc>
          <w:tcPr>
            <w:tcW w:w="257" w:type="pct"/>
            <w:tcBorders>
              <w:top w:val="nil"/>
              <w:left w:val="nil"/>
              <w:bottom w:val="nil"/>
              <w:right w:val="nil"/>
            </w:tcBorders>
            <w:shd w:val="clear" w:color="F2DCDB" w:fill="F2DCDB"/>
            <w:noWrap/>
            <w:vAlign w:val="bottom"/>
            <w:hideMark/>
          </w:tcPr>
          <w:p w14:paraId="0C119A39"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5</w:t>
            </w:r>
          </w:p>
        </w:tc>
        <w:tc>
          <w:tcPr>
            <w:tcW w:w="448" w:type="pct"/>
            <w:tcBorders>
              <w:top w:val="nil"/>
              <w:left w:val="nil"/>
              <w:bottom w:val="nil"/>
              <w:right w:val="nil"/>
            </w:tcBorders>
            <w:shd w:val="clear" w:color="F2DCDB" w:fill="F2DCDB"/>
            <w:noWrap/>
            <w:vAlign w:val="bottom"/>
            <w:hideMark/>
          </w:tcPr>
          <w:p w14:paraId="1A563A27"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0.05</w:t>
            </w:r>
          </w:p>
        </w:tc>
        <w:tc>
          <w:tcPr>
            <w:tcW w:w="532" w:type="pct"/>
            <w:tcBorders>
              <w:top w:val="nil"/>
              <w:left w:val="nil"/>
              <w:bottom w:val="nil"/>
              <w:right w:val="nil"/>
            </w:tcBorders>
            <w:shd w:val="clear" w:color="F2DCDB" w:fill="F2DCDB"/>
            <w:noWrap/>
            <w:vAlign w:val="bottom"/>
            <w:hideMark/>
          </w:tcPr>
          <w:p w14:paraId="79019B8B"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532</w:t>
            </w:r>
          </w:p>
        </w:tc>
      </w:tr>
      <w:tr w:rsidR="008A04DB" w:rsidRPr="008A04DB" w14:paraId="226E42C7" w14:textId="77777777" w:rsidTr="004E13AC">
        <w:trPr>
          <w:trHeight w:val="255"/>
        </w:trPr>
        <w:tc>
          <w:tcPr>
            <w:tcW w:w="478" w:type="pct"/>
            <w:tcBorders>
              <w:top w:val="nil"/>
              <w:left w:val="nil"/>
              <w:bottom w:val="nil"/>
              <w:right w:val="nil"/>
            </w:tcBorders>
            <w:shd w:val="clear" w:color="auto" w:fill="auto"/>
            <w:noWrap/>
            <w:vAlign w:val="bottom"/>
            <w:hideMark/>
          </w:tcPr>
          <w:p w14:paraId="50E38FA3"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160000006</w:t>
            </w:r>
          </w:p>
        </w:tc>
        <w:tc>
          <w:tcPr>
            <w:tcW w:w="2593" w:type="pct"/>
            <w:tcBorders>
              <w:top w:val="nil"/>
              <w:left w:val="nil"/>
              <w:bottom w:val="nil"/>
              <w:right w:val="nil"/>
            </w:tcBorders>
            <w:shd w:val="clear" w:color="auto" w:fill="auto"/>
            <w:noWrap/>
            <w:vAlign w:val="bottom"/>
            <w:hideMark/>
          </w:tcPr>
          <w:p w14:paraId="450A31E3" w14:textId="77777777" w:rsidR="00D45A19" w:rsidRPr="008A04DB" w:rsidRDefault="00D45A19"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DE INGENIERÍA</w:t>
            </w:r>
          </w:p>
        </w:tc>
        <w:tc>
          <w:tcPr>
            <w:tcW w:w="317" w:type="pct"/>
            <w:tcBorders>
              <w:top w:val="nil"/>
              <w:left w:val="nil"/>
              <w:bottom w:val="nil"/>
              <w:right w:val="nil"/>
            </w:tcBorders>
            <w:shd w:val="clear" w:color="auto" w:fill="auto"/>
            <w:noWrap/>
            <w:vAlign w:val="bottom"/>
            <w:hideMark/>
          </w:tcPr>
          <w:p w14:paraId="3328AADB"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11454</w:t>
            </w:r>
          </w:p>
        </w:tc>
        <w:tc>
          <w:tcPr>
            <w:tcW w:w="376" w:type="pct"/>
            <w:tcBorders>
              <w:top w:val="nil"/>
              <w:left w:val="nil"/>
              <w:bottom w:val="nil"/>
              <w:right w:val="nil"/>
            </w:tcBorders>
            <w:shd w:val="clear" w:color="auto" w:fill="auto"/>
            <w:noWrap/>
            <w:vAlign w:val="bottom"/>
            <w:hideMark/>
          </w:tcPr>
          <w:p w14:paraId="3A2F61C9"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3.36%</w:t>
            </w:r>
          </w:p>
        </w:tc>
        <w:tc>
          <w:tcPr>
            <w:tcW w:w="257" w:type="pct"/>
            <w:tcBorders>
              <w:top w:val="nil"/>
              <w:left w:val="nil"/>
              <w:bottom w:val="nil"/>
              <w:right w:val="nil"/>
            </w:tcBorders>
            <w:shd w:val="clear" w:color="auto" w:fill="auto"/>
            <w:noWrap/>
            <w:vAlign w:val="bottom"/>
            <w:hideMark/>
          </w:tcPr>
          <w:p w14:paraId="46C727C6"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5</w:t>
            </w:r>
          </w:p>
        </w:tc>
        <w:tc>
          <w:tcPr>
            <w:tcW w:w="448" w:type="pct"/>
            <w:tcBorders>
              <w:top w:val="nil"/>
              <w:left w:val="nil"/>
              <w:bottom w:val="nil"/>
              <w:right w:val="nil"/>
            </w:tcBorders>
            <w:shd w:val="clear" w:color="auto" w:fill="auto"/>
            <w:noWrap/>
            <w:vAlign w:val="bottom"/>
            <w:hideMark/>
          </w:tcPr>
          <w:p w14:paraId="614DA2E8"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0.05</w:t>
            </w:r>
          </w:p>
        </w:tc>
        <w:tc>
          <w:tcPr>
            <w:tcW w:w="532" w:type="pct"/>
            <w:tcBorders>
              <w:top w:val="nil"/>
              <w:left w:val="nil"/>
              <w:bottom w:val="nil"/>
              <w:right w:val="nil"/>
            </w:tcBorders>
            <w:shd w:val="clear" w:color="auto" w:fill="auto"/>
            <w:noWrap/>
            <w:vAlign w:val="bottom"/>
            <w:hideMark/>
          </w:tcPr>
          <w:p w14:paraId="7A6F7F29"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532</w:t>
            </w:r>
          </w:p>
        </w:tc>
      </w:tr>
      <w:tr w:rsidR="008A04DB" w:rsidRPr="008A04DB" w14:paraId="0F95D5B0" w14:textId="77777777" w:rsidTr="00D45A19">
        <w:trPr>
          <w:trHeight w:val="255"/>
        </w:trPr>
        <w:tc>
          <w:tcPr>
            <w:tcW w:w="478" w:type="pct"/>
            <w:tcBorders>
              <w:top w:val="nil"/>
              <w:left w:val="nil"/>
              <w:bottom w:val="nil"/>
              <w:right w:val="nil"/>
            </w:tcBorders>
            <w:shd w:val="clear" w:color="F2DCDB" w:fill="F2DCDB"/>
            <w:noWrap/>
            <w:vAlign w:val="bottom"/>
            <w:hideMark/>
          </w:tcPr>
          <w:p w14:paraId="7B04A1EF"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160000011</w:t>
            </w:r>
          </w:p>
        </w:tc>
        <w:tc>
          <w:tcPr>
            <w:tcW w:w="2593" w:type="pct"/>
            <w:tcBorders>
              <w:top w:val="nil"/>
              <w:left w:val="nil"/>
              <w:bottom w:val="nil"/>
              <w:right w:val="nil"/>
            </w:tcBorders>
            <w:shd w:val="clear" w:color="F2DCDB" w:fill="F2DCDB"/>
            <w:noWrap/>
            <w:vAlign w:val="bottom"/>
            <w:hideMark/>
          </w:tcPr>
          <w:p w14:paraId="7BC53F43" w14:textId="77777777" w:rsidR="00D45A19" w:rsidRPr="008A04DB" w:rsidRDefault="00D45A19"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DE LA AMAZONÍA PERUANA</w:t>
            </w:r>
          </w:p>
        </w:tc>
        <w:tc>
          <w:tcPr>
            <w:tcW w:w="317" w:type="pct"/>
            <w:tcBorders>
              <w:top w:val="nil"/>
              <w:left w:val="nil"/>
              <w:bottom w:val="nil"/>
              <w:right w:val="nil"/>
            </w:tcBorders>
            <w:shd w:val="clear" w:color="F2DCDB" w:fill="F2DCDB"/>
            <w:noWrap/>
            <w:vAlign w:val="bottom"/>
            <w:hideMark/>
          </w:tcPr>
          <w:p w14:paraId="5918EDD7"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11180</w:t>
            </w:r>
          </w:p>
        </w:tc>
        <w:tc>
          <w:tcPr>
            <w:tcW w:w="376" w:type="pct"/>
            <w:tcBorders>
              <w:top w:val="nil"/>
              <w:left w:val="nil"/>
              <w:bottom w:val="nil"/>
              <w:right w:val="nil"/>
            </w:tcBorders>
            <w:shd w:val="clear" w:color="F2DCDB" w:fill="F2DCDB"/>
            <w:noWrap/>
            <w:vAlign w:val="bottom"/>
            <w:hideMark/>
          </w:tcPr>
          <w:p w14:paraId="2C693EBA"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3.28%</w:t>
            </w:r>
          </w:p>
        </w:tc>
        <w:tc>
          <w:tcPr>
            <w:tcW w:w="257" w:type="pct"/>
            <w:tcBorders>
              <w:top w:val="nil"/>
              <w:left w:val="nil"/>
              <w:bottom w:val="nil"/>
              <w:right w:val="nil"/>
            </w:tcBorders>
            <w:shd w:val="clear" w:color="F2DCDB" w:fill="F2DCDB"/>
            <w:noWrap/>
            <w:vAlign w:val="bottom"/>
            <w:hideMark/>
          </w:tcPr>
          <w:p w14:paraId="5C983571"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4</w:t>
            </w:r>
          </w:p>
        </w:tc>
        <w:tc>
          <w:tcPr>
            <w:tcW w:w="448" w:type="pct"/>
            <w:tcBorders>
              <w:top w:val="nil"/>
              <w:left w:val="nil"/>
              <w:bottom w:val="nil"/>
              <w:right w:val="nil"/>
            </w:tcBorders>
            <w:shd w:val="clear" w:color="F2DCDB" w:fill="F2DCDB"/>
            <w:noWrap/>
            <w:vAlign w:val="bottom"/>
            <w:hideMark/>
          </w:tcPr>
          <w:p w14:paraId="56472204"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532" w:type="pct"/>
            <w:tcBorders>
              <w:top w:val="nil"/>
              <w:left w:val="nil"/>
              <w:bottom w:val="nil"/>
              <w:right w:val="nil"/>
            </w:tcBorders>
            <w:shd w:val="clear" w:color="F2DCDB" w:fill="F2DCDB"/>
            <w:noWrap/>
            <w:vAlign w:val="bottom"/>
            <w:hideMark/>
          </w:tcPr>
          <w:p w14:paraId="01F0D7DC"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137</w:t>
            </w:r>
          </w:p>
        </w:tc>
      </w:tr>
      <w:tr w:rsidR="008A04DB" w:rsidRPr="008A04DB" w14:paraId="5479DE3F" w14:textId="77777777" w:rsidTr="004E13AC">
        <w:trPr>
          <w:trHeight w:val="255"/>
        </w:trPr>
        <w:tc>
          <w:tcPr>
            <w:tcW w:w="478" w:type="pct"/>
            <w:tcBorders>
              <w:top w:val="nil"/>
              <w:left w:val="nil"/>
              <w:bottom w:val="nil"/>
              <w:right w:val="nil"/>
            </w:tcBorders>
            <w:shd w:val="clear" w:color="auto" w:fill="auto"/>
            <w:noWrap/>
            <w:vAlign w:val="bottom"/>
            <w:hideMark/>
          </w:tcPr>
          <w:p w14:paraId="02336E5A"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160000010</w:t>
            </w:r>
          </w:p>
        </w:tc>
        <w:tc>
          <w:tcPr>
            <w:tcW w:w="2593" w:type="pct"/>
            <w:tcBorders>
              <w:top w:val="nil"/>
              <w:left w:val="nil"/>
              <w:bottom w:val="nil"/>
              <w:right w:val="nil"/>
            </w:tcBorders>
            <w:shd w:val="clear" w:color="auto" w:fill="auto"/>
            <w:noWrap/>
            <w:vAlign w:val="bottom"/>
            <w:hideMark/>
          </w:tcPr>
          <w:p w14:paraId="0A1D19A9" w14:textId="77777777" w:rsidR="00D45A19" w:rsidRPr="008A04DB" w:rsidRDefault="00D45A19"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DEL CENTRO DEL PERÚ</w:t>
            </w:r>
          </w:p>
        </w:tc>
        <w:tc>
          <w:tcPr>
            <w:tcW w:w="317" w:type="pct"/>
            <w:tcBorders>
              <w:top w:val="nil"/>
              <w:left w:val="nil"/>
              <w:bottom w:val="nil"/>
              <w:right w:val="nil"/>
            </w:tcBorders>
            <w:shd w:val="clear" w:color="auto" w:fill="auto"/>
            <w:noWrap/>
            <w:vAlign w:val="bottom"/>
            <w:hideMark/>
          </w:tcPr>
          <w:p w14:paraId="196E2D42"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10682</w:t>
            </w:r>
          </w:p>
        </w:tc>
        <w:tc>
          <w:tcPr>
            <w:tcW w:w="376" w:type="pct"/>
            <w:tcBorders>
              <w:top w:val="nil"/>
              <w:left w:val="nil"/>
              <w:bottom w:val="nil"/>
              <w:right w:val="nil"/>
            </w:tcBorders>
            <w:shd w:val="clear" w:color="auto" w:fill="auto"/>
            <w:noWrap/>
            <w:vAlign w:val="bottom"/>
            <w:hideMark/>
          </w:tcPr>
          <w:p w14:paraId="32CB04AD"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3.14%</w:t>
            </w:r>
          </w:p>
        </w:tc>
        <w:tc>
          <w:tcPr>
            <w:tcW w:w="257" w:type="pct"/>
            <w:tcBorders>
              <w:top w:val="nil"/>
              <w:left w:val="nil"/>
              <w:bottom w:val="nil"/>
              <w:right w:val="nil"/>
            </w:tcBorders>
            <w:shd w:val="clear" w:color="auto" w:fill="auto"/>
            <w:noWrap/>
            <w:vAlign w:val="bottom"/>
            <w:hideMark/>
          </w:tcPr>
          <w:p w14:paraId="317F24EC"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4</w:t>
            </w:r>
          </w:p>
        </w:tc>
        <w:tc>
          <w:tcPr>
            <w:tcW w:w="448" w:type="pct"/>
            <w:tcBorders>
              <w:top w:val="nil"/>
              <w:left w:val="nil"/>
              <w:bottom w:val="nil"/>
              <w:right w:val="nil"/>
            </w:tcBorders>
            <w:shd w:val="clear" w:color="auto" w:fill="auto"/>
            <w:noWrap/>
            <w:vAlign w:val="bottom"/>
            <w:hideMark/>
          </w:tcPr>
          <w:p w14:paraId="75B8392D"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532" w:type="pct"/>
            <w:tcBorders>
              <w:top w:val="nil"/>
              <w:left w:val="nil"/>
              <w:bottom w:val="nil"/>
              <w:right w:val="nil"/>
            </w:tcBorders>
            <w:shd w:val="clear" w:color="auto" w:fill="auto"/>
            <w:noWrap/>
            <w:vAlign w:val="bottom"/>
            <w:hideMark/>
          </w:tcPr>
          <w:p w14:paraId="377667D3"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136</w:t>
            </w:r>
          </w:p>
        </w:tc>
      </w:tr>
      <w:tr w:rsidR="008A04DB" w:rsidRPr="008A04DB" w14:paraId="160C50D2" w14:textId="77777777" w:rsidTr="00D45A19">
        <w:trPr>
          <w:trHeight w:val="255"/>
        </w:trPr>
        <w:tc>
          <w:tcPr>
            <w:tcW w:w="478" w:type="pct"/>
            <w:tcBorders>
              <w:top w:val="nil"/>
              <w:left w:val="nil"/>
              <w:bottom w:val="nil"/>
              <w:right w:val="nil"/>
            </w:tcBorders>
            <w:shd w:val="clear" w:color="F2DCDB" w:fill="F2DCDB"/>
            <w:noWrap/>
            <w:vAlign w:val="bottom"/>
            <w:hideMark/>
          </w:tcPr>
          <w:p w14:paraId="624FF37F"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160000009</w:t>
            </w:r>
          </w:p>
        </w:tc>
        <w:tc>
          <w:tcPr>
            <w:tcW w:w="2593" w:type="pct"/>
            <w:tcBorders>
              <w:top w:val="nil"/>
              <w:left w:val="nil"/>
              <w:bottom w:val="nil"/>
              <w:right w:val="nil"/>
            </w:tcBorders>
            <w:shd w:val="clear" w:color="F2DCDB" w:fill="F2DCDB"/>
            <w:noWrap/>
            <w:vAlign w:val="bottom"/>
            <w:hideMark/>
          </w:tcPr>
          <w:p w14:paraId="303D3C75" w14:textId="77777777" w:rsidR="00D45A19" w:rsidRPr="008A04DB" w:rsidRDefault="00D45A19"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SAN LUIS GONZAGA DE ICA</w:t>
            </w:r>
          </w:p>
        </w:tc>
        <w:tc>
          <w:tcPr>
            <w:tcW w:w="317" w:type="pct"/>
            <w:tcBorders>
              <w:top w:val="nil"/>
              <w:left w:val="nil"/>
              <w:bottom w:val="nil"/>
              <w:right w:val="nil"/>
            </w:tcBorders>
            <w:shd w:val="clear" w:color="F2DCDB" w:fill="F2DCDB"/>
            <w:noWrap/>
            <w:vAlign w:val="bottom"/>
            <w:hideMark/>
          </w:tcPr>
          <w:p w14:paraId="38452EDE"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9155</w:t>
            </w:r>
          </w:p>
        </w:tc>
        <w:tc>
          <w:tcPr>
            <w:tcW w:w="376" w:type="pct"/>
            <w:tcBorders>
              <w:top w:val="nil"/>
              <w:left w:val="nil"/>
              <w:bottom w:val="nil"/>
              <w:right w:val="nil"/>
            </w:tcBorders>
            <w:shd w:val="clear" w:color="F2DCDB" w:fill="F2DCDB"/>
            <w:noWrap/>
            <w:vAlign w:val="bottom"/>
            <w:hideMark/>
          </w:tcPr>
          <w:p w14:paraId="5123D6BC"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2.69%</w:t>
            </w:r>
          </w:p>
        </w:tc>
        <w:tc>
          <w:tcPr>
            <w:tcW w:w="257" w:type="pct"/>
            <w:tcBorders>
              <w:top w:val="nil"/>
              <w:left w:val="nil"/>
              <w:bottom w:val="nil"/>
              <w:right w:val="nil"/>
            </w:tcBorders>
            <w:shd w:val="clear" w:color="F2DCDB" w:fill="F2DCDB"/>
            <w:noWrap/>
            <w:vAlign w:val="bottom"/>
            <w:hideMark/>
          </w:tcPr>
          <w:p w14:paraId="66F1CD33"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4</w:t>
            </w:r>
          </w:p>
        </w:tc>
        <w:tc>
          <w:tcPr>
            <w:tcW w:w="448" w:type="pct"/>
            <w:tcBorders>
              <w:top w:val="nil"/>
              <w:left w:val="nil"/>
              <w:bottom w:val="nil"/>
              <w:right w:val="nil"/>
            </w:tcBorders>
            <w:shd w:val="clear" w:color="F2DCDB" w:fill="F2DCDB"/>
            <w:noWrap/>
            <w:vAlign w:val="bottom"/>
            <w:hideMark/>
          </w:tcPr>
          <w:p w14:paraId="655A14BC"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532" w:type="pct"/>
            <w:tcBorders>
              <w:top w:val="nil"/>
              <w:left w:val="nil"/>
              <w:bottom w:val="nil"/>
              <w:right w:val="nil"/>
            </w:tcBorders>
            <w:shd w:val="clear" w:color="F2DCDB" w:fill="F2DCDB"/>
            <w:noWrap/>
            <w:vAlign w:val="bottom"/>
            <w:hideMark/>
          </w:tcPr>
          <w:p w14:paraId="4BDA7020"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136</w:t>
            </w:r>
          </w:p>
        </w:tc>
      </w:tr>
      <w:tr w:rsidR="008A04DB" w:rsidRPr="008A04DB" w14:paraId="352E87B5" w14:textId="77777777" w:rsidTr="004E13AC">
        <w:trPr>
          <w:trHeight w:val="255"/>
        </w:trPr>
        <w:tc>
          <w:tcPr>
            <w:tcW w:w="478" w:type="pct"/>
            <w:tcBorders>
              <w:top w:val="nil"/>
              <w:left w:val="nil"/>
              <w:bottom w:val="nil"/>
              <w:right w:val="nil"/>
            </w:tcBorders>
            <w:shd w:val="clear" w:color="auto" w:fill="auto"/>
            <w:noWrap/>
            <w:vAlign w:val="bottom"/>
            <w:hideMark/>
          </w:tcPr>
          <w:p w14:paraId="71854FEB"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160000016</w:t>
            </w:r>
          </w:p>
        </w:tc>
        <w:tc>
          <w:tcPr>
            <w:tcW w:w="2593" w:type="pct"/>
            <w:tcBorders>
              <w:top w:val="nil"/>
              <w:left w:val="nil"/>
              <w:bottom w:val="nil"/>
              <w:right w:val="nil"/>
            </w:tcBorders>
            <w:shd w:val="clear" w:color="auto" w:fill="auto"/>
            <w:noWrap/>
            <w:vAlign w:val="bottom"/>
            <w:hideMark/>
          </w:tcPr>
          <w:p w14:paraId="2257DD17" w14:textId="77777777" w:rsidR="00D45A19" w:rsidRPr="008A04DB" w:rsidRDefault="00D45A19"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DE CAJAMARCA</w:t>
            </w:r>
          </w:p>
        </w:tc>
        <w:tc>
          <w:tcPr>
            <w:tcW w:w="317" w:type="pct"/>
            <w:tcBorders>
              <w:top w:val="nil"/>
              <w:left w:val="nil"/>
              <w:bottom w:val="nil"/>
              <w:right w:val="nil"/>
            </w:tcBorders>
            <w:shd w:val="clear" w:color="auto" w:fill="auto"/>
            <w:noWrap/>
            <w:vAlign w:val="bottom"/>
            <w:hideMark/>
          </w:tcPr>
          <w:p w14:paraId="1FC9726E"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9038</w:t>
            </w:r>
          </w:p>
        </w:tc>
        <w:tc>
          <w:tcPr>
            <w:tcW w:w="376" w:type="pct"/>
            <w:tcBorders>
              <w:top w:val="nil"/>
              <w:left w:val="nil"/>
              <w:bottom w:val="nil"/>
              <w:right w:val="nil"/>
            </w:tcBorders>
            <w:shd w:val="clear" w:color="auto" w:fill="auto"/>
            <w:noWrap/>
            <w:vAlign w:val="bottom"/>
            <w:hideMark/>
          </w:tcPr>
          <w:p w14:paraId="0E37ACD9"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2.65%</w:t>
            </w:r>
          </w:p>
        </w:tc>
        <w:tc>
          <w:tcPr>
            <w:tcW w:w="257" w:type="pct"/>
            <w:tcBorders>
              <w:top w:val="nil"/>
              <w:left w:val="nil"/>
              <w:bottom w:val="nil"/>
              <w:right w:val="nil"/>
            </w:tcBorders>
            <w:shd w:val="clear" w:color="auto" w:fill="auto"/>
            <w:noWrap/>
            <w:vAlign w:val="bottom"/>
            <w:hideMark/>
          </w:tcPr>
          <w:p w14:paraId="08EEADDE"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4</w:t>
            </w:r>
          </w:p>
        </w:tc>
        <w:tc>
          <w:tcPr>
            <w:tcW w:w="448" w:type="pct"/>
            <w:tcBorders>
              <w:top w:val="nil"/>
              <w:left w:val="nil"/>
              <w:bottom w:val="nil"/>
              <w:right w:val="nil"/>
            </w:tcBorders>
            <w:shd w:val="clear" w:color="auto" w:fill="auto"/>
            <w:noWrap/>
            <w:vAlign w:val="bottom"/>
            <w:hideMark/>
          </w:tcPr>
          <w:p w14:paraId="4790D77E"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532" w:type="pct"/>
            <w:tcBorders>
              <w:top w:val="nil"/>
              <w:left w:val="nil"/>
              <w:bottom w:val="nil"/>
              <w:right w:val="nil"/>
            </w:tcBorders>
            <w:shd w:val="clear" w:color="auto" w:fill="auto"/>
            <w:noWrap/>
            <w:vAlign w:val="bottom"/>
            <w:hideMark/>
          </w:tcPr>
          <w:p w14:paraId="1AA7DF4F"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136</w:t>
            </w:r>
          </w:p>
        </w:tc>
      </w:tr>
      <w:tr w:rsidR="008A04DB" w:rsidRPr="008A04DB" w14:paraId="3C96FE7C" w14:textId="77777777" w:rsidTr="00D45A19">
        <w:trPr>
          <w:trHeight w:val="255"/>
        </w:trPr>
        <w:tc>
          <w:tcPr>
            <w:tcW w:w="478" w:type="pct"/>
            <w:tcBorders>
              <w:top w:val="nil"/>
              <w:left w:val="nil"/>
              <w:bottom w:val="nil"/>
              <w:right w:val="nil"/>
            </w:tcBorders>
            <w:shd w:val="clear" w:color="F2DCDB" w:fill="F2DCDB"/>
            <w:noWrap/>
            <w:vAlign w:val="bottom"/>
            <w:hideMark/>
          </w:tcPr>
          <w:p w14:paraId="5518F276"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160000032</w:t>
            </w:r>
          </w:p>
        </w:tc>
        <w:tc>
          <w:tcPr>
            <w:tcW w:w="2593" w:type="pct"/>
            <w:tcBorders>
              <w:top w:val="nil"/>
              <w:left w:val="nil"/>
              <w:bottom w:val="nil"/>
              <w:right w:val="nil"/>
            </w:tcBorders>
            <w:shd w:val="clear" w:color="F2DCDB" w:fill="F2DCDB"/>
            <w:noWrap/>
            <w:vAlign w:val="bottom"/>
            <w:hideMark/>
          </w:tcPr>
          <w:p w14:paraId="391A6C30" w14:textId="77777777" w:rsidR="00D45A19" w:rsidRPr="008A04DB" w:rsidRDefault="00D45A19"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JORGE BASADRE GROHMANN</w:t>
            </w:r>
          </w:p>
        </w:tc>
        <w:tc>
          <w:tcPr>
            <w:tcW w:w="317" w:type="pct"/>
            <w:tcBorders>
              <w:top w:val="nil"/>
              <w:left w:val="nil"/>
              <w:bottom w:val="nil"/>
              <w:right w:val="nil"/>
            </w:tcBorders>
            <w:shd w:val="clear" w:color="F2DCDB" w:fill="F2DCDB"/>
            <w:noWrap/>
            <w:vAlign w:val="bottom"/>
            <w:hideMark/>
          </w:tcPr>
          <w:p w14:paraId="45B546AD"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9006</w:t>
            </w:r>
          </w:p>
        </w:tc>
        <w:tc>
          <w:tcPr>
            <w:tcW w:w="376" w:type="pct"/>
            <w:tcBorders>
              <w:top w:val="nil"/>
              <w:left w:val="nil"/>
              <w:bottom w:val="nil"/>
              <w:right w:val="nil"/>
            </w:tcBorders>
            <w:shd w:val="clear" w:color="F2DCDB" w:fill="F2DCDB"/>
            <w:noWrap/>
            <w:vAlign w:val="bottom"/>
            <w:hideMark/>
          </w:tcPr>
          <w:p w14:paraId="56654180"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2.64%</w:t>
            </w:r>
          </w:p>
        </w:tc>
        <w:tc>
          <w:tcPr>
            <w:tcW w:w="257" w:type="pct"/>
            <w:tcBorders>
              <w:top w:val="nil"/>
              <w:left w:val="nil"/>
              <w:bottom w:val="nil"/>
              <w:right w:val="nil"/>
            </w:tcBorders>
            <w:shd w:val="clear" w:color="F2DCDB" w:fill="F2DCDB"/>
            <w:noWrap/>
            <w:vAlign w:val="bottom"/>
            <w:hideMark/>
          </w:tcPr>
          <w:p w14:paraId="058E9F80"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4</w:t>
            </w:r>
          </w:p>
        </w:tc>
        <w:tc>
          <w:tcPr>
            <w:tcW w:w="448" w:type="pct"/>
            <w:tcBorders>
              <w:top w:val="nil"/>
              <w:left w:val="nil"/>
              <w:bottom w:val="nil"/>
              <w:right w:val="nil"/>
            </w:tcBorders>
            <w:shd w:val="clear" w:color="F2DCDB" w:fill="F2DCDB"/>
            <w:noWrap/>
            <w:vAlign w:val="bottom"/>
            <w:hideMark/>
          </w:tcPr>
          <w:p w14:paraId="4B89965D"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532" w:type="pct"/>
            <w:tcBorders>
              <w:top w:val="nil"/>
              <w:left w:val="nil"/>
              <w:bottom w:val="nil"/>
              <w:right w:val="nil"/>
            </w:tcBorders>
            <w:shd w:val="clear" w:color="F2DCDB" w:fill="F2DCDB"/>
            <w:noWrap/>
            <w:vAlign w:val="bottom"/>
            <w:hideMark/>
          </w:tcPr>
          <w:p w14:paraId="785A55B5"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136</w:t>
            </w:r>
          </w:p>
        </w:tc>
      </w:tr>
      <w:tr w:rsidR="008A04DB" w:rsidRPr="008A04DB" w14:paraId="642990C3" w14:textId="77777777" w:rsidTr="004E13AC">
        <w:trPr>
          <w:trHeight w:val="255"/>
        </w:trPr>
        <w:tc>
          <w:tcPr>
            <w:tcW w:w="478" w:type="pct"/>
            <w:tcBorders>
              <w:top w:val="nil"/>
              <w:left w:val="nil"/>
              <w:bottom w:val="nil"/>
              <w:right w:val="nil"/>
            </w:tcBorders>
            <w:shd w:val="clear" w:color="auto" w:fill="auto"/>
            <w:noWrap/>
            <w:vAlign w:val="bottom"/>
            <w:hideMark/>
          </w:tcPr>
          <w:p w14:paraId="07ADAD19"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160000027</w:t>
            </w:r>
          </w:p>
        </w:tc>
        <w:tc>
          <w:tcPr>
            <w:tcW w:w="2593" w:type="pct"/>
            <w:tcBorders>
              <w:top w:val="nil"/>
              <w:left w:val="nil"/>
              <w:bottom w:val="nil"/>
              <w:right w:val="nil"/>
            </w:tcBorders>
            <w:shd w:val="clear" w:color="auto" w:fill="auto"/>
            <w:noWrap/>
            <w:vAlign w:val="bottom"/>
            <w:hideMark/>
          </w:tcPr>
          <w:p w14:paraId="2CD64797" w14:textId="77777777" w:rsidR="00D45A19" w:rsidRPr="008A04DB" w:rsidRDefault="00D45A19"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DEL CALLAO</w:t>
            </w:r>
          </w:p>
        </w:tc>
        <w:tc>
          <w:tcPr>
            <w:tcW w:w="317" w:type="pct"/>
            <w:tcBorders>
              <w:top w:val="nil"/>
              <w:left w:val="nil"/>
              <w:bottom w:val="nil"/>
              <w:right w:val="nil"/>
            </w:tcBorders>
            <w:shd w:val="clear" w:color="auto" w:fill="auto"/>
            <w:noWrap/>
            <w:vAlign w:val="bottom"/>
            <w:hideMark/>
          </w:tcPr>
          <w:p w14:paraId="3385257A"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8575</w:t>
            </w:r>
          </w:p>
        </w:tc>
        <w:tc>
          <w:tcPr>
            <w:tcW w:w="376" w:type="pct"/>
            <w:tcBorders>
              <w:top w:val="nil"/>
              <w:left w:val="nil"/>
              <w:bottom w:val="nil"/>
              <w:right w:val="nil"/>
            </w:tcBorders>
            <w:shd w:val="clear" w:color="auto" w:fill="auto"/>
            <w:noWrap/>
            <w:vAlign w:val="bottom"/>
            <w:hideMark/>
          </w:tcPr>
          <w:p w14:paraId="15FB86F3"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2.52%</w:t>
            </w:r>
          </w:p>
        </w:tc>
        <w:tc>
          <w:tcPr>
            <w:tcW w:w="257" w:type="pct"/>
            <w:tcBorders>
              <w:top w:val="nil"/>
              <w:left w:val="nil"/>
              <w:bottom w:val="nil"/>
              <w:right w:val="nil"/>
            </w:tcBorders>
            <w:shd w:val="clear" w:color="auto" w:fill="auto"/>
            <w:noWrap/>
            <w:vAlign w:val="bottom"/>
            <w:hideMark/>
          </w:tcPr>
          <w:p w14:paraId="6D74D2A5"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4</w:t>
            </w:r>
          </w:p>
        </w:tc>
        <w:tc>
          <w:tcPr>
            <w:tcW w:w="448" w:type="pct"/>
            <w:tcBorders>
              <w:top w:val="nil"/>
              <w:left w:val="nil"/>
              <w:bottom w:val="nil"/>
              <w:right w:val="nil"/>
            </w:tcBorders>
            <w:shd w:val="clear" w:color="auto" w:fill="auto"/>
            <w:noWrap/>
            <w:vAlign w:val="bottom"/>
            <w:hideMark/>
          </w:tcPr>
          <w:p w14:paraId="35C1F0E3"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532" w:type="pct"/>
            <w:tcBorders>
              <w:top w:val="nil"/>
              <w:left w:val="nil"/>
              <w:bottom w:val="nil"/>
              <w:right w:val="nil"/>
            </w:tcBorders>
            <w:shd w:val="clear" w:color="auto" w:fill="auto"/>
            <w:noWrap/>
            <w:vAlign w:val="bottom"/>
            <w:hideMark/>
          </w:tcPr>
          <w:p w14:paraId="6C43127F"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136</w:t>
            </w:r>
          </w:p>
        </w:tc>
      </w:tr>
      <w:tr w:rsidR="008A04DB" w:rsidRPr="008A04DB" w14:paraId="73ECE37A" w14:textId="77777777" w:rsidTr="00D45A19">
        <w:trPr>
          <w:trHeight w:val="255"/>
        </w:trPr>
        <w:tc>
          <w:tcPr>
            <w:tcW w:w="478" w:type="pct"/>
            <w:tcBorders>
              <w:top w:val="nil"/>
              <w:left w:val="nil"/>
              <w:bottom w:val="nil"/>
              <w:right w:val="nil"/>
            </w:tcBorders>
            <w:shd w:val="clear" w:color="F2DCDB" w:fill="F2DCDB"/>
            <w:noWrap/>
            <w:vAlign w:val="bottom"/>
            <w:hideMark/>
          </w:tcPr>
          <w:p w14:paraId="29A38825"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160000033</w:t>
            </w:r>
          </w:p>
        </w:tc>
        <w:tc>
          <w:tcPr>
            <w:tcW w:w="2593" w:type="pct"/>
            <w:tcBorders>
              <w:top w:val="nil"/>
              <w:left w:val="nil"/>
              <w:bottom w:val="nil"/>
              <w:right w:val="nil"/>
            </w:tcBorders>
            <w:shd w:val="clear" w:color="F2DCDB" w:fill="F2DCDB"/>
            <w:noWrap/>
            <w:vAlign w:val="bottom"/>
            <w:hideMark/>
          </w:tcPr>
          <w:p w14:paraId="01AABE39" w14:textId="77777777" w:rsidR="00D45A19" w:rsidRPr="008A04DB" w:rsidRDefault="00D45A19"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SANTIAGO ANTÚNEZ DE MAYOLO</w:t>
            </w:r>
          </w:p>
        </w:tc>
        <w:tc>
          <w:tcPr>
            <w:tcW w:w="317" w:type="pct"/>
            <w:tcBorders>
              <w:top w:val="nil"/>
              <w:left w:val="nil"/>
              <w:bottom w:val="nil"/>
              <w:right w:val="nil"/>
            </w:tcBorders>
            <w:shd w:val="clear" w:color="F2DCDB" w:fill="F2DCDB"/>
            <w:noWrap/>
            <w:vAlign w:val="bottom"/>
            <w:hideMark/>
          </w:tcPr>
          <w:p w14:paraId="0E504ED3"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7356</w:t>
            </w:r>
          </w:p>
        </w:tc>
        <w:tc>
          <w:tcPr>
            <w:tcW w:w="376" w:type="pct"/>
            <w:tcBorders>
              <w:top w:val="nil"/>
              <w:left w:val="nil"/>
              <w:bottom w:val="nil"/>
              <w:right w:val="nil"/>
            </w:tcBorders>
            <w:shd w:val="clear" w:color="F2DCDB" w:fill="F2DCDB"/>
            <w:noWrap/>
            <w:vAlign w:val="bottom"/>
            <w:hideMark/>
          </w:tcPr>
          <w:p w14:paraId="39ECBE63"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2.16%</w:t>
            </w:r>
          </w:p>
        </w:tc>
        <w:tc>
          <w:tcPr>
            <w:tcW w:w="257" w:type="pct"/>
            <w:tcBorders>
              <w:top w:val="nil"/>
              <w:left w:val="nil"/>
              <w:bottom w:val="nil"/>
              <w:right w:val="nil"/>
            </w:tcBorders>
            <w:shd w:val="clear" w:color="F2DCDB" w:fill="F2DCDB"/>
            <w:noWrap/>
            <w:vAlign w:val="bottom"/>
            <w:hideMark/>
          </w:tcPr>
          <w:p w14:paraId="4A509C41"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4</w:t>
            </w:r>
          </w:p>
        </w:tc>
        <w:tc>
          <w:tcPr>
            <w:tcW w:w="448" w:type="pct"/>
            <w:tcBorders>
              <w:top w:val="nil"/>
              <w:left w:val="nil"/>
              <w:bottom w:val="nil"/>
              <w:right w:val="nil"/>
            </w:tcBorders>
            <w:shd w:val="clear" w:color="F2DCDB" w:fill="F2DCDB"/>
            <w:noWrap/>
            <w:vAlign w:val="bottom"/>
            <w:hideMark/>
          </w:tcPr>
          <w:p w14:paraId="11873D9C"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532" w:type="pct"/>
            <w:tcBorders>
              <w:top w:val="nil"/>
              <w:left w:val="nil"/>
              <w:bottom w:val="nil"/>
              <w:right w:val="nil"/>
            </w:tcBorders>
            <w:shd w:val="clear" w:color="F2DCDB" w:fill="F2DCDB"/>
            <w:noWrap/>
            <w:vAlign w:val="bottom"/>
            <w:hideMark/>
          </w:tcPr>
          <w:p w14:paraId="0C5354E7"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136</w:t>
            </w:r>
          </w:p>
        </w:tc>
      </w:tr>
      <w:tr w:rsidR="008A04DB" w:rsidRPr="008A04DB" w14:paraId="6F8C531D" w14:textId="77777777" w:rsidTr="004E13AC">
        <w:trPr>
          <w:trHeight w:val="255"/>
        </w:trPr>
        <w:tc>
          <w:tcPr>
            <w:tcW w:w="478" w:type="pct"/>
            <w:tcBorders>
              <w:top w:val="nil"/>
              <w:left w:val="nil"/>
              <w:bottom w:val="nil"/>
              <w:right w:val="nil"/>
            </w:tcBorders>
            <w:shd w:val="clear" w:color="auto" w:fill="auto"/>
            <w:noWrap/>
            <w:vAlign w:val="bottom"/>
            <w:hideMark/>
          </w:tcPr>
          <w:p w14:paraId="61DFBD0C"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160000035</w:t>
            </w:r>
          </w:p>
        </w:tc>
        <w:tc>
          <w:tcPr>
            <w:tcW w:w="2593" w:type="pct"/>
            <w:tcBorders>
              <w:top w:val="nil"/>
              <w:left w:val="nil"/>
              <w:bottom w:val="nil"/>
              <w:right w:val="nil"/>
            </w:tcBorders>
            <w:shd w:val="clear" w:color="auto" w:fill="auto"/>
            <w:noWrap/>
            <w:vAlign w:val="bottom"/>
            <w:hideMark/>
          </w:tcPr>
          <w:p w14:paraId="5F646DC4" w14:textId="77777777" w:rsidR="00D45A19" w:rsidRPr="008A04DB" w:rsidRDefault="00D45A19"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DE UCAYALI</w:t>
            </w:r>
          </w:p>
        </w:tc>
        <w:tc>
          <w:tcPr>
            <w:tcW w:w="317" w:type="pct"/>
            <w:tcBorders>
              <w:top w:val="nil"/>
              <w:left w:val="nil"/>
              <w:bottom w:val="nil"/>
              <w:right w:val="nil"/>
            </w:tcBorders>
            <w:shd w:val="clear" w:color="auto" w:fill="auto"/>
            <w:noWrap/>
            <w:vAlign w:val="bottom"/>
            <w:hideMark/>
          </w:tcPr>
          <w:p w14:paraId="2AD3F470"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7260</w:t>
            </w:r>
          </w:p>
        </w:tc>
        <w:tc>
          <w:tcPr>
            <w:tcW w:w="376" w:type="pct"/>
            <w:tcBorders>
              <w:top w:val="nil"/>
              <w:left w:val="nil"/>
              <w:bottom w:val="nil"/>
              <w:right w:val="nil"/>
            </w:tcBorders>
            <w:shd w:val="clear" w:color="auto" w:fill="auto"/>
            <w:noWrap/>
            <w:vAlign w:val="bottom"/>
            <w:hideMark/>
          </w:tcPr>
          <w:p w14:paraId="2055264F"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2.13%</w:t>
            </w:r>
          </w:p>
        </w:tc>
        <w:tc>
          <w:tcPr>
            <w:tcW w:w="257" w:type="pct"/>
            <w:tcBorders>
              <w:top w:val="nil"/>
              <w:left w:val="nil"/>
              <w:bottom w:val="nil"/>
              <w:right w:val="nil"/>
            </w:tcBorders>
            <w:shd w:val="clear" w:color="auto" w:fill="auto"/>
            <w:noWrap/>
            <w:vAlign w:val="bottom"/>
            <w:hideMark/>
          </w:tcPr>
          <w:p w14:paraId="7DAB7252"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4</w:t>
            </w:r>
          </w:p>
        </w:tc>
        <w:tc>
          <w:tcPr>
            <w:tcW w:w="448" w:type="pct"/>
            <w:tcBorders>
              <w:top w:val="nil"/>
              <w:left w:val="nil"/>
              <w:bottom w:val="nil"/>
              <w:right w:val="nil"/>
            </w:tcBorders>
            <w:shd w:val="clear" w:color="auto" w:fill="auto"/>
            <w:noWrap/>
            <w:vAlign w:val="bottom"/>
            <w:hideMark/>
          </w:tcPr>
          <w:p w14:paraId="354DBAE3"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532" w:type="pct"/>
            <w:tcBorders>
              <w:top w:val="nil"/>
              <w:left w:val="nil"/>
              <w:bottom w:val="nil"/>
              <w:right w:val="nil"/>
            </w:tcBorders>
            <w:shd w:val="clear" w:color="auto" w:fill="auto"/>
            <w:noWrap/>
            <w:vAlign w:val="bottom"/>
            <w:hideMark/>
          </w:tcPr>
          <w:p w14:paraId="02075D20"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136</w:t>
            </w:r>
          </w:p>
        </w:tc>
      </w:tr>
      <w:tr w:rsidR="008A04DB" w:rsidRPr="008A04DB" w14:paraId="08C4B363" w14:textId="77777777" w:rsidTr="00D45A19">
        <w:trPr>
          <w:trHeight w:val="255"/>
        </w:trPr>
        <w:tc>
          <w:tcPr>
            <w:tcW w:w="478" w:type="pct"/>
            <w:tcBorders>
              <w:top w:val="nil"/>
              <w:left w:val="nil"/>
              <w:bottom w:val="nil"/>
              <w:right w:val="nil"/>
            </w:tcBorders>
            <w:shd w:val="clear" w:color="F2DCDB" w:fill="F2DCDB"/>
            <w:noWrap/>
            <w:vAlign w:val="bottom"/>
            <w:hideMark/>
          </w:tcPr>
          <w:p w14:paraId="755D6C1B"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160000025</w:t>
            </w:r>
          </w:p>
        </w:tc>
        <w:tc>
          <w:tcPr>
            <w:tcW w:w="2593" w:type="pct"/>
            <w:tcBorders>
              <w:top w:val="nil"/>
              <w:left w:val="nil"/>
              <w:bottom w:val="nil"/>
              <w:right w:val="nil"/>
            </w:tcBorders>
            <w:shd w:val="clear" w:color="F2DCDB" w:fill="F2DCDB"/>
            <w:noWrap/>
            <w:vAlign w:val="bottom"/>
            <w:hideMark/>
          </w:tcPr>
          <w:p w14:paraId="1C094039" w14:textId="77777777" w:rsidR="00D45A19" w:rsidRPr="008A04DB" w:rsidRDefault="00D45A19"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DE EDUCACIÓN ENRIQUE GUZMÁN Y VALLE</w:t>
            </w:r>
          </w:p>
        </w:tc>
        <w:tc>
          <w:tcPr>
            <w:tcW w:w="317" w:type="pct"/>
            <w:tcBorders>
              <w:top w:val="nil"/>
              <w:left w:val="nil"/>
              <w:bottom w:val="nil"/>
              <w:right w:val="nil"/>
            </w:tcBorders>
            <w:shd w:val="clear" w:color="F2DCDB" w:fill="F2DCDB"/>
            <w:noWrap/>
            <w:vAlign w:val="bottom"/>
            <w:hideMark/>
          </w:tcPr>
          <w:p w14:paraId="29F17A4A"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6691</w:t>
            </w:r>
          </w:p>
        </w:tc>
        <w:tc>
          <w:tcPr>
            <w:tcW w:w="376" w:type="pct"/>
            <w:tcBorders>
              <w:top w:val="nil"/>
              <w:left w:val="nil"/>
              <w:bottom w:val="nil"/>
              <w:right w:val="nil"/>
            </w:tcBorders>
            <w:shd w:val="clear" w:color="F2DCDB" w:fill="F2DCDB"/>
            <w:noWrap/>
            <w:vAlign w:val="bottom"/>
            <w:hideMark/>
          </w:tcPr>
          <w:p w14:paraId="2FED2979"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1.96%</w:t>
            </w:r>
          </w:p>
        </w:tc>
        <w:tc>
          <w:tcPr>
            <w:tcW w:w="257" w:type="pct"/>
            <w:tcBorders>
              <w:top w:val="nil"/>
              <w:left w:val="nil"/>
              <w:bottom w:val="nil"/>
              <w:right w:val="nil"/>
            </w:tcBorders>
            <w:shd w:val="clear" w:color="F2DCDB" w:fill="F2DCDB"/>
            <w:noWrap/>
            <w:vAlign w:val="bottom"/>
            <w:hideMark/>
          </w:tcPr>
          <w:p w14:paraId="385CD076"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4</w:t>
            </w:r>
          </w:p>
        </w:tc>
        <w:tc>
          <w:tcPr>
            <w:tcW w:w="448" w:type="pct"/>
            <w:tcBorders>
              <w:top w:val="nil"/>
              <w:left w:val="nil"/>
              <w:bottom w:val="nil"/>
              <w:right w:val="nil"/>
            </w:tcBorders>
            <w:shd w:val="clear" w:color="F2DCDB" w:fill="F2DCDB"/>
            <w:noWrap/>
            <w:vAlign w:val="bottom"/>
            <w:hideMark/>
          </w:tcPr>
          <w:p w14:paraId="5BB61FF9"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532" w:type="pct"/>
            <w:tcBorders>
              <w:top w:val="nil"/>
              <w:left w:val="nil"/>
              <w:bottom w:val="nil"/>
              <w:right w:val="nil"/>
            </w:tcBorders>
            <w:shd w:val="clear" w:color="F2DCDB" w:fill="F2DCDB"/>
            <w:noWrap/>
            <w:vAlign w:val="bottom"/>
            <w:hideMark/>
          </w:tcPr>
          <w:p w14:paraId="74F57CE1"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136</w:t>
            </w:r>
          </w:p>
        </w:tc>
      </w:tr>
      <w:tr w:rsidR="008A04DB" w:rsidRPr="008A04DB" w14:paraId="639FD554" w14:textId="77777777" w:rsidTr="004E13AC">
        <w:trPr>
          <w:trHeight w:val="255"/>
        </w:trPr>
        <w:tc>
          <w:tcPr>
            <w:tcW w:w="478" w:type="pct"/>
            <w:tcBorders>
              <w:top w:val="nil"/>
              <w:left w:val="nil"/>
              <w:bottom w:val="nil"/>
              <w:right w:val="nil"/>
            </w:tcBorders>
            <w:shd w:val="clear" w:color="auto" w:fill="auto"/>
            <w:noWrap/>
            <w:vAlign w:val="bottom"/>
            <w:hideMark/>
          </w:tcPr>
          <w:p w14:paraId="7D2282F3"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160000023</w:t>
            </w:r>
          </w:p>
        </w:tc>
        <w:tc>
          <w:tcPr>
            <w:tcW w:w="2593" w:type="pct"/>
            <w:tcBorders>
              <w:top w:val="nil"/>
              <w:left w:val="nil"/>
              <w:bottom w:val="nil"/>
              <w:right w:val="nil"/>
            </w:tcBorders>
            <w:shd w:val="clear" w:color="auto" w:fill="auto"/>
            <w:noWrap/>
            <w:vAlign w:val="bottom"/>
            <w:hideMark/>
          </w:tcPr>
          <w:p w14:paraId="3006A801" w14:textId="77777777" w:rsidR="00D45A19" w:rsidRPr="008A04DB" w:rsidRDefault="00D45A19"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HERMILIO VALDIZAN</w:t>
            </w:r>
          </w:p>
        </w:tc>
        <w:tc>
          <w:tcPr>
            <w:tcW w:w="317" w:type="pct"/>
            <w:tcBorders>
              <w:top w:val="nil"/>
              <w:left w:val="nil"/>
              <w:bottom w:val="nil"/>
              <w:right w:val="nil"/>
            </w:tcBorders>
            <w:shd w:val="clear" w:color="auto" w:fill="auto"/>
            <w:noWrap/>
            <w:vAlign w:val="bottom"/>
            <w:hideMark/>
          </w:tcPr>
          <w:p w14:paraId="0A67EE6E"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6514</w:t>
            </w:r>
          </w:p>
        </w:tc>
        <w:tc>
          <w:tcPr>
            <w:tcW w:w="376" w:type="pct"/>
            <w:tcBorders>
              <w:top w:val="nil"/>
              <w:left w:val="nil"/>
              <w:bottom w:val="nil"/>
              <w:right w:val="nil"/>
            </w:tcBorders>
            <w:shd w:val="clear" w:color="auto" w:fill="auto"/>
            <w:noWrap/>
            <w:vAlign w:val="bottom"/>
            <w:hideMark/>
          </w:tcPr>
          <w:p w14:paraId="5032B10D"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1.91%</w:t>
            </w:r>
          </w:p>
        </w:tc>
        <w:tc>
          <w:tcPr>
            <w:tcW w:w="257" w:type="pct"/>
            <w:tcBorders>
              <w:top w:val="nil"/>
              <w:left w:val="nil"/>
              <w:bottom w:val="nil"/>
              <w:right w:val="nil"/>
            </w:tcBorders>
            <w:shd w:val="clear" w:color="auto" w:fill="auto"/>
            <w:noWrap/>
            <w:vAlign w:val="bottom"/>
            <w:hideMark/>
          </w:tcPr>
          <w:p w14:paraId="43BF1750"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4</w:t>
            </w:r>
          </w:p>
        </w:tc>
        <w:tc>
          <w:tcPr>
            <w:tcW w:w="448" w:type="pct"/>
            <w:tcBorders>
              <w:top w:val="nil"/>
              <w:left w:val="nil"/>
              <w:bottom w:val="nil"/>
              <w:right w:val="nil"/>
            </w:tcBorders>
            <w:shd w:val="clear" w:color="auto" w:fill="auto"/>
            <w:noWrap/>
            <w:vAlign w:val="bottom"/>
            <w:hideMark/>
          </w:tcPr>
          <w:p w14:paraId="14EE3EDE"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532" w:type="pct"/>
            <w:tcBorders>
              <w:top w:val="nil"/>
              <w:left w:val="nil"/>
              <w:bottom w:val="nil"/>
              <w:right w:val="nil"/>
            </w:tcBorders>
            <w:shd w:val="clear" w:color="auto" w:fill="auto"/>
            <w:noWrap/>
            <w:vAlign w:val="bottom"/>
            <w:hideMark/>
          </w:tcPr>
          <w:p w14:paraId="12EE8638"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136</w:t>
            </w:r>
          </w:p>
        </w:tc>
      </w:tr>
      <w:tr w:rsidR="008A04DB" w:rsidRPr="008A04DB" w14:paraId="39D59789" w14:textId="77777777" w:rsidTr="00D45A19">
        <w:trPr>
          <w:trHeight w:val="255"/>
        </w:trPr>
        <w:tc>
          <w:tcPr>
            <w:tcW w:w="478" w:type="pct"/>
            <w:tcBorders>
              <w:top w:val="nil"/>
              <w:left w:val="nil"/>
              <w:bottom w:val="nil"/>
              <w:right w:val="nil"/>
            </w:tcBorders>
            <w:shd w:val="clear" w:color="F2DCDB" w:fill="F2DCDB"/>
            <w:noWrap/>
            <w:vAlign w:val="bottom"/>
            <w:hideMark/>
          </w:tcPr>
          <w:p w14:paraId="05C7E032"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160000026</w:t>
            </w:r>
          </w:p>
        </w:tc>
        <w:tc>
          <w:tcPr>
            <w:tcW w:w="2593" w:type="pct"/>
            <w:tcBorders>
              <w:top w:val="nil"/>
              <w:left w:val="nil"/>
              <w:bottom w:val="nil"/>
              <w:right w:val="nil"/>
            </w:tcBorders>
            <w:shd w:val="clear" w:color="F2DCDB" w:fill="F2DCDB"/>
            <w:noWrap/>
            <w:vAlign w:val="bottom"/>
            <w:hideMark/>
          </w:tcPr>
          <w:p w14:paraId="5FF0881F" w14:textId="77777777" w:rsidR="00D45A19" w:rsidRPr="008A04DB" w:rsidRDefault="00D45A19"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DANIEL ALCIDES CARRIÓN</w:t>
            </w:r>
          </w:p>
        </w:tc>
        <w:tc>
          <w:tcPr>
            <w:tcW w:w="317" w:type="pct"/>
            <w:tcBorders>
              <w:top w:val="nil"/>
              <w:left w:val="nil"/>
              <w:bottom w:val="nil"/>
              <w:right w:val="nil"/>
            </w:tcBorders>
            <w:shd w:val="clear" w:color="F2DCDB" w:fill="F2DCDB"/>
            <w:noWrap/>
            <w:vAlign w:val="bottom"/>
            <w:hideMark/>
          </w:tcPr>
          <w:p w14:paraId="29A302AD"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6316</w:t>
            </w:r>
          </w:p>
        </w:tc>
        <w:tc>
          <w:tcPr>
            <w:tcW w:w="376" w:type="pct"/>
            <w:tcBorders>
              <w:top w:val="nil"/>
              <w:left w:val="nil"/>
              <w:bottom w:val="nil"/>
              <w:right w:val="nil"/>
            </w:tcBorders>
            <w:shd w:val="clear" w:color="F2DCDB" w:fill="F2DCDB"/>
            <w:noWrap/>
            <w:vAlign w:val="bottom"/>
            <w:hideMark/>
          </w:tcPr>
          <w:p w14:paraId="6DAA7286"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1.85%</w:t>
            </w:r>
          </w:p>
        </w:tc>
        <w:tc>
          <w:tcPr>
            <w:tcW w:w="257" w:type="pct"/>
            <w:tcBorders>
              <w:top w:val="nil"/>
              <w:left w:val="nil"/>
              <w:bottom w:val="nil"/>
              <w:right w:val="nil"/>
            </w:tcBorders>
            <w:shd w:val="clear" w:color="F2DCDB" w:fill="F2DCDB"/>
            <w:noWrap/>
            <w:vAlign w:val="bottom"/>
            <w:hideMark/>
          </w:tcPr>
          <w:p w14:paraId="3EF86A0D"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3</w:t>
            </w:r>
          </w:p>
        </w:tc>
        <w:tc>
          <w:tcPr>
            <w:tcW w:w="448" w:type="pct"/>
            <w:tcBorders>
              <w:top w:val="nil"/>
              <w:left w:val="nil"/>
              <w:bottom w:val="nil"/>
              <w:right w:val="nil"/>
            </w:tcBorders>
            <w:shd w:val="clear" w:color="F2DCDB" w:fill="F2DCDB"/>
            <w:noWrap/>
            <w:vAlign w:val="bottom"/>
            <w:hideMark/>
          </w:tcPr>
          <w:p w14:paraId="5B0959CD"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532" w:type="pct"/>
            <w:tcBorders>
              <w:top w:val="nil"/>
              <w:left w:val="nil"/>
              <w:bottom w:val="nil"/>
              <w:right w:val="nil"/>
            </w:tcBorders>
            <w:shd w:val="clear" w:color="F2DCDB" w:fill="F2DCDB"/>
            <w:noWrap/>
            <w:vAlign w:val="bottom"/>
            <w:hideMark/>
          </w:tcPr>
          <w:p w14:paraId="10C6E897"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136</w:t>
            </w:r>
          </w:p>
        </w:tc>
      </w:tr>
      <w:tr w:rsidR="008A04DB" w:rsidRPr="008A04DB" w14:paraId="169D5AD3" w14:textId="77777777" w:rsidTr="004E13AC">
        <w:trPr>
          <w:trHeight w:val="255"/>
        </w:trPr>
        <w:tc>
          <w:tcPr>
            <w:tcW w:w="478" w:type="pct"/>
            <w:tcBorders>
              <w:top w:val="nil"/>
              <w:left w:val="nil"/>
              <w:bottom w:val="nil"/>
              <w:right w:val="nil"/>
            </w:tcBorders>
            <w:shd w:val="clear" w:color="auto" w:fill="auto"/>
            <w:noWrap/>
            <w:vAlign w:val="bottom"/>
            <w:hideMark/>
          </w:tcPr>
          <w:p w14:paraId="522342D4"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160000034</w:t>
            </w:r>
          </w:p>
        </w:tc>
        <w:tc>
          <w:tcPr>
            <w:tcW w:w="2593" w:type="pct"/>
            <w:tcBorders>
              <w:top w:val="nil"/>
              <w:left w:val="nil"/>
              <w:bottom w:val="nil"/>
              <w:right w:val="nil"/>
            </w:tcBorders>
            <w:shd w:val="clear" w:color="auto" w:fill="auto"/>
            <w:noWrap/>
            <w:vAlign w:val="bottom"/>
            <w:hideMark/>
          </w:tcPr>
          <w:p w14:paraId="2DC7939C" w14:textId="77777777" w:rsidR="00D45A19" w:rsidRPr="008A04DB" w:rsidRDefault="00D45A19"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DE SAN MARTÍN</w:t>
            </w:r>
          </w:p>
        </w:tc>
        <w:tc>
          <w:tcPr>
            <w:tcW w:w="317" w:type="pct"/>
            <w:tcBorders>
              <w:top w:val="nil"/>
              <w:left w:val="nil"/>
              <w:bottom w:val="nil"/>
              <w:right w:val="nil"/>
            </w:tcBorders>
            <w:shd w:val="clear" w:color="auto" w:fill="auto"/>
            <w:noWrap/>
            <w:vAlign w:val="bottom"/>
            <w:hideMark/>
          </w:tcPr>
          <w:p w14:paraId="5C76A448"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6268</w:t>
            </w:r>
          </w:p>
        </w:tc>
        <w:tc>
          <w:tcPr>
            <w:tcW w:w="376" w:type="pct"/>
            <w:tcBorders>
              <w:top w:val="nil"/>
              <w:left w:val="nil"/>
              <w:bottom w:val="nil"/>
              <w:right w:val="nil"/>
            </w:tcBorders>
            <w:shd w:val="clear" w:color="auto" w:fill="auto"/>
            <w:noWrap/>
            <w:vAlign w:val="bottom"/>
            <w:hideMark/>
          </w:tcPr>
          <w:p w14:paraId="4E894B7A"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1.84%</w:t>
            </w:r>
          </w:p>
        </w:tc>
        <w:tc>
          <w:tcPr>
            <w:tcW w:w="257" w:type="pct"/>
            <w:tcBorders>
              <w:top w:val="nil"/>
              <w:left w:val="nil"/>
              <w:bottom w:val="nil"/>
              <w:right w:val="nil"/>
            </w:tcBorders>
            <w:shd w:val="clear" w:color="auto" w:fill="auto"/>
            <w:noWrap/>
            <w:vAlign w:val="bottom"/>
            <w:hideMark/>
          </w:tcPr>
          <w:p w14:paraId="042161B0"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3</w:t>
            </w:r>
          </w:p>
        </w:tc>
        <w:tc>
          <w:tcPr>
            <w:tcW w:w="448" w:type="pct"/>
            <w:tcBorders>
              <w:top w:val="nil"/>
              <w:left w:val="nil"/>
              <w:bottom w:val="nil"/>
              <w:right w:val="nil"/>
            </w:tcBorders>
            <w:shd w:val="clear" w:color="auto" w:fill="auto"/>
            <w:noWrap/>
            <w:vAlign w:val="bottom"/>
            <w:hideMark/>
          </w:tcPr>
          <w:p w14:paraId="0FAD52AA"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532" w:type="pct"/>
            <w:tcBorders>
              <w:top w:val="nil"/>
              <w:left w:val="nil"/>
              <w:bottom w:val="nil"/>
              <w:right w:val="nil"/>
            </w:tcBorders>
            <w:shd w:val="clear" w:color="auto" w:fill="auto"/>
            <w:noWrap/>
            <w:vAlign w:val="bottom"/>
            <w:hideMark/>
          </w:tcPr>
          <w:p w14:paraId="0749004E"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136</w:t>
            </w:r>
          </w:p>
        </w:tc>
      </w:tr>
      <w:tr w:rsidR="008A04DB" w:rsidRPr="008A04DB" w14:paraId="6B02527F" w14:textId="77777777" w:rsidTr="00D45A19">
        <w:trPr>
          <w:trHeight w:val="255"/>
        </w:trPr>
        <w:tc>
          <w:tcPr>
            <w:tcW w:w="478" w:type="pct"/>
            <w:tcBorders>
              <w:top w:val="nil"/>
              <w:left w:val="nil"/>
              <w:bottom w:val="nil"/>
              <w:right w:val="nil"/>
            </w:tcBorders>
            <w:shd w:val="clear" w:color="F2DCDB" w:fill="F2DCDB"/>
            <w:noWrap/>
            <w:vAlign w:val="bottom"/>
            <w:hideMark/>
          </w:tcPr>
          <w:p w14:paraId="2DB203C1"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160000031</w:t>
            </w:r>
          </w:p>
        </w:tc>
        <w:tc>
          <w:tcPr>
            <w:tcW w:w="2593" w:type="pct"/>
            <w:tcBorders>
              <w:top w:val="nil"/>
              <w:left w:val="nil"/>
              <w:bottom w:val="nil"/>
              <w:right w:val="nil"/>
            </w:tcBorders>
            <w:shd w:val="clear" w:color="F2DCDB" w:fill="F2DCDB"/>
            <w:noWrap/>
            <w:vAlign w:val="bottom"/>
            <w:hideMark/>
          </w:tcPr>
          <w:p w14:paraId="2146D84F" w14:textId="77777777" w:rsidR="00D45A19" w:rsidRPr="008A04DB" w:rsidRDefault="00D45A19"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PEDRO RUÍZ GALLO</w:t>
            </w:r>
          </w:p>
        </w:tc>
        <w:tc>
          <w:tcPr>
            <w:tcW w:w="317" w:type="pct"/>
            <w:tcBorders>
              <w:top w:val="nil"/>
              <w:left w:val="nil"/>
              <w:bottom w:val="nil"/>
              <w:right w:val="nil"/>
            </w:tcBorders>
            <w:shd w:val="clear" w:color="F2DCDB" w:fill="F2DCDB"/>
            <w:noWrap/>
            <w:vAlign w:val="bottom"/>
            <w:hideMark/>
          </w:tcPr>
          <w:p w14:paraId="35E51655"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6119</w:t>
            </w:r>
          </w:p>
        </w:tc>
        <w:tc>
          <w:tcPr>
            <w:tcW w:w="376" w:type="pct"/>
            <w:tcBorders>
              <w:top w:val="nil"/>
              <w:left w:val="nil"/>
              <w:bottom w:val="nil"/>
              <w:right w:val="nil"/>
            </w:tcBorders>
            <w:shd w:val="clear" w:color="F2DCDB" w:fill="F2DCDB"/>
            <w:noWrap/>
            <w:vAlign w:val="bottom"/>
            <w:hideMark/>
          </w:tcPr>
          <w:p w14:paraId="3096873B"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1.80%</w:t>
            </w:r>
          </w:p>
        </w:tc>
        <w:tc>
          <w:tcPr>
            <w:tcW w:w="257" w:type="pct"/>
            <w:tcBorders>
              <w:top w:val="nil"/>
              <w:left w:val="nil"/>
              <w:bottom w:val="nil"/>
              <w:right w:val="nil"/>
            </w:tcBorders>
            <w:shd w:val="clear" w:color="F2DCDB" w:fill="F2DCDB"/>
            <w:noWrap/>
            <w:vAlign w:val="bottom"/>
            <w:hideMark/>
          </w:tcPr>
          <w:p w14:paraId="19CEBFCC"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3</w:t>
            </w:r>
          </w:p>
        </w:tc>
        <w:tc>
          <w:tcPr>
            <w:tcW w:w="448" w:type="pct"/>
            <w:tcBorders>
              <w:top w:val="nil"/>
              <w:left w:val="nil"/>
              <w:bottom w:val="nil"/>
              <w:right w:val="nil"/>
            </w:tcBorders>
            <w:shd w:val="clear" w:color="F2DCDB" w:fill="F2DCDB"/>
            <w:noWrap/>
            <w:vAlign w:val="bottom"/>
            <w:hideMark/>
          </w:tcPr>
          <w:p w14:paraId="2BA0B506"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532" w:type="pct"/>
            <w:tcBorders>
              <w:top w:val="nil"/>
              <w:left w:val="nil"/>
              <w:bottom w:val="nil"/>
              <w:right w:val="nil"/>
            </w:tcBorders>
            <w:shd w:val="clear" w:color="F2DCDB" w:fill="F2DCDB"/>
            <w:noWrap/>
            <w:vAlign w:val="bottom"/>
            <w:hideMark/>
          </w:tcPr>
          <w:p w14:paraId="4F4D7EB2"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136</w:t>
            </w:r>
          </w:p>
        </w:tc>
      </w:tr>
      <w:tr w:rsidR="008A04DB" w:rsidRPr="008A04DB" w14:paraId="761409AF" w14:textId="77777777" w:rsidTr="004E13AC">
        <w:trPr>
          <w:trHeight w:val="255"/>
        </w:trPr>
        <w:tc>
          <w:tcPr>
            <w:tcW w:w="478" w:type="pct"/>
            <w:tcBorders>
              <w:top w:val="nil"/>
              <w:left w:val="nil"/>
              <w:bottom w:val="nil"/>
              <w:right w:val="nil"/>
            </w:tcBorders>
            <w:shd w:val="clear" w:color="auto" w:fill="auto"/>
            <w:noWrap/>
            <w:vAlign w:val="bottom"/>
            <w:hideMark/>
          </w:tcPr>
          <w:p w14:paraId="5323B830"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160000007</w:t>
            </w:r>
          </w:p>
        </w:tc>
        <w:tc>
          <w:tcPr>
            <w:tcW w:w="2593" w:type="pct"/>
            <w:tcBorders>
              <w:top w:val="nil"/>
              <w:left w:val="nil"/>
              <w:bottom w:val="nil"/>
              <w:right w:val="nil"/>
            </w:tcBorders>
            <w:shd w:val="clear" w:color="auto" w:fill="auto"/>
            <w:noWrap/>
            <w:vAlign w:val="bottom"/>
            <w:hideMark/>
          </w:tcPr>
          <w:p w14:paraId="1C5DF290" w14:textId="77777777" w:rsidR="00D45A19" w:rsidRPr="008A04DB" w:rsidRDefault="00D45A19"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AGRARIA LA MOLINA</w:t>
            </w:r>
          </w:p>
        </w:tc>
        <w:tc>
          <w:tcPr>
            <w:tcW w:w="317" w:type="pct"/>
            <w:tcBorders>
              <w:top w:val="nil"/>
              <w:left w:val="nil"/>
              <w:bottom w:val="nil"/>
              <w:right w:val="nil"/>
            </w:tcBorders>
            <w:shd w:val="clear" w:color="auto" w:fill="auto"/>
            <w:noWrap/>
            <w:vAlign w:val="bottom"/>
            <w:hideMark/>
          </w:tcPr>
          <w:p w14:paraId="5B2F5215"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5949</w:t>
            </w:r>
          </w:p>
        </w:tc>
        <w:tc>
          <w:tcPr>
            <w:tcW w:w="376" w:type="pct"/>
            <w:tcBorders>
              <w:top w:val="nil"/>
              <w:left w:val="nil"/>
              <w:bottom w:val="nil"/>
              <w:right w:val="nil"/>
            </w:tcBorders>
            <w:shd w:val="clear" w:color="auto" w:fill="auto"/>
            <w:noWrap/>
            <w:vAlign w:val="bottom"/>
            <w:hideMark/>
          </w:tcPr>
          <w:p w14:paraId="416CCC51"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1.75%</w:t>
            </w:r>
          </w:p>
        </w:tc>
        <w:tc>
          <w:tcPr>
            <w:tcW w:w="257" w:type="pct"/>
            <w:tcBorders>
              <w:top w:val="nil"/>
              <w:left w:val="nil"/>
              <w:bottom w:val="nil"/>
              <w:right w:val="nil"/>
            </w:tcBorders>
            <w:shd w:val="clear" w:color="auto" w:fill="auto"/>
            <w:noWrap/>
            <w:vAlign w:val="bottom"/>
            <w:hideMark/>
          </w:tcPr>
          <w:p w14:paraId="05E70D5B"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3</w:t>
            </w:r>
          </w:p>
        </w:tc>
        <w:tc>
          <w:tcPr>
            <w:tcW w:w="448" w:type="pct"/>
            <w:tcBorders>
              <w:top w:val="nil"/>
              <w:left w:val="nil"/>
              <w:bottom w:val="nil"/>
              <w:right w:val="nil"/>
            </w:tcBorders>
            <w:shd w:val="clear" w:color="auto" w:fill="auto"/>
            <w:noWrap/>
            <w:vAlign w:val="bottom"/>
            <w:hideMark/>
          </w:tcPr>
          <w:p w14:paraId="0BF80BF1"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532" w:type="pct"/>
            <w:tcBorders>
              <w:top w:val="nil"/>
              <w:left w:val="nil"/>
              <w:bottom w:val="nil"/>
              <w:right w:val="nil"/>
            </w:tcBorders>
            <w:shd w:val="clear" w:color="auto" w:fill="auto"/>
            <w:noWrap/>
            <w:vAlign w:val="bottom"/>
            <w:hideMark/>
          </w:tcPr>
          <w:p w14:paraId="45EED2A6"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136</w:t>
            </w:r>
          </w:p>
        </w:tc>
      </w:tr>
      <w:tr w:rsidR="008A04DB" w:rsidRPr="008A04DB" w14:paraId="533E47A4" w14:textId="77777777" w:rsidTr="00D45A19">
        <w:trPr>
          <w:trHeight w:val="255"/>
        </w:trPr>
        <w:tc>
          <w:tcPr>
            <w:tcW w:w="478" w:type="pct"/>
            <w:tcBorders>
              <w:top w:val="nil"/>
              <w:left w:val="nil"/>
              <w:bottom w:val="nil"/>
              <w:right w:val="nil"/>
            </w:tcBorders>
            <w:shd w:val="clear" w:color="F2DCDB" w:fill="F2DCDB"/>
            <w:noWrap/>
            <w:vAlign w:val="bottom"/>
            <w:hideMark/>
          </w:tcPr>
          <w:p w14:paraId="79C4878A"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160000041</w:t>
            </w:r>
          </w:p>
        </w:tc>
        <w:tc>
          <w:tcPr>
            <w:tcW w:w="2593" w:type="pct"/>
            <w:tcBorders>
              <w:top w:val="nil"/>
              <w:left w:val="nil"/>
              <w:bottom w:val="nil"/>
              <w:right w:val="nil"/>
            </w:tcBorders>
            <w:shd w:val="clear" w:color="F2DCDB" w:fill="F2DCDB"/>
            <w:noWrap/>
            <w:vAlign w:val="bottom"/>
            <w:hideMark/>
          </w:tcPr>
          <w:p w14:paraId="0390BAD6" w14:textId="77777777" w:rsidR="00D45A19" w:rsidRPr="008A04DB" w:rsidRDefault="00D45A19"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DE TUMBES</w:t>
            </w:r>
          </w:p>
        </w:tc>
        <w:tc>
          <w:tcPr>
            <w:tcW w:w="317" w:type="pct"/>
            <w:tcBorders>
              <w:top w:val="nil"/>
              <w:left w:val="nil"/>
              <w:bottom w:val="nil"/>
              <w:right w:val="nil"/>
            </w:tcBorders>
            <w:shd w:val="clear" w:color="F2DCDB" w:fill="F2DCDB"/>
            <w:noWrap/>
            <w:vAlign w:val="bottom"/>
            <w:hideMark/>
          </w:tcPr>
          <w:p w14:paraId="625C6767"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5867</w:t>
            </w:r>
          </w:p>
        </w:tc>
        <w:tc>
          <w:tcPr>
            <w:tcW w:w="376" w:type="pct"/>
            <w:tcBorders>
              <w:top w:val="nil"/>
              <w:left w:val="nil"/>
              <w:bottom w:val="nil"/>
              <w:right w:val="nil"/>
            </w:tcBorders>
            <w:shd w:val="clear" w:color="F2DCDB" w:fill="F2DCDB"/>
            <w:noWrap/>
            <w:vAlign w:val="bottom"/>
            <w:hideMark/>
          </w:tcPr>
          <w:p w14:paraId="0DF7B516"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1.72%</w:t>
            </w:r>
          </w:p>
        </w:tc>
        <w:tc>
          <w:tcPr>
            <w:tcW w:w="257" w:type="pct"/>
            <w:tcBorders>
              <w:top w:val="nil"/>
              <w:left w:val="nil"/>
              <w:bottom w:val="nil"/>
              <w:right w:val="nil"/>
            </w:tcBorders>
            <w:shd w:val="clear" w:color="F2DCDB" w:fill="F2DCDB"/>
            <w:noWrap/>
            <w:vAlign w:val="bottom"/>
            <w:hideMark/>
          </w:tcPr>
          <w:p w14:paraId="72EAB839"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3</w:t>
            </w:r>
          </w:p>
        </w:tc>
        <w:tc>
          <w:tcPr>
            <w:tcW w:w="448" w:type="pct"/>
            <w:tcBorders>
              <w:top w:val="nil"/>
              <w:left w:val="nil"/>
              <w:bottom w:val="nil"/>
              <w:right w:val="nil"/>
            </w:tcBorders>
            <w:shd w:val="clear" w:color="F2DCDB" w:fill="F2DCDB"/>
            <w:noWrap/>
            <w:vAlign w:val="bottom"/>
            <w:hideMark/>
          </w:tcPr>
          <w:p w14:paraId="31AA5B7E"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532" w:type="pct"/>
            <w:tcBorders>
              <w:top w:val="nil"/>
              <w:left w:val="nil"/>
              <w:bottom w:val="nil"/>
              <w:right w:val="nil"/>
            </w:tcBorders>
            <w:shd w:val="clear" w:color="F2DCDB" w:fill="F2DCDB"/>
            <w:noWrap/>
            <w:vAlign w:val="bottom"/>
            <w:hideMark/>
          </w:tcPr>
          <w:p w14:paraId="6F84C31E"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136</w:t>
            </w:r>
          </w:p>
        </w:tc>
      </w:tr>
      <w:tr w:rsidR="008A04DB" w:rsidRPr="008A04DB" w14:paraId="1C4B5F89" w14:textId="77777777" w:rsidTr="004E13AC">
        <w:trPr>
          <w:trHeight w:val="255"/>
        </w:trPr>
        <w:tc>
          <w:tcPr>
            <w:tcW w:w="478" w:type="pct"/>
            <w:tcBorders>
              <w:top w:val="nil"/>
              <w:left w:val="nil"/>
              <w:bottom w:val="nil"/>
              <w:right w:val="nil"/>
            </w:tcBorders>
            <w:shd w:val="clear" w:color="auto" w:fill="auto"/>
            <w:noWrap/>
            <w:vAlign w:val="bottom"/>
            <w:hideMark/>
          </w:tcPr>
          <w:p w14:paraId="174F2E3B"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160000051</w:t>
            </w:r>
          </w:p>
        </w:tc>
        <w:tc>
          <w:tcPr>
            <w:tcW w:w="2593" w:type="pct"/>
            <w:tcBorders>
              <w:top w:val="nil"/>
              <w:left w:val="nil"/>
              <w:bottom w:val="nil"/>
              <w:right w:val="nil"/>
            </w:tcBorders>
            <w:shd w:val="clear" w:color="auto" w:fill="auto"/>
            <w:noWrap/>
            <w:vAlign w:val="bottom"/>
            <w:hideMark/>
          </w:tcPr>
          <w:p w14:paraId="53AD4421" w14:textId="77777777" w:rsidR="00D45A19" w:rsidRPr="008A04DB" w:rsidRDefault="00D45A19"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DE HUANCAVELICA</w:t>
            </w:r>
          </w:p>
        </w:tc>
        <w:tc>
          <w:tcPr>
            <w:tcW w:w="317" w:type="pct"/>
            <w:tcBorders>
              <w:top w:val="nil"/>
              <w:left w:val="nil"/>
              <w:bottom w:val="nil"/>
              <w:right w:val="nil"/>
            </w:tcBorders>
            <w:shd w:val="clear" w:color="auto" w:fill="auto"/>
            <w:noWrap/>
            <w:vAlign w:val="bottom"/>
            <w:hideMark/>
          </w:tcPr>
          <w:p w14:paraId="391B96C2"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5207</w:t>
            </w:r>
          </w:p>
        </w:tc>
        <w:tc>
          <w:tcPr>
            <w:tcW w:w="376" w:type="pct"/>
            <w:tcBorders>
              <w:top w:val="nil"/>
              <w:left w:val="nil"/>
              <w:bottom w:val="nil"/>
              <w:right w:val="nil"/>
            </w:tcBorders>
            <w:shd w:val="clear" w:color="auto" w:fill="auto"/>
            <w:noWrap/>
            <w:vAlign w:val="bottom"/>
            <w:hideMark/>
          </w:tcPr>
          <w:p w14:paraId="7273521C"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1.53%</w:t>
            </w:r>
          </w:p>
        </w:tc>
        <w:tc>
          <w:tcPr>
            <w:tcW w:w="257" w:type="pct"/>
            <w:tcBorders>
              <w:top w:val="nil"/>
              <w:left w:val="nil"/>
              <w:bottom w:val="nil"/>
              <w:right w:val="nil"/>
            </w:tcBorders>
            <w:shd w:val="clear" w:color="auto" w:fill="auto"/>
            <w:noWrap/>
            <w:vAlign w:val="bottom"/>
            <w:hideMark/>
          </w:tcPr>
          <w:p w14:paraId="4D2200DF"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3</w:t>
            </w:r>
          </w:p>
        </w:tc>
        <w:tc>
          <w:tcPr>
            <w:tcW w:w="448" w:type="pct"/>
            <w:tcBorders>
              <w:top w:val="nil"/>
              <w:left w:val="nil"/>
              <w:bottom w:val="nil"/>
              <w:right w:val="nil"/>
            </w:tcBorders>
            <w:shd w:val="clear" w:color="auto" w:fill="auto"/>
            <w:noWrap/>
            <w:vAlign w:val="bottom"/>
            <w:hideMark/>
          </w:tcPr>
          <w:p w14:paraId="2C8838DD"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532" w:type="pct"/>
            <w:tcBorders>
              <w:top w:val="nil"/>
              <w:left w:val="nil"/>
              <w:bottom w:val="nil"/>
              <w:right w:val="nil"/>
            </w:tcBorders>
            <w:shd w:val="clear" w:color="auto" w:fill="auto"/>
            <w:noWrap/>
            <w:vAlign w:val="bottom"/>
            <w:hideMark/>
          </w:tcPr>
          <w:p w14:paraId="00FA4590"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135</w:t>
            </w:r>
          </w:p>
        </w:tc>
      </w:tr>
      <w:tr w:rsidR="008A04DB" w:rsidRPr="008A04DB" w14:paraId="354F41EC" w14:textId="77777777" w:rsidTr="00D45A19">
        <w:trPr>
          <w:trHeight w:val="255"/>
        </w:trPr>
        <w:tc>
          <w:tcPr>
            <w:tcW w:w="478" w:type="pct"/>
            <w:tcBorders>
              <w:top w:val="nil"/>
              <w:left w:val="nil"/>
              <w:bottom w:val="nil"/>
              <w:right w:val="nil"/>
            </w:tcBorders>
            <w:shd w:val="clear" w:color="F2DCDB" w:fill="F2DCDB"/>
            <w:noWrap/>
            <w:vAlign w:val="bottom"/>
            <w:hideMark/>
          </w:tcPr>
          <w:p w14:paraId="129CC36B"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160000042</w:t>
            </w:r>
          </w:p>
        </w:tc>
        <w:tc>
          <w:tcPr>
            <w:tcW w:w="2593" w:type="pct"/>
            <w:tcBorders>
              <w:top w:val="nil"/>
              <w:left w:val="nil"/>
              <w:bottom w:val="nil"/>
              <w:right w:val="nil"/>
            </w:tcBorders>
            <w:shd w:val="clear" w:color="F2DCDB" w:fill="F2DCDB"/>
            <w:noWrap/>
            <w:vAlign w:val="bottom"/>
            <w:hideMark/>
          </w:tcPr>
          <w:p w14:paraId="2301AB23" w14:textId="77777777" w:rsidR="00D45A19" w:rsidRPr="008A04DB" w:rsidRDefault="00D45A19"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DEL SANTA</w:t>
            </w:r>
          </w:p>
        </w:tc>
        <w:tc>
          <w:tcPr>
            <w:tcW w:w="317" w:type="pct"/>
            <w:tcBorders>
              <w:top w:val="nil"/>
              <w:left w:val="nil"/>
              <w:bottom w:val="nil"/>
              <w:right w:val="nil"/>
            </w:tcBorders>
            <w:shd w:val="clear" w:color="F2DCDB" w:fill="F2DCDB"/>
            <w:noWrap/>
            <w:vAlign w:val="bottom"/>
            <w:hideMark/>
          </w:tcPr>
          <w:p w14:paraId="120F35F2"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4967</w:t>
            </w:r>
          </w:p>
        </w:tc>
        <w:tc>
          <w:tcPr>
            <w:tcW w:w="376" w:type="pct"/>
            <w:tcBorders>
              <w:top w:val="nil"/>
              <w:left w:val="nil"/>
              <w:bottom w:val="nil"/>
              <w:right w:val="nil"/>
            </w:tcBorders>
            <w:shd w:val="clear" w:color="F2DCDB" w:fill="F2DCDB"/>
            <w:noWrap/>
            <w:vAlign w:val="bottom"/>
            <w:hideMark/>
          </w:tcPr>
          <w:p w14:paraId="6C954709"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1.46%</w:t>
            </w:r>
          </w:p>
        </w:tc>
        <w:tc>
          <w:tcPr>
            <w:tcW w:w="257" w:type="pct"/>
            <w:tcBorders>
              <w:top w:val="nil"/>
              <w:left w:val="nil"/>
              <w:bottom w:val="nil"/>
              <w:right w:val="nil"/>
            </w:tcBorders>
            <w:shd w:val="clear" w:color="F2DCDB" w:fill="F2DCDB"/>
            <w:noWrap/>
            <w:vAlign w:val="bottom"/>
            <w:hideMark/>
          </w:tcPr>
          <w:p w14:paraId="35D31CB8"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3</w:t>
            </w:r>
          </w:p>
        </w:tc>
        <w:tc>
          <w:tcPr>
            <w:tcW w:w="448" w:type="pct"/>
            <w:tcBorders>
              <w:top w:val="nil"/>
              <w:left w:val="nil"/>
              <w:bottom w:val="nil"/>
              <w:right w:val="nil"/>
            </w:tcBorders>
            <w:shd w:val="clear" w:color="F2DCDB" w:fill="F2DCDB"/>
            <w:noWrap/>
            <w:vAlign w:val="bottom"/>
            <w:hideMark/>
          </w:tcPr>
          <w:p w14:paraId="7F01850C"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532" w:type="pct"/>
            <w:tcBorders>
              <w:top w:val="nil"/>
              <w:left w:val="nil"/>
              <w:bottom w:val="nil"/>
              <w:right w:val="nil"/>
            </w:tcBorders>
            <w:shd w:val="clear" w:color="F2DCDB" w:fill="F2DCDB"/>
            <w:noWrap/>
            <w:vAlign w:val="bottom"/>
            <w:hideMark/>
          </w:tcPr>
          <w:p w14:paraId="785A2520"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135</w:t>
            </w:r>
          </w:p>
        </w:tc>
      </w:tr>
      <w:tr w:rsidR="008A04DB" w:rsidRPr="008A04DB" w14:paraId="5A27CB2D" w14:textId="77777777" w:rsidTr="004E13AC">
        <w:trPr>
          <w:trHeight w:val="255"/>
        </w:trPr>
        <w:tc>
          <w:tcPr>
            <w:tcW w:w="478" w:type="pct"/>
            <w:tcBorders>
              <w:top w:val="nil"/>
              <w:left w:val="nil"/>
              <w:bottom w:val="nil"/>
              <w:right w:val="nil"/>
            </w:tcBorders>
            <w:shd w:val="clear" w:color="auto" w:fill="auto"/>
            <w:noWrap/>
            <w:vAlign w:val="bottom"/>
            <w:hideMark/>
          </w:tcPr>
          <w:p w14:paraId="3CA0D9F8"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160000076</w:t>
            </w:r>
          </w:p>
        </w:tc>
        <w:tc>
          <w:tcPr>
            <w:tcW w:w="2593" w:type="pct"/>
            <w:tcBorders>
              <w:top w:val="nil"/>
              <w:left w:val="nil"/>
              <w:bottom w:val="nil"/>
              <w:right w:val="nil"/>
            </w:tcBorders>
            <w:shd w:val="clear" w:color="auto" w:fill="auto"/>
            <w:noWrap/>
            <w:vAlign w:val="bottom"/>
            <w:hideMark/>
          </w:tcPr>
          <w:p w14:paraId="01D6D3C4" w14:textId="77777777" w:rsidR="00D45A19" w:rsidRPr="008A04DB" w:rsidRDefault="00D45A19"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TORIBIO RODRÍGUEZ DE MENDOZA DE AMAZONAS</w:t>
            </w:r>
          </w:p>
        </w:tc>
        <w:tc>
          <w:tcPr>
            <w:tcW w:w="317" w:type="pct"/>
            <w:tcBorders>
              <w:top w:val="nil"/>
              <w:left w:val="nil"/>
              <w:bottom w:val="nil"/>
              <w:right w:val="nil"/>
            </w:tcBorders>
            <w:shd w:val="clear" w:color="auto" w:fill="auto"/>
            <w:noWrap/>
            <w:vAlign w:val="bottom"/>
            <w:hideMark/>
          </w:tcPr>
          <w:p w14:paraId="2986C36C"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4262</w:t>
            </w:r>
          </w:p>
        </w:tc>
        <w:tc>
          <w:tcPr>
            <w:tcW w:w="376" w:type="pct"/>
            <w:tcBorders>
              <w:top w:val="nil"/>
              <w:left w:val="nil"/>
              <w:bottom w:val="nil"/>
              <w:right w:val="nil"/>
            </w:tcBorders>
            <w:shd w:val="clear" w:color="auto" w:fill="auto"/>
            <w:noWrap/>
            <w:vAlign w:val="bottom"/>
            <w:hideMark/>
          </w:tcPr>
          <w:p w14:paraId="3203C913"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1.25%</w:t>
            </w:r>
          </w:p>
        </w:tc>
        <w:tc>
          <w:tcPr>
            <w:tcW w:w="257" w:type="pct"/>
            <w:tcBorders>
              <w:top w:val="nil"/>
              <w:left w:val="nil"/>
              <w:bottom w:val="nil"/>
              <w:right w:val="nil"/>
            </w:tcBorders>
            <w:shd w:val="clear" w:color="auto" w:fill="auto"/>
            <w:noWrap/>
            <w:vAlign w:val="bottom"/>
            <w:hideMark/>
          </w:tcPr>
          <w:p w14:paraId="5645A947"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3</w:t>
            </w:r>
          </w:p>
        </w:tc>
        <w:tc>
          <w:tcPr>
            <w:tcW w:w="448" w:type="pct"/>
            <w:tcBorders>
              <w:top w:val="nil"/>
              <w:left w:val="nil"/>
              <w:bottom w:val="nil"/>
              <w:right w:val="nil"/>
            </w:tcBorders>
            <w:shd w:val="clear" w:color="auto" w:fill="auto"/>
            <w:noWrap/>
            <w:vAlign w:val="bottom"/>
            <w:hideMark/>
          </w:tcPr>
          <w:p w14:paraId="497BFEA8"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532" w:type="pct"/>
            <w:tcBorders>
              <w:top w:val="nil"/>
              <w:left w:val="nil"/>
              <w:bottom w:val="nil"/>
              <w:right w:val="nil"/>
            </w:tcBorders>
            <w:shd w:val="clear" w:color="auto" w:fill="auto"/>
            <w:noWrap/>
            <w:vAlign w:val="bottom"/>
            <w:hideMark/>
          </w:tcPr>
          <w:p w14:paraId="34E54228"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135</w:t>
            </w:r>
          </w:p>
        </w:tc>
      </w:tr>
      <w:tr w:rsidR="008A04DB" w:rsidRPr="008A04DB" w14:paraId="3BC70D94" w14:textId="77777777" w:rsidTr="00D45A19">
        <w:trPr>
          <w:trHeight w:val="255"/>
        </w:trPr>
        <w:tc>
          <w:tcPr>
            <w:tcW w:w="478" w:type="pct"/>
            <w:tcBorders>
              <w:top w:val="nil"/>
              <w:left w:val="nil"/>
              <w:bottom w:val="nil"/>
              <w:right w:val="nil"/>
            </w:tcBorders>
            <w:shd w:val="clear" w:color="F2DCDB" w:fill="F2DCDB"/>
            <w:noWrap/>
            <w:vAlign w:val="bottom"/>
            <w:hideMark/>
          </w:tcPr>
          <w:p w14:paraId="43AA6499"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160000075</w:t>
            </w:r>
          </w:p>
        </w:tc>
        <w:tc>
          <w:tcPr>
            <w:tcW w:w="2593" w:type="pct"/>
            <w:tcBorders>
              <w:top w:val="nil"/>
              <w:left w:val="nil"/>
              <w:bottom w:val="nil"/>
              <w:right w:val="nil"/>
            </w:tcBorders>
            <w:shd w:val="clear" w:color="F2DCDB" w:fill="F2DCDB"/>
            <w:noWrap/>
            <w:vAlign w:val="bottom"/>
            <w:hideMark/>
          </w:tcPr>
          <w:p w14:paraId="7AE226F5" w14:textId="77777777" w:rsidR="00D45A19" w:rsidRPr="008A04DB" w:rsidRDefault="00D45A19"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AMAZÓNICA DE MADRE DE DIOS</w:t>
            </w:r>
          </w:p>
        </w:tc>
        <w:tc>
          <w:tcPr>
            <w:tcW w:w="317" w:type="pct"/>
            <w:tcBorders>
              <w:top w:val="nil"/>
              <w:left w:val="nil"/>
              <w:bottom w:val="nil"/>
              <w:right w:val="nil"/>
            </w:tcBorders>
            <w:shd w:val="clear" w:color="F2DCDB" w:fill="F2DCDB"/>
            <w:noWrap/>
            <w:vAlign w:val="bottom"/>
            <w:hideMark/>
          </w:tcPr>
          <w:p w14:paraId="50FD7BFD"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4126</w:t>
            </w:r>
          </w:p>
        </w:tc>
        <w:tc>
          <w:tcPr>
            <w:tcW w:w="376" w:type="pct"/>
            <w:tcBorders>
              <w:top w:val="nil"/>
              <w:left w:val="nil"/>
              <w:bottom w:val="nil"/>
              <w:right w:val="nil"/>
            </w:tcBorders>
            <w:shd w:val="clear" w:color="F2DCDB" w:fill="F2DCDB"/>
            <w:noWrap/>
            <w:vAlign w:val="bottom"/>
            <w:hideMark/>
          </w:tcPr>
          <w:p w14:paraId="278A83D6"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1.21%</w:t>
            </w:r>
          </w:p>
        </w:tc>
        <w:tc>
          <w:tcPr>
            <w:tcW w:w="257" w:type="pct"/>
            <w:tcBorders>
              <w:top w:val="nil"/>
              <w:left w:val="nil"/>
              <w:bottom w:val="nil"/>
              <w:right w:val="nil"/>
            </w:tcBorders>
            <w:shd w:val="clear" w:color="F2DCDB" w:fill="F2DCDB"/>
            <w:noWrap/>
            <w:vAlign w:val="bottom"/>
            <w:hideMark/>
          </w:tcPr>
          <w:p w14:paraId="07F063F0"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3</w:t>
            </w:r>
          </w:p>
        </w:tc>
        <w:tc>
          <w:tcPr>
            <w:tcW w:w="448" w:type="pct"/>
            <w:tcBorders>
              <w:top w:val="nil"/>
              <w:left w:val="nil"/>
              <w:bottom w:val="nil"/>
              <w:right w:val="nil"/>
            </w:tcBorders>
            <w:shd w:val="clear" w:color="F2DCDB" w:fill="F2DCDB"/>
            <w:noWrap/>
            <w:vAlign w:val="bottom"/>
            <w:hideMark/>
          </w:tcPr>
          <w:p w14:paraId="2C36B4B2"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532" w:type="pct"/>
            <w:tcBorders>
              <w:top w:val="nil"/>
              <w:left w:val="nil"/>
              <w:bottom w:val="nil"/>
              <w:right w:val="nil"/>
            </w:tcBorders>
            <w:shd w:val="clear" w:color="F2DCDB" w:fill="F2DCDB"/>
            <w:noWrap/>
            <w:vAlign w:val="bottom"/>
            <w:hideMark/>
          </w:tcPr>
          <w:p w14:paraId="49BEE795"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135</w:t>
            </w:r>
          </w:p>
        </w:tc>
      </w:tr>
      <w:tr w:rsidR="008A04DB" w:rsidRPr="008A04DB" w14:paraId="1EEF1AE8" w14:textId="77777777" w:rsidTr="004E13AC">
        <w:trPr>
          <w:trHeight w:val="255"/>
        </w:trPr>
        <w:tc>
          <w:tcPr>
            <w:tcW w:w="478" w:type="pct"/>
            <w:tcBorders>
              <w:top w:val="nil"/>
              <w:left w:val="nil"/>
              <w:bottom w:val="nil"/>
              <w:right w:val="nil"/>
            </w:tcBorders>
            <w:shd w:val="clear" w:color="auto" w:fill="auto"/>
            <w:noWrap/>
            <w:vAlign w:val="bottom"/>
            <w:hideMark/>
          </w:tcPr>
          <w:p w14:paraId="5E60C76C"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160000077</w:t>
            </w:r>
          </w:p>
        </w:tc>
        <w:tc>
          <w:tcPr>
            <w:tcW w:w="2593" w:type="pct"/>
            <w:tcBorders>
              <w:top w:val="nil"/>
              <w:left w:val="nil"/>
              <w:bottom w:val="nil"/>
              <w:right w:val="nil"/>
            </w:tcBorders>
            <w:shd w:val="clear" w:color="auto" w:fill="auto"/>
            <w:noWrap/>
            <w:vAlign w:val="bottom"/>
            <w:hideMark/>
          </w:tcPr>
          <w:p w14:paraId="41CF6036" w14:textId="77777777" w:rsidR="00D45A19" w:rsidRPr="008A04DB" w:rsidRDefault="00D45A19"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MICAELA BASTIDAS DE APURIMAC</w:t>
            </w:r>
          </w:p>
        </w:tc>
        <w:tc>
          <w:tcPr>
            <w:tcW w:w="317" w:type="pct"/>
            <w:tcBorders>
              <w:top w:val="nil"/>
              <w:left w:val="nil"/>
              <w:bottom w:val="nil"/>
              <w:right w:val="nil"/>
            </w:tcBorders>
            <w:shd w:val="clear" w:color="auto" w:fill="auto"/>
            <w:noWrap/>
            <w:vAlign w:val="bottom"/>
            <w:hideMark/>
          </w:tcPr>
          <w:p w14:paraId="4BAAD99F"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3855</w:t>
            </w:r>
          </w:p>
        </w:tc>
        <w:tc>
          <w:tcPr>
            <w:tcW w:w="376" w:type="pct"/>
            <w:tcBorders>
              <w:top w:val="nil"/>
              <w:left w:val="nil"/>
              <w:bottom w:val="nil"/>
              <w:right w:val="nil"/>
            </w:tcBorders>
            <w:shd w:val="clear" w:color="auto" w:fill="auto"/>
            <w:noWrap/>
            <w:vAlign w:val="bottom"/>
            <w:hideMark/>
          </w:tcPr>
          <w:p w14:paraId="746B9914"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1.13%</w:t>
            </w:r>
          </w:p>
        </w:tc>
        <w:tc>
          <w:tcPr>
            <w:tcW w:w="257" w:type="pct"/>
            <w:tcBorders>
              <w:top w:val="nil"/>
              <w:left w:val="nil"/>
              <w:bottom w:val="nil"/>
              <w:right w:val="nil"/>
            </w:tcBorders>
            <w:shd w:val="clear" w:color="auto" w:fill="auto"/>
            <w:noWrap/>
            <w:vAlign w:val="bottom"/>
            <w:hideMark/>
          </w:tcPr>
          <w:p w14:paraId="5EDC78D1"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2</w:t>
            </w:r>
          </w:p>
        </w:tc>
        <w:tc>
          <w:tcPr>
            <w:tcW w:w="448" w:type="pct"/>
            <w:tcBorders>
              <w:top w:val="nil"/>
              <w:left w:val="nil"/>
              <w:bottom w:val="nil"/>
              <w:right w:val="nil"/>
            </w:tcBorders>
            <w:shd w:val="clear" w:color="auto" w:fill="auto"/>
            <w:noWrap/>
            <w:vAlign w:val="bottom"/>
            <w:hideMark/>
          </w:tcPr>
          <w:p w14:paraId="4B13E123"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532" w:type="pct"/>
            <w:tcBorders>
              <w:top w:val="nil"/>
              <w:left w:val="nil"/>
              <w:bottom w:val="nil"/>
              <w:right w:val="nil"/>
            </w:tcBorders>
            <w:shd w:val="clear" w:color="auto" w:fill="auto"/>
            <w:noWrap/>
            <w:vAlign w:val="bottom"/>
            <w:hideMark/>
          </w:tcPr>
          <w:p w14:paraId="54B0D52E"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134</w:t>
            </w:r>
          </w:p>
        </w:tc>
      </w:tr>
      <w:tr w:rsidR="008A04DB" w:rsidRPr="008A04DB" w14:paraId="4991ECC9" w14:textId="77777777" w:rsidTr="00D45A19">
        <w:trPr>
          <w:trHeight w:val="255"/>
        </w:trPr>
        <w:tc>
          <w:tcPr>
            <w:tcW w:w="478" w:type="pct"/>
            <w:tcBorders>
              <w:top w:val="nil"/>
              <w:left w:val="nil"/>
              <w:bottom w:val="nil"/>
              <w:right w:val="nil"/>
            </w:tcBorders>
            <w:shd w:val="clear" w:color="F2DCDB" w:fill="F2DCDB"/>
            <w:noWrap/>
            <w:vAlign w:val="bottom"/>
            <w:hideMark/>
          </w:tcPr>
          <w:p w14:paraId="55E7FDE9"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lastRenderedPageBreak/>
              <w:t>160000098</w:t>
            </w:r>
          </w:p>
        </w:tc>
        <w:tc>
          <w:tcPr>
            <w:tcW w:w="2593" w:type="pct"/>
            <w:tcBorders>
              <w:top w:val="nil"/>
              <w:left w:val="nil"/>
              <w:bottom w:val="nil"/>
              <w:right w:val="nil"/>
            </w:tcBorders>
            <w:shd w:val="clear" w:color="F2DCDB" w:fill="F2DCDB"/>
            <w:noWrap/>
            <w:vAlign w:val="bottom"/>
            <w:hideMark/>
          </w:tcPr>
          <w:p w14:paraId="4004C65C" w14:textId="77777777" w:rsidR="00D45A19" w:rsidRPr="008A04DB" w:rsidRDefault="00D45A19"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DE JULIACA</w:t>
            </w:r>
          </w:p>
        </w:tc>
        <w:tc>
          <w:tcPr>
            <w:tcW w:w="317" w:type="pct"/>
            <w:tcBorders>
              <w:top w:val="nil"/>
              <w:left w:val="nil"/>
              <w:bottom w:val="nil"/>
              <w:right w:val="nil"/>
            </w:tcBorders>
            <w:shd w:val="clear" w:color="F2DCDB" w:fill="F2DCDB"/>
            <w:noWrap/>
            <w:vAlign w:val="bottom"/>
            <w:hideMark/>
          </w:tcPr>
          <w:p w14:paraId="123A94C9"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3122</w:t>
            </w:r>
          </w:p>
        </w:tc>
        <w:tc>
          <w:tcPr>
            <w:tcW w:w="376" w:type="pct"/>
            <w:tcBorders>
              <w:top w:val="nil"/>
              <w:left w:val="nil"/>
              <w:bottom w:val="nil"/>
              <w:right w:val="nil"/>
            </w:tcBorders>
            <w:shd w:val="clear" w:color="F2DCDB" w:fill="F2DCDB"/>
            <w:noWrap/>
            <w:vAlign w:val="bottom"/>
            <w:hideMark/>
          </w:tcPr>
          <w:p w14:paraId="6C6AA2EE"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0.92%</w:t>
            </w:r>
          </w:p>
        </w:tc>
        <w:tc>
          <w:tcPr>
            <w:tcW w:w="257" w:type="pct"/>
            <w:tcBorders>
              <w:top w:val="nil"/>
              <w:left w:val="nil"/>
              <w:bottom w:val="nil"/>
              <w:right w:val="nil"/>
            </w:tcBorders>
            <w:shd w:val="clear" w:color="F2DCDB" w:fill="F2DCDB"/>
            <w:noWrap/>
            <w:vAlign w:val="bottom"/>
            <w:hideMark/>
          </w:tcPr>
          <w:p w14:paraId="51F98257"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2</w:t>
            </w:r>
          </w:p>
        </w:tc>
        <w:tc>
          <w:tcPr>
            <w:tcW w:w="448" w:type="pct"/>
            <w:tcBorders>
              <w:top w:val="nil"/>
              <w:left w:val="nil"/>
              <w:bottom w:val="nil"/>
              <w:right w:val="nil"/>
            </w:tcBorders>
            <w:shd w:val="clear" w:color="F2DCDB" w:fill="F2DCDB"/>
            <w:noWrap/>
            <w:vAlign w:val="bottom"/>
            <w:hideMark/>
          </w:tcPr>
          <w:p w14:paraId="6C0A2370"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532" w:type="pct"/>
            <w:tcBorders>
              <w:top w:val="nil"/>
              <w:left w:val="nil"/>
              <w:bottom w:val="nil"/>
              <w:right w:val="nil"/>
            </w:tcBorders>
            <w:shd w:val="clear" w:color="F2DCDB" w:fill="F2DCDB"/>
            <w:noWrap/>
            <w:vAlign w:val="bottom"/>
            <w:hideMark/>
          </w:tcPr>
          <w:p w14:paraId="5BFE65BD"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134</w:t>
            </w:r>
          </w:p>
        </w:tc>
      </w:tr>
      <w:tr w:rsidR="008A04DB" w:rsidRPr="008A04DB" w14:paraId="03859B3D" w14:textId="77777777" w:rsidTr="004E13AC">
        <w:trPr>
          <w:trHeight w:val="255"/>
        </w:trPr>
        <w:tc>
          <w:tcPr>
            <w:tcW w:w="478" w:type="pct"/>
            <w:tcBorders>
              <w:top w:val="nil"/>
              <w:left w:val="nil"/>
              <w:bottom w:val="nil"/>
              <w:right w:val="nil"/>
            </w:tcBorders>
            <w:shd w:val="clear" w:color="auto" w:fill="auto"/>
            <w:noWrap/>
            <w:vAlign w:val="bottom"/>
            <w:hideMark/>
          </w:tcPr>
          <w:p w14:paraId="7E35AEC9"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160000022</w:t>
            </w:r>
          </w:p>
        </w:tc>
        <w:tc>
          <w:tcPr>
            <w:tcW w:w="2593" w:type="pct"/>
            <w:tcBorders>
              <w:top w:val="nil"/>
              <w:left w:val="nil"/>
              <w:bottom w:val="nil"/>
              <w:right w:val="nil"/>
            </w:tcBorders>
            <w:shd w:val="clear" w:color="auto" w:fill="auto"/>
            <w:noWrap/>
            <w:vAlign w:val="bottom"/>
            <w:hideMark/>
          </w:tcPr>
          <w:p w14:paraId="6C7F5811" w14:textId="77777777" w:rsidR="00D45A19" w:rsidRPr="008A04DB" w:rsidRDefault="00D45A19"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AGRARIA DE LA SELVA</w:t>
            </w:r>
          </w:p>
        </w:tc>
        <w:tc>
          <w:tcPr>
            <w:tcW w:w="317" w:type="pct"/>
            <w:tcBorders>
              <w:top w:val="nil"/>
              <w:left w:val="nil"/>
              <w:bottom w:val="nil"/>
              <w:right w:val="nil"/>
            </w:tcBorders>
            <w:shd w:val="clear" w:color="auto" w:fill="auto"/>
            <w:noWrap/>
            <w:vAlign w:val="bottom"/>
            <w:hideMark/>
          </w:tcPr>
          <w:p w14:paraId="6C627889"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3051</w:t>
            </w:r>
          </w:p>
        </w:tc>
        <w:tc>
          <w:tcPr>
            <w:tcW w:w="376" w:type="pct"/>
            <w:tcBorders>
              <w:top w:val="nil"/>
              <w:left w:val="nil"/>
              <w:bottom w:val="nil"/>
              <w:right w:val="nil"/>
            </w:tcBorders>
            <w:shd w:val="clear" w:color="auto" w:fill="auto"/>
            <w:noWrap/>
            <w:vAlign w:val="bottom"/>
            <w:hideMark/>
          </w:tcPr>
          <w:p w14:paraId="18B7236C"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0.90%</w:t>
            </w:r>
          </w:p>
        </w:tc>
        <w:tc>
          <w:tcPr>
            <w:tcW w:w="257" w:type="pct"/>
            <w:tcBorders>
              <w:top w:val="nil"/>
              <w:left w:val="nil"/>
              <w:bottom w:val="nil"/>
              <w:right w:val="nil"/>
            </w:tcBorders>
            <w:shd w:val="clear" w:color="auto" w:fill="auto"/>
            <w:noWrap/>
            <w:vAlign w:val="bottom"/>
            <w:hideMark/>
          </w:tcPr>
          <w:p w14:paraId="44D69F41"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2</w:t>
            </w:r>
          </w:p>
        </w:tc>
        <w:tc>
          <w:tcPr>
            <w:tcW w:w="448" w:type="pct"/>
            <w:tcBorders>
              <w:top w:val="nil"/>
              <w:left w:val="nil"/>
              <w:bottom w:val="nil"/>
              <w:right w:val="nil"/>
            </w:tcBorders>
            <w:shd w:val="clear" w:color="auto" w:fill="auto"/>
            <w:noWrap/>
            <w:vAlign w:val="bottom"/>
            <w:hideMark/>
          </w:tcPr>
          <w:p w14:paraId="78A86337"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532" w:type="pct"/>
            <w:tcBorders>
              <w:top w:val="nil"/>
              <w:left w:val="nil"/>
              <w:bottom w:val="nil"/>
              <w:right w:val="nil"/>
            </w:tcBorders>
            <w:shd w:val="clear" w:color="auto" w:fill="auto"/>
            <w:noWrap/>
            <w:vAlign w:val="bottom"/>
            <w:hideMark/>
          </w:tcPr>
          <w:p w14:paraId="6EF336AE"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134</w:t>
            </w:r>
          </w:p>
        </w:tc>
      </w:tr>
      <w:tr w:rsidR="008A04DB" w:rsidRPr="008A04DB" w14:paraId="04972AC0" w14:textId="77777777" w:rsidTr="00D45A19">
        <w:trPr>
          <w:trHeight w:val="255"/>
        </w:trPr>
        <w:tc>
          <w:tcPr>
            <w:tcW w:w="478" w:type="pct"/>
            <w:tcBorders>
              <w:top w:val="nil"/>
              <w:left w:val="nil"/>
              <w:bottom w:val="nil"/>
              <w:right w:val="nil"/>
            </w:tcBorders>
            <w:shd w:val="clear" w:color="F2DCDB" w:fill="F2DCDB"/>
            <w:noWrap/>
            <w:vAlign w:val="bottom"/>
            <w:hideMark/>
          </w:tcPr>
          <w:p w14:paraId="37A12789"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160000095</w:t>
            </w:r>
          </w:p>
        </w:tc>
        <w:tc>
          <w:tcPr>
            <w:tcW w:w="2593" w:type="pct"/>
            <w:tcBorders>
              <w:top w:val="nil"/>
              <w:left w:val="nil"/>
              <w:bottom w:val="nil"/>
              <w:right w:val="nil"/>
            </w:tcBorders>
            <w:shd w:val="clear" w:color="F2DCDB" w:fill="F2DCDB"/>
            <w:noWrap/>
            <w:vAlign w:val="bottom"/>
            <w:hideMark/>
          </w:tcPr>
          <w:p w14:paraId="3C768B56" w14:textId="77777777" w:rsidR="00D45A19" w:rsidRPr="008A04DB" w:rsidRDefault="00D45A19"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DE MOQUEGUA</w:t>
            </w:r>
          </w:p>
        </w:tc>
        <w:tc>
          <w:tcPr>
            <w:tcW w:w="317" w:type="pct"/>
            <w:tcBorders>
              <w:top w:val="nil"/>
              <w:left w:val="nil"/>
              <w:bottom w:val="nil"/>
              <w:right w:val="nil"/>
            </w:tcBorders>
            <w:shd w:val="clear" w:color="F2DCDB" w:fill="F2DCDB"/>
            <w:noWrap/>
            <w:vAlign w:val="bottom"/>
            <w:hideMark/>
          </w:tcPr>
          <w:p w14:paraId="2ACC308B"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2575</w:t>
            </w:r>
          </w:p>
        </w:tc>
        <w:tc>
          <w:tcPr>
            <w:tcW w:w="376" w:type="pct"/>
            <w:tcBorders>
              <w:top w:val="nil"/>
              <w:left w:val="nil"/>
              <w:bottom w:val="nil"/>
              <w:right w:val="nil"/>
            </w:tcBorders>
            <w:shd w:val="clear" w:color="F2DCDB" w:fill="F2DCDB"/>
            <w:noWrap/>
            <w:vAlign w:val="bottom"/>
            <w:hideMark/>
          </w:tcPr>
          <w:p w14:paraId="766F1737"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0.76%</w:t>
            </w:r>
          </w:p>
        </w:tc>
        <w:tc>
          <w:tcPr>
            <w:tcW w:w="257" w:type="pct"/>
            <w:tcBorders>
              <w:top w:val="nil"/>
              <w:left w:val="nil"/>
              <w:bottom w:val="nil"/>
              <w:right w:val="nil"/>
            </w:tcBorders>
            <w:shd w:val="clear" w:color="F2DCDB" w:fill="F2DCDB"/>
            <w:noWrap/>
            <w:vAlign w:val="bottom"/>
            <w:hideMark/>
          </w:tcPr>
          <w:p w14:paraId="1EDA8734"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2</w:t>
            </w:r>
          </w:p>
        </w:tc>
        <w:tc>
          <w:tcPr>
            <w:tcW w:w="448" w:type="pct"/>
            <w:tcBorders>
              <w:top w:val="nil"/>
              <w:left w:val="nil"/>
              <w:bottom w:val="nil"/>
              <w:right w:val="nil"/>
            </w:tcBorders>
            <w:shd w:val="clear" w:color="F2DCDB" w:fill="F2DCDB"/>
            <w:noWrap/>
            <w:vAlign w:val="bottom"/>
            <w:hideMark/>
          </w:tcPr>
          <w:p w14:paraId="408190DC"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532" w:type="pct"/>
            <w:tcBorders>
              <w:top w:val="nil"/>
              <w:left w:val="nil"/>
              <w:bottom w:val="nil"/>
              <w:right w:val="nil"/>
            </w:tcBorders>
            <w:shd w:val="clear" w:color="F2DCDB" w:fill="F2DCDB"/>
            <w:noWrap/>
            <w:vAlign w:val="bottom"/>
            <w:hideMark/>
          </w:tcPr>
          <w:p w14:paraId="459F1FE3"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133</w:t>
            </w:r>
          </w:p>
        </w:tc>
      </w:tr>
      <w:tr w:rsidR="008A04DB" w:rsidRPr="008A04DB" w14:paraId="5907A127" w14:textId="77777777" w:rsidTr="004E13AC">
        <w:trPr>
          <w:trHeight w:val="255"/>
        </w:trPr>
        <w:tc>
          <w:tcPr>
            <w:tcW w:w="478" w:type="pct"/>
            <w:tcBorders>
              <w:top w:val="nil"/>
              <w:left w:val="nil"/>
              <w:bottom w:val="nil"/>
              <w:right w:val="nil"/>
            </w:tcBorders>
            <w:shd w:val="clear" w:color="auto" w:fill="auto"/>
            <w:noWrap/>
            <w:vAlign w:val="bottom"/>
            <w:hideMark/>
          </w:tcPr>
          <w:p w14:paraId="364FAEB7"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160000089</w:t>
            </w:r>
          </w:p>
        </w:tc>
        <w:tc>
          <w:tcPr>
            <w:tcW w:w="2593" w:type="pct"/>
            <w:tcBorders>
              <w:top w:val="nil"/>
              <w:left w:val="nil"/>
              <w:bottom w:val="nil"/>
              <w:right w:val="nil"/>
            </w:tcBorders>
            <w:shd w:val="clear" w:color="auto" w:fill="auto"/>
            <w:noWrap/>
            <w:vAlign w:val="bottom"/>
            <w:hideMark/>
          </w:tcPr>
          <w:p w14:paraId="29EE6757" w14:textId="77777777" w:rsidR="00D45A19" w:rsidRPr="008A04DB" w:rsidRDefault="00D45A19"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JOSE MARIA ARGUEDAS</w:t>
            </w:r>
          </w:p>
        </w:tc>
        <w:tc>
          <w:tcPr>
            <w:tcW w:w="317" w:type="pct"/>
            <w:tcBorders>
              <w:top w:val="nil"/>
              <w:left w:val="nil"/>
              <w:bottom w:val="nil"/>
              <w:right w:val="nil"/>
            </w:tcBorders>
            <w:shd w:val="clear" w:color="auto" w:fill="auto"/>
            <w:noWrap/>
            <w:vAlign w:val="bottom"/>
            <w:hideMark/>
          </w:tcPr>
          <w:p w14:paraId="39FF4BAC"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2323</w:t>
            </w:r>
          </w:p>
        </w:tc>
        <w:tc>
          <w:tcPr>
            <w:tcW w:w="376" w:type="pct"/>
            <w:tcBorders>
              <w:top w:val="nil"/>
              <w:left w:val="nil"/>
              <w:bottom w:val="nil"/>
              <w:right w:val="nil"/>
            </w:tcBorders>
            <w:shd w:val="clear" w:color="auto" w:fill="auto"/>
            <w:noWrap/>
            <w:vAlign w:val="bottom"/>
            <w:hideMark/>
          </w:tcPr>
          <w:p w14:paraId="1206E1E0"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0.68%</w:t>
            </w:r>
          </w:p>
        </w:tc>
        <w:tc>
          <w:tcPr>
            <w:tcW w:w="257" w:type="pct"/>
            <w:tcBorders>
              <w:top w:val="nil"/>
              <w:left w:val="nil"/>
              <w:bottom w:val="nil"/>
              <w:right w:val="nil"/>
            </w:tcBorders>
            <w:shd w:val="clear" w:color="auto" w:fill="auto"/>
            <w:noWrap/>
            <w:vAlign w:val="bottom"/>
            <w:hideMark/>
          </w:tcPr>
          <w:p w14:paraId="2D14006E"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2</w:t>
            </w:r>
          </w:p>
        </w:tc>
        <w:tc>
          <w:tcPr>
            <w:tcW w:w="448" w:type="pct"/>
            <w:tcBorders>
              <w:top w:val="nil"/>
              <w:left w:val="nil"/>
              <w:bottom w:val="nil"/>
              <w:right w:val="nil"/>
            </w:tcBorders>
            <w:shd w:val="clear" w:color="auto" w:fill="auto"/>
            <w:noWrap/>
            <w:vAlign w:val="bottom"/>
            <w:hideMark/>
          </w:tcPr>
          <w:p w14:paraId="73613C52"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532" w:type="pct"/>
            <w:tcBorders>
              <w:top w:val="nil"/>
              <w:left w:val="nil"/>
              <w:bottom w:val="nil"/>
              <w:right w:val="nil"/>
            </w:tcBorders>
            <w:shd w:val="clear" w:color="auto" w:fill="auto"/>
            <w:noWrap/>
            <w:vAlign w:val="bottom"/>
            <w:hideMark/>
          </w:tcPr>
          <w:p w14:paraId="7454171D"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132</w:t>
            </w:r>
          </w:p>
        </w:tc>
      </w:tr>
      <w:tr w:rsidR="008A04DB" w:rsidRPr="008A04DB" w14:paraId="7C561516" w14:textId="77777777" w:rsidTr="00D45A19">
        <w:trPr>
          <w:trHeight w:val="255"/>
        </w:trPr>
        <w:tc>
          <w:tcPr>
            <w:tcW w:w="478" w:type="pct"/>
            <w:tcBorders>
              <w:top w:val="nil"/>
              <w:left w:val="nil"/>
              <w:bottom w:val="nil"/>
              <w:right w:val="nil"/>
            </w:tcBorders>
            <w:shd w:val="clear" w:color="F2DCDB" w:fill="F2DCDB"/>
            <w:noWrap/>
            <w:vAlign w:val="bottom"/>
            <w:hideMark/>
          </w:tcPr>
          <w:p w14:paraId="14BE4B7C"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160000084</w:t>
            </w:r>
          </w:p>
        </w:tc>
        <w:tc>
          <w:tcPr>
            <w:tcW w:w="2593" w:type="pct"/>
            <w:tcBorders>
              <w:top w:val="nil"/>
              <w:left w:val="nil"/>
              <w:bottom w:val="nil"/>
              <w:right w:val="nil"/>
            </w:tcBorders>
            <w:shd w:val="clear" w:color="F2DCDB" w:fill="F2DCDB"/>
            <w:noWrap/>
            <w:vAlign w:val="bottom"/>
            <w:hideMark/>
          </w:tcPr>
          <w:p w14:paraId="63628041" w14:textId="77777777" w:rsidR="00D45A19" w:rsidRPr="008A04DB" w:rsidRDefault="00D45A19"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INTERCULTURAL DE LA AMAZONIA</w:t>
            </w:r>
          </w:p>
        </w:tc>
        <w:tc>
          <w:tcPr>
            <w:tcW w:w="317" w:type="pct"/>
            <w:tcBorders>
              <w:top w:val="nil"/>
              <w:left w:val="nil"/>
              <w:bottom w:val="nil"/>
              <w:right w:val="nil"/>
            </w:tcBorders>
            <w:shd w:val="clear" w:color="F2DCDB" w:fill="F2DCDB"/>
            <w:noWrap/>
            <w:vAlign w:val="bottom"/>
            <w:hideMark/>
          </w:tcPr>
          <w:p w14:paraId="54DF1DE5"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2308</w:t>
            </w:r>
          </w:p>
        </w:tc>
        <w:tc>
          <w:tcPr>
            <w:tcW w:w="376" w:type="pct"/>
            <w:tcBorders>
              <w:top w:val="nil"/>
              <w:left w:val="nil"/>
              <w:bottom w:val="nil"/>
              <w:right w:val="nil"/>
            </w:tcBorders>
            <w:shd w:val="clear" w:color="F2DCDB" w:fill="F2DCDB"/>
            <w:noWrap/>
            <w:vAlign w:val="bottom"/>
            <w:hideMark/>
          </w:tcPr>
          <w:p w14:paraId="0E8AC3B2"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0.68%</w:t>
            </w:r>
          </w:p>
        </w:tc>
        <w:tc>
          <w:tcPr>
            <w:tcW w:w="257" w:type="pct"/>
            <w:tcBorders>
              <w:top w:val="nil"/>
              <w:left w:val="nil"/>
              <w:bottom w:val="nil"/>
              <w:right w:val="nil"/>
            </w:tcBorders>
            <w:shd w:val="clear" w:color="F2DCDB" w:fill="F2DCDB"/>
            <w:noWrap/>
            <w:vAlign w:val="bottom"/>
            <w:hideMark/>
          </w:tcPr>
          <w:p w14:paraId="7C822D8C"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2</w:t>
            </w:r>
          </w:p>
        </w:tc>
        <w:tc>
          <w:tcPr>
            <w:tcW w:w="448" w:type="pct"/>
            <w:tcBorders>
              <w:top w:val="nil"/>
              <w:left w:val="nil"/>
              <w:bottom w:val="nil"/>
              <w:right w:val="nil"/>
            </w:tcBorders>
            <w:shd w:val="clear" w:color="F2DCDB" w:fill="F2DCDB"/>
            <w:noWrap/>
            <w:vAlign w:val="bottom"/>
            <w:hideMark/>
          </w:tcPr>
          <w:p w14:paraId="291A424E"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532" w:type="pct"/>
            <w:tcBorders>
              <w:top w:val="nil"/>
              <w:left w:val="nil"/>
              <w:bottom w:val="nil"/>
              <w:right w:val="nil"/>
            </w:tcBorders>
            <w:shd w:val="clear" w:color="F2DCDB" w:fill="F2DCDB"/>
            <w:noWrap/>
            <w:vAlign w:val="bottom"/>
            <w:hideMark/>
          </w:tcPr>
          <w:p w14:paraId="6F6E7A48"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132</w:t>
            </w:r>
          </w:p>
        </w:tc>
      </w:tr>
      <w:tr w:rsidR="008A04DB" w:rsidRPr="008A04DB" w14:paraId="1E2021C5" w14:textId="77777777" w:rsidTr="004E13AC">
        <w:trPr>
          <w:trHeight w:val="255"/>
        </w:trPr>
        <w:tc>
          <w:tcPr>
            <w:tcW w:w="478" w:type="pct"/>
            <w:tcBorders>
              <w:top w:val="nil"/>
              <w:left w:val="nil"/>
              <w:bottom w:val="nil"/>
              <w:right w:val="nil"/>
            </w:tcBorders>
            <w:shd w:val="clear" w:color="auto" w:fill="auto"/>
            <w:noWrap/>
            <w:vAlign w:val="bottom"/>
            <w:hideMark/>
          </w:tcPr>
          <w:p w14:paraId="0D73F3CB"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160000088</w:t>
            </w:r>
          </w:p>
        </w:tc>
        <w:tc>
          <w:tcPr>
            <w:tcW w:w="2593" w:type="pct"/>
            <w:tcBorders>
              <w:top w:val="nil"/>
              <w:left w:val="nil"/>
              <w:bottom w:val="nil"/>
              <w:right w:val="nil"/>
            </w:tcBorders>
            <w:shd w:val="clear" w:color="auto" w:fill="auto"/>
            <w:noWrap/>
            <w:vAlign w:val="bottom"/>
            <w:hideMark/>
          </w:tcPr>
          <w:p w14:paraId="345C5D88" w14:textId="77777777" w:rsidR="00D45A19" w:rsidRPr="008A04DB" w:rsidRDefault="00D45A19"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TECNOLÓGICA DE LIMA SUR</w:t>
            </w:r>
          </w:p>
        </w:tc>
        <w:tc>
          <w:tcPr>
            <w:tcW w:w="317" w:type="pct"/>
            <w:tcBorders>
              <w:top w:val="nil"/>
              <w:left w:val="nil"/>
              <w:bottom w:val="nil"/>
              <w:right w:val="nil"/>
            </w:tcBorders>
            <w:shd w:val="clear" w:color="auto" w:fill="auto"/>
            <w:noWrap/>
            <w:vAlign w:val="bottom"/>
            <w:hideMark/>
          </w:tcPr>
          <w:p w14:paraId="567CF961"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2207</w:t>
            </w:r>
          </w:p>
        </w:tc>
        <w:tc>
          <w:tcPr>
            <w:tcW w:w="376" w:type="pct"/>
            <w:tcBorders>
              <w:top w:val="nil"/>
              <w:left w:val="nil"/>
              <w:bottom w:val="nil"/>
              <w:right w:val="nil"/>
            </w:tcBorders>
            <w:shd w:val="clear" w:color="auto" w:fill="auto"/>
            <w:noWrap/>
            <w:vAlign w:val="bottom"/>
            <w:hideMark/>
          </w:tcPr>
          <w:p w14:paraId="1377E950"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0.65%</w:t>
            </w:r>
          </w:p>
        </w:tc>
        <w:tc>
          <w:tcPr>
            <w:tcW w:w="257" w:type="pct"/>
            <w:tcBorders>
              <w:top w:val="nil"/>
              <w:left w:val="nil"/>
              <w:bottom w:val="nil"/>
              <w:right w:val="nil"/>
            </w:tcBorders>
            <w:shd w:val="clear" w:color="auto" w:fill="auto"/>
            <w:noWrap/>
            <w:vAlign w:val="bottom"/>
            <w:hideMark/>
          </w:tcPr>
          <w:p w14:paraId="7A3E6B30"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2</w:t>
            </w:r>
          </w:p>
        </w:tc>
        <w:tc>
          <w:tcPr>
            <w:tcW w:w="448" w:type="pct"/>
            <w:tcBorders>
              <w:top w:val="nil"/>
              <w:left w:val="nil"/>
              <w:bottom w:val="nil"/>
              <w:right w:val="nil"/>
            </w:tcBorders>
            <w:shd w:val="clear" w:color="auto" w:fill="auto"/>
            <w:noWrap/>
            <w:vAlign w:val="bottom"/>
            <w:hideMark/>
          </w:tcPr>
          <w:p w14:paraId="47A31B6E"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532" w:type="pct"/>
            <w:tcBorders>
              <w:top w:val="nil"/>
              <w:left w:val="nil"/>
              <w:bottom w:val="nil"/>
              <w:right w:val="nil"/>
            </w:tcBorders>
            <w:shd w:val="clear" w:color="auto" w:fill="auto"/>
            <w:noWrap/>
            <w:vAlign w:val="bottom"/>
            <w:hideMark/>
          </w:tcPr>
          <w:p w14:paraId="576022B3"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132</w:t>
            </w:r>
          </w:p>
        </w:tc>
      </w:tr>
      <w:tr w:rsidR="008A04DB" w:rsidRPr="008A04DB" w14:paraId="572673AD" w14:textId="77777777" w:rsidTr="00D45A19">
        <w:trPr>
          <w:trHeight w:val="255"/>
        </w:trPr>
        <w:tc>
          <w:tcPr>
            <w:tcW w:w="478" w:type="pct"/>
            <w:tcBorders>
              <w:top w:val="nil"/>
              <w:left w:val="nil"/>
              <w:bottom w:val="nil"/>
              <w:right w:val="nil"/>
            </w:tcBorders>
            <w:shd w:val="clear" w:color="F2DCDB" w:fill="F2DCDB"/>
            <w:noWrap/>
            <w:vAlign w:val="bottom"/>
            <w:hideMark/>
          </w:tcPr>
          <w:p w14:paraId="51BC35E4"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160000101</w:t>
            </w:r>
          </w:p>
        </w:tc>
        <w:tc>
          <w:tcPr>
            <w:tcW w:w="2593" w:type="pct"/>
            <w:tcBorders>
              <w:top w:val="nil"/>
              <w:left w:val="nil"/>
              <w:bottom w:val="nil"/>
              <w:right w:val="nil"/>
            </w:tcBorders>
            <w:shd w:val="clear" w:color="F2DCDB" w:fill="F2DCDB"/>
            <w:noWrap/>
            <w:vAlign w:val="bottom"/>
            <w:hideMark/>
          </w:tcPr>
          <w:p w14:paraId="3C6C55ED" w14:textId="77777777" w:rsidR="00D45A19" w:rsidRPr="008A04DB" w:rsidRDefault="00D45A19"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DE JAÉN</w:t>
            </w:r>
          </w:p>
        </w:tc>
        <w:tc>
          <w:tcPr>
            <w:tcW w:w="317" w:type="pct"/>
            <w:tcBorders>
              <w:top w:val="nil"/>
              <w:left w:val="nil"/>
              <w:bottom w:val="nil"/>
              <w:right w:val="nil"/>
            </w:tcBorders>
            <w:shd w:val="clear" w:color="F2DCDB" w:fill="F2DCDB"/>
            <w:noWrap/>
            <w:vAlign w:val="bottom"/>
            <w:hideMark/>
          </w:tcPr>
          <w:p w14:paraId="232946BB"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2148</w:t>
            </w:r>
          </w:p>
        </w:tc>
        <w:tc>
          <w:tcPr>
            <w:tcW w:w="376" w:type="pct"/>
            <w:tcBorders>
              <w:top w:val="nil"/>
              <w:left w:val="nil"/>
              <w:bottom w:val="nil"/>
              <w:right w:val="nil"/>
            </w:tcBorders>
            <w:shd w:val="clear" w:color="F2DCDB" w:fill="F2DCDB"/>
            <w:noWrap/>
            <w:vAlign w:val="bottom"/>
            <w:hideMark/>
          </w:tcPr>
          <w:p w14:paraId="018B416A"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0.63%</w:t>
            </w:r>
          </w:p>
        </w:tc>
        <w:tc>
          <w:tcPr>
            <w:tcW w:w="257" w:type="pct"/>
            <w:tcBorders>
              <w:top w:val="nil"/>
              <w:left w:val="nil"/>
              <w:bottom w:val="nil"/>
              <w:right w:val="nil"/>
            </w:tcBorders>
            <w:shd w:val="clear" w:color="F2DCDB" w:fill="F2DCDB"/>
            <w:noWrap/>
            <w:vAlign w:val="bottom"/>
            <w:hideMark/>
          </w:tcPr>
          <w:p w14:paraId="56592BF0"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2</w:t>
            </w:r>
          </w:p>
        </w:tc>
        <w:tc>
          <w:tcPr>
            <w:tcW w:w="448" w:type="pct"/>
            <w:tcBorders>
              <w:top w:val="nil"/>
              <w:left w:val="nil"/>
              <w:bottom w:val="nil"/>
              <w:right w:val="nil"/>
            </w:tcBorders>
            <w:shd w:val="clear" w:color="F2DCDB" w:fill="F2DCDB"/>
            <w:noWrap/>
            <w:vAlign w:val="bottom"/>
            <w:hideMark/>
          </w:tcPr>
          <w:p w14:paraId="35F78B61"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532" w:type="pct"/>
            <w:tcBorders>
              <w:top w:val="nil"/>
              <w:left w:val="nil"/>
              <w:bottom w:val="nil"/>
              <w:right w:val="nil"/>
            </w:tcBorders>
            <w:shd w:val="clear" w:color="F2DCDB" w:fill="F2DCDB"/>
            <w:noWrap/>
            <w:vAlign w:val="bottom"/>
            <w:hideMark/>
          </w:tcPr>
          <w:p w14:paraId="74AACA79"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132</w:t>
            </w:r>
          </w:p>
        </w:tc>
      </w:tr>
      <w:tr w:rsidR="008A04DB" w:rsidRPr="008A04DB" w14:paraId="120E316D" w14:textId="77777777" w:rsidTr="004E13AC">
        <w:trPr>
          <w:trHeight w:val="255"/>
        </w:trPr>
        <w:tc>
          <w:tcPr>
            <w:tcW w:w="478" w:type="pct"/>
            <w:tcBorders>
              <w:top w:val="nil"/>
              <w:left w:val="nil"/>
              <w:bottom w:val="nil"/>
              <w:right w:val="nil"/>
            </w:tcBorders>
            <w:shd w:val="clear" w:color="auto" w:fill="auto"/>
            <w:noWrap/>
            <w:vAlign w:val="bottom"/>
            <w:hideMark/>
          </w:tcPr>
          <w:p w14:paraId="79308717"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160000106</w:t>
            </w:r>
          </w:p>
        </w:tc>
        <w:tc>
          <w:tcPr>
            <w:tcW w:w="2593" w:type="pct"/>
            <w:tcBorders>
              <w:top w:val="nil"/>
              <w:left w:val="nil"/>
              <w:bottom w:val="nil"/>
              <w:right w:val="nil"/>
            </w:tcBorders>
            <w:shd w:val="clear" w:color="auto" w:fill="auto"/>
            <w:noWrap/>
            <w:vAlign w:val="bottom"/>
            <w:hideMark/>
          </w:tcPr>
          <w:p w14:paraId="55BB75FD" w14:textId="77777777" w:rsidR="00D45A19" w:rsidRPr="008A04DB" w:rsidRDefault="00D45A19"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DE CAÑETE</w:t>
            </w:r>
          </w:p>
        </w:tc>
        <w:tc>
          <w:tcPr>
            <w:tcW w:w="317" w:type="pct"/>
            <w:tcBorders>
              <w:top w:val="nil"/>
              <w:left w:val="nil"/>
              <w:bottom w:val="nil"/>
              <w:right w:val="nil"/>
            </w:tcBorders>
            <w:shd w:val="clear" w:color="auto" w:fill="auto"/>
            <w:noWrap/>
            <w:vAlign w:val="bottom"/>
            <w:hideMark/>
          </w:tcPr>
          <w:p w14:paraId="13AA55D6"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1839</w:t>
            </w:r>
          </w:p>
        </w:tc>
        <w:tc>
          <w:tcPr>
            <w:tcW w:w="376" w:type="pct"/>
            <w:tcBorders>
              <w:top w:val="nil"/>
              <w:left w:val="nil"/>
              <w:bottom w:val="nil"/>
              <w:right w:val="nil"/>
            </w:tcBorders>
            <w:shd w:val="clear" w:color="auto" w:fill="auto"/>
            <w:noWrap/>
            <w:vAlign w:val="bottom"/>
            <w:hideMark/>
          </w:tcPr>
          <w:p w14:paraId="08ABADF0"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0.54%</w:t>
            </w:r>
          </w:p>
        </w:tc>
        <w:tc>
          <w:tcPr>
            <w:tcW w:w="257" w:type="pct"/>
            <w:tcBorders>
              <w:top w:val="nil"/>
              <w:left w:val="nil"/>
              <w:bottom w:val="nil"/>
              <w:right w:val="nil"/>
            </w:tcBorders>
            <w:shd w:val="clear" w:color="auto" w:fill="auto"/>
            <w:noWrap/>
            <w:vAlign w:val="bottom"/>
            <w:hideMark/>
          </w:tcPr>
          <w:p w14:paraId="3D3C96B2"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2</w:t>
            </w:r>
          </w:p>
        </w:tc>
        <w:tc>
          <w:tcPr>
            <w:tcW w:w="448" w:type="pct"/>
            <w:tcBorders>
              <w:top w:val="nil"/>
              <w:left w:val="nil"/>
              <w:bottom w:val="nil"/>
              <w:right w:val="nil"/>
            </w:tcBorders>
            <w:shd w:val="clear" w:color="auto" w:fill="auto"/>
            <w:noWrap/>
            <w:vAlign w:val="bottom"/>
            <w:hideMark/>
          </w:tcPr>
          <w:p w14:paraId="586E0194"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532" w:type="pct"/>
            <w:tcBorders>
              <w:top w:val="nil"/>
              <w:left w:val="nil"/>
              <w:bottom w:val="nil"/>
              <w:right w:val="nil"/>
            </w:tcBorders>
            <w:shd w:val="clear" w:color="auto" w:fill="auto"/>
            <w:noWrap/>
            <w:vAlign w:val="bottom"/>
            <w:hideMark/>
          </w:tcPr>
          <w:p w14:paraId="0F3F7F95"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131</w:t>
            </w:r>
          </w:p>
        </w:tc>
      </w:tr>
      <w:tr w:rsidR="008A04DB" w:rsidRPr="008A04DB" w14:paraId="016FDEE1" w14:textId="77777777" w:rsidTr="00D45A19">
        <w:trPr>
          <w:trHeight w:val="255"/>
        </w:trPr>
        <w:tc>
          <w:tcPr>
            <w:tcW w:w="478" w:type="pct"/>
            <w:tcBorders>
              <w:top w:val="nil"/>
              <w:left w:val="nil"/>
              <w:bottom w:val="nil"/>
              <w:right w:val="nil"/>
            </w:tcBorders>
            <w:shd w:val="clear" w:color="F2DCDB" w:fill="F2DCDB"/>
            <w:noWrap/>
            <w:vAlign w:val="bottom"/>
            <w:hideMark/>
          </w:tcPr>
          <w:p w14:paraId="458AE236"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160000121</w:t>
            </w:r>
          </w:p>
        </w:tc>
        <w:tc>
          <w:tcPr>
            <w:tcW w:w="2593" w:type="pct"/>
            <w:tcBorders>
              <w:top w:val="nil"/>
              <w:left w:val="nil"/>
              <w:bottom w:val="nil"/>
              <w:right w:val="nil"/>
            </w:tcBorders>
            <w:shd w:val="clear" w:color="F2DCDB" w:fill="F2DCDB"/>
            <w:noWrap/>
            <w:vAlign w:val="bottom"/>
            <w:hideMark/>
          </w:tcPr>
          <w:p w14:paraId="7C15139F" w14:textId="77777777" w:rsidR="00D45A19" w:rsidRPr="008A04DB" w:rsidRDefault="00D45A19"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DE BARRANCA</w:t>
            </w:r>
          </w:p>
        </w:tc>
        <w:tc>
          <w:tcPr>
            <w:tcW w:w="317" w:type="pct"/>
            <w:tcBorders>
              <w:top w:val="nil"/>
              <w:left w:val="nil"/>
              <w:bottom w:val="nil"/>
              <w:right w:val="nil"/>
            </w:tcBorders>
            <w:shd w:val="clear" w:color="F2DCDB" w:fill="F2DCDB"/>
            <w:noWrap/>
            <w:vAlign w:val="bottom"/>
            <w:hideMark/>
          </w:tcPr>
          <w:p w14:paraId="4F9EAB14"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1675</w:t>
            </w:r>
          </w:p>
        </w:tc>
        <w:tc>
          <w:tcPr>
            <w:tcW w:w="376" w:type="pct"/>
            <w:tcBorders>
              <w:top w:val="nil"/>
              <w:left w:val="nil"/>
              <w:bottom w:val="nil"/>
              <w:right w:val="nil"/>
            </w:tcBorders>
            <w:shd w:val="clear" w:color="F2DCDB" w:fill="F2DCDB"/>
            <w:noWrap/>
            <w:vAlign w:val="bottom"/>
            <w:hideMark/>
          </w:tcPr>
          <w:p w14:paraId="151602E6"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0.49%</w:t>
            </w:r>
          </w:p>
        </w:tc>
        <w:tc>
          <w:tcPr>
            <w:tcW w:w="257" w:type="pct"/>
            <w:tcBorders>
              <w:top w:val="nil"/>
              <w:left w:val="nil"/>
              <w:bottom w:val="nil"/>
              <w:right w:val="nil"/>
            </w:tcBorders>
            <w:shd w:val="clear" w:color="F2DCDB" w:fill="F2DCDB"/>
            <w:noWrap/>
            <w:vAlign w:val="bottom"/>
            <w:hideMark/>
          </w:tcPr>
          <w:p w14:paraId="0879E2DC"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2</w:t>
            </w:r>
          </w:p>
        </w:tc>
        <w:tc>
          <w:tcPr>
            <w:tcW w:w="448" w:type="pct"/>
            <w:tcBorders>
              <w:top w:val="nil"/>
              <w:left w:val="nil"/>
              <w:bottom w:val="nil"/>
              <w:right w:val="nil"/>
            </w:tcBorders>
            <w:shd w:val="clear" w:color="F2DCDB" w:fill="F2DCDB"/>
            <w:noWrap/>
            <w:vAlign w:val="bottom"/>
            <w:hideMark/>
          </w:tcPr>
          <w:p w14:paraId="4700D954"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532" w:type="pct"/>
            <w:tcBorders>
              <w:top w:val="nil"/>
              <w:left w:val="nil"/>
              <w:bottom w:val="nil"/>
              <w:right w:val="nil"/>
            </w:tcBorders>
            <w:shd w:val="clear" w:color="F2DCDB" w:fill="F2DCDB"/>
            <w:noWrap/>
            <w:vAlign w:val="bottom"/>
            <w:hideMark/>
          </w:tcPr>
          <w:p w14:paraId="069E4954"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130</w:t>
            </w:r>
          </w:p>
        </w:tc>
      </w:tr>
      <w:tr w:rsidR="008A04DB" w:rsidRPr="008A04DB" w14:paraId="44A2F608" w14:textId="77777777" w:rsidTr="004E13AC">
        <w:trPr>
          <w:trHeight w:val="255"/>
        </w:trPr>
        <w:tc>
          <w:tcPr>
            <w:tcW w:w="478" w:type="pct"/>
            <w:tcBorders>
              <w:top w:val="nil"/>
              <w:left w:val="nil"/>
              <w:bottom w:val="nil"/>
              <w:right w:val="nil"/>
            </w:tcBorders>
            <w:shd w:val="clear" w:color="auto" w:fill="auto"/>
            <w:noWrap/>
            <w:vAlign w:val="bottom"/>
            <w:hideMark/>
          </w:tcPr>
          <w:p w14:paraId="3BC61C87"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160000122</w:t>
            </w:r>
          </w:p>
        </w:tc>
        <w:tc>
          <w:tcPr>
            <w:tcW w:w="2593" w:type="pct"/>
            <w:tcBorders>
              <w:top w:val="nil"/>
              <w:left w:val="nil"/>
              <w:bottom w:val="nil"/>
              <w:right w:val="nil"/>
            </w:tcBorders>
            <w:shd w:val="clear" w:color="auto" w:fill="auto"/>
            <w:noWrap/>
            <w:vAlign w:val="bottom"/>
            <w:hideMark/>
          </w:tcPr>
          <w:p w14:paraId="3A414920" w14:textId="77777777" w:rsidR="00D45A19" w:rsidRPr="008A04DB" w:rsidRDefault="00D45A19"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DE FRONTERA</w:t>
            </w:r>
          </w:p>
        </w:tc>
        <w:tc>
          <w:tcPr>
            <w:tcW w:w="317" w:type="pct"/>
            <w:tcBorders>
              <w:top w:val="nil"/>
              <w:left w:val="nil"/>
              <w:bottom w:val="nil"/>
              <w:right w:val="nil"/>
            </w:tcBorders>
            <w:shd w:val="clear" w:color="auto" w:fill="auto"/>
            <w:noWrap/>
            <w:vAlign w:val="bottom"/>
            <w:hideMark/>
          </w:tcPr>
          <w:p w14:paraId="759F2D02"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1564</w:t>
            </w:r>
          </w:p>
        </w:tc>
        <w:tc>
          <w:tcPr>
            <w:tcW w:w="376" w:type="pct"/>
            <w:tcBorders>
              <w:top w:val="nil"/>
              <w:left w:val="nil"/>
              <w:bottom w:val="nil"/>
              <w:right w:val="nil"/>
            </w:tcBorders>
            <w:shd w:val="clear" w:color="auto" w:fill="auto"/>
            <w:noWrap/>
            <w:vAlign w:val="bottom"/>
            <w:hideMark/>
          </w:tcPr>
          <w:p w14:paraId="768EA481"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0.46%</w:t>
            </w:r>
          </w:p>
        </w:tc>
        <w:tc>
          <w:tcPr>
            <w:tcW w:w="257" w:type="pct"/>
            <w:tcBorders>
              <w:top w:val="nil"/>
              <w:left w:val="nil"/>
              <w:bottom w:val="nil"/>
              <w:right w:val="nil"/>
            </w:tcBorders>
            <w:shd w:val="clear" w:color="auto" w:fill="auto"/>
            <w:noWrap/>
            <w:vAlign w:val="bottom"/>
            <w:hideMark/>
          </w:tcPr>
          <w:p w14:paraId="5949CF97"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w:t>
            </w:r>
          </w:p>
        </w:tc>
        <w:tc>
          <w:tcPr>
            <w:tcW w:w="448" w:type="pct"/>
            <w:tcBorders>
              <w:top w:val="nil"/>
              <w:left w:val="nil"/>
              <w:bottom w:val="nil"/>
              <w:right w:val="nil"/>
            </w:tcBorders>
            <w:shd w:val="clear" w:color="auto" w:fill="auto"/>
            <w:noWrap/>
            <w:vAlign w:val="bottom"/>
            <w:hideMark/>
          </w:tcPr>
          <w:p w14:paraId="7FADAEE4"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532" w:type="pct"/>
            <w:tcBorders>
              <w:top w:val="nil"/>
              <w:left w:val="nil"/>
              <w:bottom w:val="nil"/>
              <w:right w:val="nil"/>
            </w:tcBorders>
            <w:shd w:val="clear" w:color="auto" w:fill="auto"/>
            <w:noWrap/>
            <w:vAlign w:val="bottom"/>
            <w:hideMark/>
          </w:tcPr>
          <w:p w14:paraId="451B5544"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130</w:t>
            </w:r>
          </w:p>
        </w:tc>
      </w:tr>
      <w:tr w:rsidR="008A04DB" w:rsidRPr="008A04DB" w14:paraId="1A5EDA8A" w14:textId="77777777" w:rsidTr="00D45A19">
        <w:trPr>
          <w:trHeight w:val="255"/>
        </w:trPr>
        <w:tc>
          <w:tcPr>
            <w:tcW w:w="478" w:type="pct"/>
            <w:tcBorders>
              <w:top w:val="nil"/>
              <w:left w:val="nil"/>
              <w:bottom w:val="nil"/>
              <w:right w:val="nil"/>
            </w:tcBorders>
            <w:shd w:val="clear" w:color="F2DCDB" w:fill="F2DCDB"/>
            <w:noWrap/>
            <w:vAlign w:val="bottom"/>
            <w:hideMark/>
          </w:tcPr>
          <w:p w14:paraId="3AC57310"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160000120</w:t>
            </w:r>
          </w:p>
        </w:tc>
        <w:tc>
          <w:tcPr>
            <w:tcW w:w="2593" w:type="pct"/>
            <w:tcBorders>
              <w:top w:val="nil"/>
              <w:left w:val="nil"/>
              <w:bottom w:val="nil"/>
              <w:right w:val="nil"/>
            </w:tcBorders>
            <w:shd w:val="clear" w:color="F2DCDB" w:fill="F2DCDB"/>
            <w:noWrap/>
            <w:vAlign w:val="bottom"/>
            <w:hideMark/>
          </w:tcPr>
          <w:p w14:paraId="43DC04B4" w14:textId="77777777" w:rsidR="00D45A19" w:rsidRPr="008A04DB" w:rsidRDefault="00D45A19"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AUTÓNOMA DE CHOTA</w:t>
            </w:r>
          </w:p>
        </w:tc>
        <w:tc>
          <w:tcPr>
            <w:tcW w:w="317" w:type="pct"/>
            <w:tcBorders>
              <w:top w:val="nil"/>
              <w:left w:val="nil"/>
              <w:bottom w:val="nil"/>
              <w:right w:val="nil"/>
            </w:tcBorders>
            <w:shd w:val="clear" w:color="F2DCDB" w:fill="F2DCDB"/>
            <w:noWrap/>
            <w:vAlign w:val="bottom"/>
            <w:hideMark/>
          </w:tcPr>
          <w:p w14:paraId="6AAD49B3"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1447</w:t>
            </w:r>
          </w:p>
        </w:tc>
        <w:tc>
          <w:tcPr>
            <w:tcW w:w="376" w:type="pct"/>
            <w:tcBorders>
              <w:top w:val="nil"/>
              <w:left w:val="nil"/>
              <w:bottom w:val="nil"/>
              <w:right w:val="nil"/>
            </w:tcBorders>
            <w:shd w:val="clear" w:color="F2DCDB" w:fill="F2DCDB"/>
            <w:noWrap/>
            <w:vAlign w:val="bottom"/>
            <w:hideMark/>
          </w:tcPr>
          <w:p w14:paraId="14F14FD7"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0.42%</w:t>
            </w:r>
          </w:p>
        </w:tc>
        <w:tc>
          <w:tcPr>
            <w:tcW w:w="257" w:type="pct"/>
            <w:tcBorders>
              <w:top w:val="nil"/>
              <w:left w:val="nil"/>
              <w:bottom w:val="nil"/>
              <w:right w:val="nil"/>
            </w:tcBorders>
            <w:shd w:val="clear" w:color="F2DCDB" w:fill="F2DCDB"/>
            <w:noWrap/>
            <w:vAlign w:val="bottom"/>
            <w:hideMark/>
          </w:tcPr>
          <w:p w14:paraId="0890AF98"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w:t>
            </w:r>
          </w:p>
        </w:tc>
        <w:tc>
          <w:tcPr>
            <w:tcW w:w="448" w:type="pct"/>
            <w:tcBorders>
              <w:top w:val="nil"/>
              <w:left w:val="nil"/>
              <w:bottom w:val="nil"/>
              <w:right w:val="nil"/>
            </w:tcBorders>
            <w:shd w:val="clear" w:color="F2DCDB" w:fill="F2DCDB"/>
            <w:noWrap/>
            <w:vAlign w:val="bottom"/>
            <w:hideMark/>
          </w:tcPr>
          <w:p w14:paraId="31AD0E72"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532" w:type="pct"/>
            <w:tcBorders>
              <w:top w:val="nil"/>
              <w:left w:val="nil"/>
              <w:bottom w:val="nil"/>
              <w:right w:val="nil"/>
            </w:tcBorders>
            <w:shd w:val="clear" w:color="F2DCDB" w:fill="F2DCDB"/>
            <w:noWrap/>
            <w:vAlign w:val="bottom"/>
            <w:hideMark/>
          </w:tcPr>
          <w:p w14:paraId="570FF60B"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129</w:t>
            </w:r>
          </w:p>
        </w:tc>
      </w:tr>
      <w:tr w:rsidR="008A04DB" w:rsidRPr="008A04DB" w14:paraId="684F58E7" w14:textId="77777777" w:rsidTr="004E13AC">
        <w:trPr>
          <w:trHeight w:val="255"/>
        </w:trPr>
        <w:tc>
          <w:tcPr>
            <w:tcW w:w="478" w:type="pct"/>
            <w:tcBorders>
              <w:top w:val="nil"/>
              <w:left w:val="nil"/>
              <w:bottom w:val="nil"/>
              <w:right w:val="nil"/>
            </w:tcBorders>
            <w:shd w:val="clear" w:color="auto" w:fill="auto"/>
            <w:noWrap/>
            <w:vAlign w:val="bottom"/>
            <w:hideMark/>
          </w:tcPr>
          <w:p w14:paraId="43F2B21B"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160000124</w:t>
            </w:r>
          </w:p>
        </w:tc>
        <w:tc>
          <w:tcPr>
            <w:tcW w:w="2593" w:type="pct"/>
            <w:tcBorders>
              <w:top w:val="nil"/>
              <w:left w:val="nil"/>
              <w:bottom w:val="nil"/>
              <w:right w:val="nil"/>
            </w:tcBorders>
            <w:shd w:val="clear" w:color="auto" w:fill="auto"/>
            <w:noWrap/>
            <w:vAlign w:val="bottom"/>
            <w:hideMark/>
          </w:tcPr>
          <w:p w14:paraId="50A784B5" w14:textId="77777777" w:rsidR="00D45A19" w:rsidRPr="008A04DB" w:rsidRDefault="00D45A19"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INTERCULTURAL DE LA SELVA CENTRAL JUAN SANTOS ATAHUALPA</w:t>
            </w:r>
          </w:p>
        </w:tc>
        <w:tc>
          <w:tcPr>
            <w:tcW w:w="317" w:type="pct"/>
            <w:tcBorders>
              <w:top w:val="nil"/>
              <w:left w:val="nil"/>
              <w:bottom w:val="nil"/>
              <w:right w:val="nil"/>
            </w:tcBorders>
            <w:shd w:val="clear" w:color="auto" w:fill="auto"/>
            <w:noWrap/>
            <w:vAlign w:val="bottom"/>
            <w:hideMark/>
          </w:tcPr>
          <w:p w14:paraId="459AF7DC"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1295</w:t>
            </w:r>
          </w:p>
        </w:tc>
        <w:tc>
          <w:tcPr>
            <w:tcW w:w="376" w:type="pct"/>
            <w:tcBorders>
              <w:top w:val="nil"/>
              <w:left w:val="nil"/>
              <w:bottom w:val="nil"/>
              <w:right w:val="nil"/>
            </w:tcBorders>
            <w:shd w:val="clear" w:color="auto" w:fill="auto"/>
            <w:noWrap/>
            <w:vAlign w:val="bottom"/>
            <w:hideMark/>
          </w:tcPr>
          <w:p w14:paraId="6523802C"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0.38%</w:t>
            </w:r>
          </w:p>
        </w:tc>
        <w:tc>
          <w:tcPr>
            <w:tcW w:w="257" w:type="pct"/>
            <w:tcBorders>
              <w:top w:val="nil"/>
              <w:left w:val="nil"/>
              <w:bottom w:val="nil"/>
              <w:right w:val="nil"/>
            </w:tcBorders>
            <w:shd w:val="clear" w:color="auto" w:fill="auto"/>
            <w:noWrap/>
            <w:vAlign w:val="bottom"/>
            <w:hideMark/>
          </w:tcPr>
          <w:p w14:paraId="1DF8FC3E"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w:t>
            </w:r>
          </w:p>
        </w:tc>
        <w:tc>
          <w:tcPr>
            <w:tcW w:w="448" w:type="pct"/>
            <w:tcBorders>
              <w:top w:val="nil"/>
              <w:left w:val="nil"/>
              <w:bottom w:val="nil"/>
              <w:right w:val="nil"/>
            </w:tcBorders>
            <w:shd w:val="clear" w:color="auto" w:fill="auto"/>
            <w:noWrap/>
            <w:vAlign w:val="bottom"/>
            <w:hideMark/>
          </w:tcPr>
          <w:p w14:paraId="73F18B58"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532" w:type="pct"/>
            <w:tcBorders>
              <w:top w:val="nil"/>
              <w:left w:val="nil"/>
              <w:bottom w:val="nil"/>
              <w:right w:val="nil"/>
            </w:tcBorders>
            <w:shd w:val="clear" w:color="auto" w:fill="auto"/>
            <w:noWrap/>
            <w:vAlign w:val="bottom"/>
            <w:hideMark/>
          </w:tcPr>
          <w:p w14:paraId="147BB159"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128</w:t>
            </w:r>
          </w:p>
        </w:tc>
      </w:tr>
      <w:tr w:rsidR="008A04DB" w:rsidRPr="008A04DB" w14:paraId="659B7726" w14:textId="77777777" w:rsidTr="00D45A19">
        <w:trPr>
          <w:trHeight w:val="255"/>
        </w:trPr>
        <w:tc>
          <w:tcPr>
            <w:tcW w:w="478" w:type="pct"/>
            <w:tcBorders>
              <w:top w:val="nil"/>
              <w:left w:val="nil"/>
              <w:bottom w:val="nil"/>
              <w:right w:val="nil"/>
            </w:tcBorders>
            <w:shd w:val="clear" w:color="F2DCDB" w:fill="F2DCDB"/>
            <w:noWrap/>
            <w:vAlign w:val="bottom"/>
            <w:hideMark/>
          </w:tcPr>
          <w:p w14:paraId="47129140"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160000126</w:t>
            </w:r>
          </w:p>
        </w:tc>
        <w:tc>
          <w:tcPr>
            <w:tcW w:w="2593" w:type="pct"/>
            <w:tcBorders>
              <w:top w:val="nil"/>
              <w:left w:val="nil"/>
              <w:bottom w:val="nil"/>
              <w:right w:val="nil"/>
            </w:tcBorders>
            <w:shd w:val="clear" w:color="F2DCDB" w:fill="F2DCDB"/>
            <w:noWrap/>
            <w:vAlign w:val="bottom"/>
            <w:hideMark/>
          </w:tcPr>
          <w:p w14:paraId="2E5B1D57" w14:textId="77777777" w:rsidR="00D45A19" w:rsidRPr="008A04DB" w:rsidRDefault="00D45A19"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AUTÓNOMA DE ALTO AMAZONAS</w:t>
            </w:r>
          </w:p>
        </w:tc>
        <w:tc>
          <w:tcPr>
            <w:tcW w:w="317" w:type="pct"/>
            <w:tcBorders>
              <w:top w:val="nil"/>
              <w:left w:val="nil"/>
              <w:bottom w:val="nil"/>
              <w:right w:val="nil"/>
            </w:tcBorders>
            <w:shd w:val="clear" w:color="F2DCDB" w:fill="F2DCDB"/>
            <w:noWrap/>
            <w:vAlign w:val="bottom"/>
            <w:hideMark/>
          </w:tcPr>
          <w:p w14:paraId="78816B51"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1190</w:t>
            </w:r>
          </w:p>
        </w:tc>
        <w:tc>
          <w:tcPr>
            <w:tcW w:w="376" w:type="pct"/>
            <w:tcBorders>
              <w:top w:val="nil"/>
              <w:left w:val="nil"/>
              <w:bottom w:val="nil"/>
              <w:right w:val="nil"/>
            </w:tcBorders>
            <w:shd w:val="clear" w:color="F2DCDB" w:fill="F2DCDB"/>
            <w:noWrap/>
            <w:vAlign w:val="bottom"/>
            <w:hideMark/>
          </w:tcPr>
          <w:p w14:paraId="17FF0507"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0.35%</w:t>
            </w:r>
          </w:p>
        </w:tc>
        <w:tc>
          <w:tcPr>
            <w:tcW w:w="257" w:type="pct"/>
            <w:tcBorders>
              <w:top w:val="nil"/>
              <w:left w:val="nil"/>
              <w:bottom w:val="nil"/>
              <w:right w:val="nil"/>
            </w:tcBorders>
            <w:shd w:val="clear" w:color="F2DCDB" w:fill="F2DCDB"/>
            <w:noWrap/>
            <w:vAlign w:val="bottom"/>
            <w:hideMark/>
          </w:tcPr>
          <w:p w14:paraId="2D70A819"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w:t>
            </w:r>
          </w:p>
        </w:tc>
        <w:tc>
          <w:tcPr>
            <w:tcW w:w="448" w:type="pct"/>
            <w:tcBorders>
              <w:top w:val="nil"/>
              <w:left w:val="nil"/>
              <w:bottom w:val="nil"/>
              <w:right w:val="nil"/>
            </w:tcBorders>
            <w:shd w:val="clear" w:color="F2DCDB" w:fill="F2DCDB"/>
            <w:noWrap/>
            <w:vAlign w:val="bottom"/>
            <w:hideMark/>
          </w:tcPr>
          <w:p w14:paraId="55ED96A8"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532" w:type="pct"/>
            <w:tcBorders>
              <w:top w:val="nil"/>
              <w:left w:val="nil"/>
              <w:bottom w:val="nil"/>
              <w:right w:val="nil"/>
            </w:tcBorders>
            <w:shd w:val="clear" w:color="F2DCDB" w:fill="F2DCDB"/>
            <w:noWrap/>
            <w:vAlign w:val="bottom"/>
            <w:hideMark/>
          </w:tcPr>
          <w:p w14:paraId="16B98120"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128</w:t>
            </w:r>
          </w:p>
        </w:tc>
      </w:tr>
      <w:tr w:rsidR="008A04DB" w:rsidRPr="008A04DB" w14:paraId="5EC617D5" w14:textId="77777777" w:rsidTr="004E13AC">
        <w:trPr>
          <w:trHeight w:val="255"/>
        </w:trPr>
        <w:tc>
          <w:tcPr>
            <w:tcW w:w="478" w:type="pct"/>
            <w:tcBorders>
              <w:top w:val="nil"/>
              <w:left w:val="nil"/>
              <w:bottom w:val="nil"/>
              <w:right w:val="nil"/>
            </w:tcBorders>
            <w:shd w:val="clear" w:color="auto" w:fill="auto"/>
            <w:noWrap/>
            <w:vAlign w:val="bottom"/>
            <w:hideMark/>
          </w:tcPr>
          <w:p w14:paraId="1836D46F"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160000123</w:t>
            </w:r>
          </w:p>
        </w:tc>
        <w:tc>
          <w:tcPr>
            <w:tcW w:w="2593" w:type="pct"/>
            <w:tcBorders>
              <w:top w:val="nil"/>
              <w:left w:val="nil"/>
              <w:bottom w:val="nil"/>
              <w:right w:val="nil"/>
            </w:tcBorders>
            <w:shd w:val="clear" w:color="auto" w:fill="auto"/>
            <w:noWrap/>
            <w:vAlign w:val="bottom"/>
            <w:hideMark/>
          </w:tcPr>
          <w:p w14:paraId="0A8061D2" w14:textId="77777777" w:rsidR="00D45A19" w:rsidRPr="008A04DB" w:rsidRDefault="00D45A19"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INTERCULTURAL "FABIOLA SALAZAR LEGUÍA" DE BAGUA</w:t>
            </w:r>
          </w:p>
        </w:tc>
        <w:tc>
          <w:tcPr>
            <w:tcW w:w="317" w:type="pct"/>
            <w:tcBorders>
              <w:top w:val="nil"/>
              <w:left w:val="nil"/>
              <w:bottom w:val="nil"/>
              <w:right w:val="nil"/>
            </w:tcBorders>
            <w:shd w:val="clear" w:color="auto" w:fill="auto"/>
            <w:noWrap/>
            <w:vAlign w:val="bottom"/>
            <w:hideMark/>
          </w:tcPr>
          <w:p w14:paraId="7A35714E"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1043</w:t>
            </w:r>
          </w:p>
        </w:tc>
        <w:tc>
          <w:tcPr>
            <w:tcW w:w="376" w:type="pct"/>
            <w:tcBorders>
              <w:top w:val="nil"/>
              <w:left w:val="nil"/>
              <w:bottom w:val="nil"/>
              <w:right w:val="nil"/>
            </w:tcBorders>
            <w:shd w:val="clear" w:color="auto" w:fill="auto"/>
            <w:noWrap/>
            <w:vAlign w:val="bottom"/>
            <w:hideMark/>
          </w:tcPr>
          <w:p w14:paraId="6F48AA21"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0.31%</w:t>
            </w:r>
          </w:p>
        </w:tc>
        <w:tc>
          <w:tcPr>
            <w:tcW w:w="257" w:type="pct"/>
            <w:tcBorders>
              <w:top w:val="nil"/>
              <w:left w:val="nil"/>
              <w:bottom w:val="nil"/>
              <w:right w:val="nil"/>
            </w:tcBorders>
            <w:shd w:val="clear" w:color="auto" w:fill="auto"/>
            <w:noWrap/>
            <w:vAlign w:val="bottom"/>
            <w:hideMark/>
          </w:tcPr>
          <w:p w14:paraId="51B3AA4D"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w:t>
            </w:r>
          </w:p>
        </w:tc>
        <w:tc>
          <w:tcPr>
            <w:tcW w:w="448" w:type="pct"/>
            <w:tcBorders>
              <w:top w:val="nil"/>
              <w:left w:val="nil"/>
              <w:bottom w:val="nil"/>
              <w:right w:val="nil"/>
            </w:tcBorders>
            <w:shd w:val="clear" w:color="auto" w:fill="auto"/>
            <w:noWrap/>
            <w:vAlign w:val="bottom"/>
            <w:hideMark/>
          </w:tcPr>
          <w:p w14:paraId="74991E9E"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532" w:type="pct"/>
            <w:tcBorders>
              <w:top w:val="nil"/>
              <w:left w:val="nil"/>
              <w:bottom w:val="nil"/>
              <w:right w:val="nil"/>
            </w:tcBorders>
            <w:shd w:val="clear" w:color="auto" w:fill="auto"/>
            <w:noWrap/>
            <w:vAlign w:val="bottom"/>
            <w:hideMark/>
          </w:tcPr>
          <w:p w14:paraId="31387AA7"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126</w:t>
            </w:r>
          </w:p>
        </w:tc>
      </w:tr>
      <w:tr w:rsidR="008A04DB" w:rsidRPr="008A04DB" w14:paraId="7E57C26D" w14:textId="77777777" w:rsidTr="00D45A19">
        <w:trPr>
          <w:trHeight w:val="255"/>
        </w:trPr>
        <w:tc>
          <w:tcPr>
            <w:tcW w:w="478" w:type="pct"/>
            <w:tcBorders>
              <w:top w:val="nil"/>
              <w:left w:val="nil"/>
              <w:bottom w:val="nil"/>
              <w:right w:val="nil"/>
            </w:tcBorders>
            <w:shd w:val="clear" w:color="F2DCDB" w:fill="F2DCDB"/>
            <w:noWrap/>
            <w:vAlign w:val="bottom"/>
            <w:hideMark/>
          </w:tcPr>
          <w:p w14:paraId="708D24F0"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160000138</w:t>
            </w:r>
          </w:p>
        </w:tc>
        <w:tc>
          <w:tcPr>
            <w:tcW w:w="2593" w:type="pct"/>
            <w:tcBorders>
              <w:top w:val="nil"/>
              <w:left w:val="nil"/>
              <w:bottom w:val="nil"/>
              <w:right w:val="nil"/>
            </w:tcBorders>
            <w:shd w:val="clear" w:color="F2DCDB" w:fill="F2DCDB"/>
            <w:noWrap/>
            <w:vAlign w:val="bottom"/>
            <w:hideMark/>
          </w:tcPr>
          <w:p w14:paraId="71CEEDDE" w14:textId="77777777" w:rsidR="00D45A19" w:rsidRPr="008A04DB" w:rsidRDefault="00D45A19"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AUTÓNOMA DE TAYACAJA "DANIEL HERNÁNDEZ MORILLO"</w:t>
            </w:r>
          </w:p>
        </w:tc>
        <w:tc>
          <w:tcPr>
            <w:tcW w:w="317" w:type="pct"/>
            <w:tcBorders>
              <w:top w:val="nil"/>
              <w:left w:val="nil"/>
              <w:bottom w:val="nil"/>
              <w:right w:val="nil"/>
            </w:tcBorders>
            <w:shd w:val="clear" w:color="F2DCDB" w:fill="F2DCDB"/>
            <w:noWrap/>
            <w:vAlign w:val="bottom"/>
            <w:hideMark/>
          </w:tcPr>
          <w:p w14:paraId="2A884008"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1040</w:t>
            </w:r>
          </w:p>
        </w:tc>
        <w:tc>
          <w:tcPr>
            <w:tcW w:w="376" w:type="pct"/>
            <w:tcBorders>
              <w:top w:val="nil"/>
              <w:left w:val="nil"/>
              <w:bottom w:val="nil"/>
              <w:right w:val="nil"/>
            </w:tcBorders>
            <w:shd w:val="clear" w:color="F2DCDB" w:fill="F2DCDB"/>
            <w:noWrap/>
            <w:vAlign w:val="bottom"/>
            <w:hideMark/>
          </w:tcPr>
          <w:p w14:paraId="480D396A"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0.31%</w:t>
            </w:r>
          </w:p>
        </w:tc>
        <w:tc>
          <w:tcPr>
            <w:tcW w:w="257" w:type="pct"/>
            <w:tcBorders>
              <w:top w:val="nil"/>
              <w:left w:val="nil"/>
              <w:bottom w:val="nil"/>
              <w:right w:val="nil"/>
            </w:tcBorders>
            <w:shd w:val="clear" w:color="F2DCDB" w:fill="F2DCDB"/>
            <w:noWrap/>
            <w:vAlign w:val="bottom"/>
            <w:hideMark/>
          </w:tcPr>
          <w:p w14:paraId="3E606E6D"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w:t>
            </w:r>
          </w:p>
        </w:tc>
        <w:tc>
          <w:tcPr>
            <w:tcW w:w="448" w:type="pct"/>
            <w:tcBorders>
              <w:top w:val="nil"/>
              <w:left w:val="nil"/>
              <w:bottom w:val="nil"/>
              <w:right w:val="nil"/>
            </w:tcBorders>
            <w:shd w:val="clear" w:color="F2DCDB" w:fill="F2DCDB"/>
            <w:noWrap/>
            <w:vAlign w:val="bottom"/>
            <w:hideMark/>
          </w:tcPr>
          <w:p w14:paraId="14791A0D"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532" w:type="pct"/>
            <w:tcBorders>
              <w:top w:val="nil"/>
              <w:left w:val="nil"/>
              <w:bottom w:val="nil"/>
              <w:right w:val="nil"/>
            </w:tcBorders>
            <w:shd w:val="clear" w:color="F2DCDB" w:fill="F2DCDB"/>
            <w:noWrap/>
            <w:vAlign w:val="bottom"/>
            <w:hideMark/>
          </w:tcPr>
          <w:p w14:paraId="04E91F05"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126</w:t>
            </w:r>
          </w:p>
        </w:tc>
      </w:tr>
      <w:tr w:rsidR="008A04DB" w:rsidRPr="008A04DB" w14:paraId="44E02858" w14:textId="77777777" w:rsidTr="004E13AC">
        <w:trPr>
          <w:trHeight w:val="255"/>
        </w:trPr>
        <w:tc>
          <w:tcPr>
            <w:tcW w:w="478" w:type="pct"/>
            <w:tcBorders>
              <w:top w:val="nil"/>
              <w:left w:val="nil"/>
              <w:bottom w:val="nil"/>
              <w:right w:val="nil"/>
            </w:tcBorders>
            <w:shd w:val="clear" w:color="auto" w:fill="auto"/>
            <w:noWrap/>
            <w:vAlign w:val="bottom"/>
            <w:hideMark/>
          </w:tcPr>
          <w:p w14:paraId="07CAD7F9"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160000125</w:t>
            </w:r>
          </w:p>
        </w:tc>
        <w:tc>
          <w:tcPr>
            <w:tcW w:w="2593" w:type="pct"/>
            <w:tcBorders>
              <w:top w:val="nil"/>
              <w:left w:val="nil"/>
              <w:bottom w:val="nil"/>
              <w:right w:val="nil"/>
            </w:tcBorders>
            <w:shd w:val="clear" w:color="auto" w:fill="auto"/>
            <w:noWrap/>
            <w:vAlign w:val="bottom"/>
            <w:hideMark/>
          </w:tcPr>
          <w:p w14:paraId="0BCC0F0D" w14:textId="77777777" w:rsidR="00D45A19" w:rsidRPr="008A04DB" w:rsidRDefault="00D45A19"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INTERCULTURAL DE QUILLABAMBA</w:t>
            </w:r>
          </w:p>
        </w:tc>
        <w:tc>
          <w:tcPr>
            <w:tcW w:w="317" w:type="pct"/>
            <w:tcBorders>
              <w:top w:val="nil"/>
              <w:left w:val="nil"/>
              <w:bottom w:val="nil"/>
              <w:right w:val="nil"/>
            </w:tcBorders>
            <w:shd w:val="clear" w:color="auto" w:fill="auto"/>
            <w:noWrap/>
            <w:vAlign w:val="bottom"/>
            <w:hideMark/>
          </w:tcPr>
          <w:p w14:paraId="2E6A23EA"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984</w:t>
            </w:r>
          </w:p>
        </w:tc>
        <w:tc>
          <w:tcPr>
            <w:tcW w:w="376" w:type="pct"/>
            <w:tcBorders>
              <w:top w:val="nil"/>
              <w:left w:val="nil"/>
              <w:bottom w:val="nil"/>
              <w:right w:val="nil"/>
            </w:tcBorders>
            <w:shd w:val="clear" w:color="auto" w:fill="auto"/>
            <w:noWrap/>
            <w:vAlign w:val="bottom"/>
            <w:hideMark/>
          </w:tcPr>
          <w:p w14:paraId="38F098B5"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0.29%</w:t>
            </w:r>
          </w:p>
        </w:tc>
        <w:tc>
          <w:tcPr>
            <w:tcW w:w="257" w:type="pct"/>
            <w:tcBorders>
              <w:top w:val="nil"/>
              <w:left w:val="nil"/>
              <w:bottom w:val="nil"/>
              <w:right w:val="nil"/>
            </w:tcBorders>
            <w:shd w:val="clear" w:color="auto" w:fill="auto"/>
            <w:noWrap/>
            <w:vAlign w:val="bottom"/>
            <w:hideMark/>
          </w:tcPr>
          <w:p w14:paraId="011F2349"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w:t>
            </w:r>
          </w:p>
        </w:tc>
        <w:tc>
          <w:tcPr>
            <w:tcW w:w="448" w:type="pct"/>
            <w:tcBorders>
              <w:top w:val="nil"/>
              <w:left w:val="nil"/>
              <w:bottom w:val="nil"/>
              <w:right w:val="nil"/>
            </w:tcBorders>
            <w:shd w:val="clear" w:color="auto" w:fill="auto"/>
            <w:noWrap/>
            <w:vAlign w:val="bottom"/>
            <w:hideMark/>
          </w:tcPr>
          <w:p w14:paraId="22995E98"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532" w:type="pct"/>
            <w:tcBorders>
              <w:top w:val="nil"/>
              <w:left w:val="nil"/>
              <w:bottom w:val="nil"/>
              <w:right w:val="nil"/>
            </w:tcBorders>
            <w:shd w:val="clear" w:color="auto" w:fill="auto"/>
            <w:noWrap/>
            <w:vAlign w:val="bottom"/>
            <w:hideMark/>
          </w:tcPr>
          <w:p w14:paraId="70CEB419"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126</w:t>
            </w:r>
          </w:p>
        </w:tc>
      </w:tr>
      <w:tr w:rsidR="008A04DB" w:rsidRPr="008A04DB" w14:paraId="038411F8" w14:textId="77777777" w:rsidTr="00D45A19">
        <w:trPr>
          <w:trHeight w:val="255"/>
        </w:trPr>
        <w:tc>
          <w:tcPr>
            <w:tcW w:w="478" w:type="pct"/>
            <w:tcBorders>
              <w:top w:val="nil"/>
              <w:left w:val="nil"/>
              <w:bottom w:val="nil"/>
              <w:right w:val="nil"/>
            </w:tcBorders>
            <w:shd w:val="clear" w:color="F2DCDB" w:fill="F2DCDB"/>
            <w:noWrap/>
            <w:vAlign w:val="bottom"/>
            <w:hideMark/>
          </w:tcPr>
          <w:p w14:paraId="66788092"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160000128</w:t>
            </w:r>
          </w:p>
        </w:tc>
        <w:tc>
          <w:tcPr>
            <w:tcW w:w="2593" w:type="pct"/>
            <w:tcBorders>
              <w:top w:val="nil"/>
              <w:left w:val="nil"/>
              <w:bottom w:val="nil"/>
              <w:right w:val="nil"/>
            </w:tcBorders>
            <w:shd w:val="clear" w:color="F2DCDB" w:fill="F2DCDB"/>
            <w:noWrap/>
            <w:vAlign w:val="bottom"/>
            <w:hideMark/>
          </w:tcPr>
          <w:p w14:paraId="37E9619E" w14:textId="77777777" w:rsidR="00D45A19" w:rsidRPr="008A04DB" w:rsidRDefault="00D45A19"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AUTÓNOMA DE HUANTA</w:t>
            </w:r>
          </w:p>
        </w:tc>
        <w:tc>
          <w:tcPr>
            <w:tcW w:w="317" w:type="pct"/>
            <w:tcBorders>
              <w:top w:val="nil"/>
              <w:left w:val="nil"/>
              <w:bottom w:val="nil"/>
              <w:right w:val="nil"/>
            </w:tcBorders>
            <w:shd w:val="clear" w:color="F2DCDB" w:fill="F2DCDB"/>
            <w:noWrap/>
            <w:vAlign w:val="bottom"/>
            <w:hideMark/>
          </w:tcPr>
          <w:p w14:paraId="0F52B88D"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842</w:t>
            </w:r>
          </w:p>
        </w:tc>
        <w:tc>
          <w:tcPr>
            <w:tcW w:w="376" w:type="pct"/>
            <w:tcBorders>
              <w:top w:val="nil"/>
              <w:left w:val="nil"/>
              <w:bottom w:val="nil"/>
              <w:right w:val="nil"/>
            </w:tcBorders>
            <w:shd w:val="clear" w:color="F2DCDB" w:fill="F2DCDB"/>
            <w:noWrap/>
            <w:vAlign w:val="bottom"/>
            <w:hideMark/>
          </w:tcPr>
          <w:p w14:paraId="737EBE01"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0.25%</w:t>
            </w:r>
          </w:p>
        </w:tc>
        <w:tc>
          <w:tcPr>
            <w:tcW w:w="257" w:type="pct"/>
            <w:tcBorders>
              <w:top w:val="nil"/>
              <w:left w:val="nil"/>
              <w:bottom w:val="nil"/>
              <w:right w:val="nil"/>
            </w:tcBorders>
            <w:shd w:val="clear" w:color="F2DCDB" w:fill="F2DCDB"/>
            <w:noWrap/>
            <w:vAlign w:val="bottom"/>
            <w:hideMark/>
          </w:tcPr>
          <w:p w14:paraId="604C22D3"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w:t>
            </w:r>
          </w:p>
        </w:tc>
        <w:tc>
          <w:tcPr>
            <w:tcW w:w="448" w:type="pct"/>
            <w:tcBorders>
              <w:top w:val="nil"/>
              <w:left w:val="nil"/>
              <w:bottom w:val="nil"/>
              <w:right w:val="nil"/>
            </w:tcBorders>
            <w:shd w:val="clear" w:color="F2DCDB" w:fill="F2DCDB"/>
            <w:noWrap/>
            <w:vAlign w:val="bottom"/>
            <w:hideMark/>
          </w:tcPr>
          <w:p w14:paraId="63E0D93C"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532" w:type="pct"/>
            <w:tcBorders>
              <w:top w:val="nil"/>
              <w:left w:val="nil"/>
              <w:bottom w:val="nil"/>
              <w:right w:val="nil"/>
            </w:tcBorders>
            <w:shd w:val="clear" w:color="F2DCDB" w:fill="F2DCDB"/>
            <w:noWrap/>
            <w:vAlign w:val="bottom"/>
            <w:hideMark/>
          </w:tcPr>
          <w:p w14:paraId="43FAB1CE"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124</w:t>
            </w:r>
          </w:p>
        </w:tc>
      </w:tr>
      <w:tr w:rsidR="008A04DB" w:rsidRPr="008A04DB" w14:paraId="58EAC80D" w14:textId="77777777" w:rsidTr="004E13AC">
        <w:trPr>
          <w:trHeight w:val="255"/>
        </w:trPr>
        <w:tc>
          <w:tcPr>
            <w:tcW w:w="478" w:type="pct"/>
            <w:tcBorders>
              <w:top w:val="nil"/>
              <w:left w:val="nil"/>
              <w:bottom w:val="nil"/>
              <w:right w:val="nil"/>
            </w:tcBorders>
            <w:shd w:val="clear" w:color="auto" w:fill="auto"/>
            <w:noWrap/>
            <w:vAlign w:val="bottom"/>
            <w:hideMark/>
          </w:tcPr>
          <w:p w14:paraId="7CB1FA4F"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160000127</w:t>
            </w:r>
          </w:p>
        </w:tc>
        <w:tc>
          <w:tcPr>
            <w:tcW w:w="2593" w:type="pct"/>
            <w:tcBorders>
              <w:top w:val="nil"/>
              <w:left w:val="nil"/>
              <w:bottom w:val="nil"/>
              <w:right w:val="nil"/>
            </w:tcBorders>
            <w:shd w:val="clear" w:color="auto" w:fill="auto"/>
            <w:noWrap/>
            <w:vAlign w:val="bottom"/>
            <w:hideMark/>
          </w:tcPr>
          <w:p w14:paraId="52DC90C6" w14:textId="77777777" w:rsidR="00D45A19" w:rsidRPr="008A04DB" w:rsidRDefault="00D45A19"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AUTÓNOMA ALTOANDINA DE TARMA</w:t>
            </w:r>
          </w:p>
        </w:tc>
        <w:tc>
          <w:tcPr>
            <w:tcW w:w="317" w:type="pct"/>
            <w:tcBorders>
              <w:top w:val="nil"/>
              <w:left w:val="nil"/>
              <w:bottom w:val="nil"/>
              <w:right w:val="nil"/>
            </w:tcBorders>
            <w:shd w:val="clear" w:color="auto" w:fill="auto"/>
            <w:noWrap/>
            <w:vAlign w:val="bottom"/>
            <w:hideMark/>
          </w:tcPr>
          <w:p w14:paraId="72AAE14E"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611</w:t>
            </w:r>
          </w:p>
        </w:tc>
        <w:tc>
          <w:tcPr>
            <w:tcW w:w="376" w:type="pct"/>
            <w:tcBorders>
              <w:top w:val="nil"/>
              <w:left w:val="nil"/>
              <w:bottom w:val="nil"/>
              <w:right w:val="nil"/>
            </w:tcBorders>
            <w:shd w:val="clear" w:color="auto" w:fill="auto"/>
            <w:noWrap/>
            <w:vAlign w:val="bottom"/>
            <w:hideMark/>
          </w:tcPr>
          <w:p w14:paraId="20926453"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0.18%</w:t>
            </w:r>
          </w:p>
        </w:tc>
        <w:tc>
          <w:tcPr>
            <w:tcW w:w="257" w:type="pct"/>
            <w:tcBorders>
              <w:top w:val="nil"/>
              <w:left w:val="nil"/>
              <w:bottom w:val="nil"/>
              <w:right w:val="nil"/>
            </w:tcBorders>
            <w:shd w:val="clear" w:color="auto" w:fill="auto"/>
            <w:noWrap/>
            <w:vAlign w:val="bottom"/>
            <w:hideMark/>
          </w:tcPr>
          <w:p w14:paraId="2B1F88B7"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w:t>
            </w:r>
          </w:p>
        </w:tc>
        <w:tc>
          <w:tcPr>
            <w:tcW w:w="448" w:type="pct"/>
            <w:tcBorders>
              <w:top w:val="nil"/>
              <w:left w:val="nil"/>
              <w:bottom w:val="nil"/>
              <w:right w:val="nil"/>
            </w:tcBorders>
            <w:shd w:val="clear" w:color="auto" w:fill="auto"/>
            <w:noWrap/>
            <w:vAlign w:val="bottom"/>
            <w:hideMark/>
          </w:tcPr>
          <w:p w14:paraId="73CC8FAC"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532" w:type="pct"/>
            <w:tcBorders>
              <w:top w:val="nil"/>
              <w:left w:val="nil"/>
              <w:bottom w:val="nil"/>
              <w:right w:val="nil"/>
            </w:tcBorders>
            <w:shd w:val="clear" w:color="auto" w:fill="auto"/>
            <w:noWrap/>
            <w:vAlign w:val="bottom"/>
            <w:hideMark/>
          </w:tcPr>
          <w:p w14:paraId="09B0A65C"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119</w:t>
            </w:r>
          </w:p>
        </w:tc>
      </w:tr>
      <w:tr w:rsidR="008A04DB" w:rsidRPr="008A04DB" w14:paraId="4854017E" w14:textId="77777777" w:rsidTr="00D45A19">
        <w:trPr>
          <w:trHeight w:val="255"/>
        </w:trPr>
        <w:tc>
          <w:tcPr>
            <w:tcW w:w="478" w:type="pct"/>
            <w:tcBorders>
              <w:top w:val="nil"/>
              <w:left w:val="nil"/>
              <w:bottom w:val="nil"/>
              <w:right w:val="nil"/>
            </w:tcBorders>
            <w:shd w:val="clear" w:color="F2DCDB" w:fill="F2DCDB"/>
            <w:noWrap/>
            <w:vAlign w:val="bottom"/>
            <w:hideMark/>
          </w:tcPr>
          <w:p w14:paraId="42097024"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160000139</w:t>
            </w:r>
          </w:p>
        </w:tc>
        <w:tc>
          <w:tcPr>
            <w:tcW w:w="2593" w:type="pct"/>
            <w:tcBorders>
              <w:top w:val="nil"/>
              <w:left w:val="nil"/>
              <w:bottom w:val="nil"/>
              <w:right w:val="nil"/>
            </w:tcBorders>
            <w:shd w:val="clear" w:color="F2DCDB" w:fill="F2DCDB"/>
            <w:noWrap/>
            <w:vAlign w:val="bottom"/>
            <w:hideMark/>
          </w:tcPr>
          <w:p w14:paraId="7F1FF19C" w14:textId="77777777" w:rsidR="00D45A19" w:rsidRPr="008A04DB" w:rsidRDefault="00D45A19"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CIRO ALEGRÍA</w:t>
            </w:r>
          </w:p>
        </w:tc>
        <w:tc>
          <w:tcPr>
            <w:tcW w:w="317" w:type="pct"/>
            <w:tcBorders>
              <w:top w:val="nil"/>
              <w:left w:val="nil"/>
              <w:bottom w:val="nil"/>
              <w:right w:val="nil"/>
            </w:tcBorders>
            <w:shd w:val="clear" w:color="F2DCDB" w:fill="F2DCDB"/>
            <w:noWrap/>
            <w:vAlign w:val="bottom"/>
            <w:hideMark/>
          </w:tcPr>
          <w:p w14:paraId="0784FA64"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119</w:t>
            </w:r>
          </w:p>
        </w:tc>
        <w:tc>
          <w:tcPr>
            <w:tcW w:w="376" w:type="pct"/>
            <w:tcBorders>
              <w:top w:val="nil"/>
              <w:left w:val="nil"/>
              <w:bottom w:val="nil"/>
              <w:right w:val="nil"/>
            </w:tcBorders>
            <w:shd w:val="clear" w:color="F2DCDB" w:fill="F2DCDB"/>
            <w:noWrap/>
            <w:vAlign w:val="bottom"/>
            <w:hideMark/>
          </w:tcPr>
          <w:p w14:paraId="1386869A"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0.03%</w:t>
            </w:r>
          </w:p>
        </w:tc>
        <w:tc>
          <w:tcPr>
            <w:tcW w:w="257" w:type="pct"/>
            <w:tcBorders>
              <w:top w:val="nil"/>
              <w:left w:val="nil"/>
              <w:bottom w:val="nil"/>
              <w:right w:val="nil"/>
            </w:tcBorders>
            <w:shd w:val="clear" w:color="F2DCDB" w:fill="F2DCDB"/>
            <w:noWrap/>
            <w:vAlign w:val="bottom"/>
            <w:hideMark/>
          </w:tcPr>
          <w:p w14:paraId="2AE6853C"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w:t>
            </w:r>
          </w:p>
        </w:tc>
        <w:tc>
          <w:tcPr>
            <w:tcW w:w="448" w:type="pct"/>
            <w:tcBorders>
              <w:top w:val="nil"/>
              <w:left w:val="nil"/>
              <w:bottom w:val="nil"/>
              <w:right w:val="nil"/>
            </w:tcBorders>
            <w:shd w:val="clear" w:color="F2DCDB" w:fill="F2DCDB"/>
            <w:noWrap/>
            <w:vAlign w:val="bottom"/>
            <w:hideMark/>
          </w:tcPr>
          <w:p w14:paraId="6892069E"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532" w:type="pct"/>
            <w:tcBorders>
              <w:top w:val="nil"/>
              <w:left w:val="nil"/>
              <w:bottom w:val="nil"/>
              <w:right w:val="nil"/>
            </w:tcBorders>
            <w:shd w:val="clear" w:color="F2DCDB" w:fill="F2DCDB"/>
            <w:noWrap/>
            <w:vAlign w:val="bottom"/>
            <w:hideMark/>
          </w:tcPr>
          <w:p w14:paraId="4514C19A" w14:textId="77777777" w:rsidR="00D45A19" w:rsidRPr="008A04DB" w:rsidRDefault="00D45A19"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77</w:t>
            </w:r>
          </w:p>
        </w:tc>
      </w:tr>
      <w:tr w:rsidR="008A04DB" w:rsidRPr="008A04DB" w14:paraId="1DE0D5E8" w14:textId="77777777" w:rsidTr="004E13AC">
        <w:trPr>
          <w:trHeight w:val="330"/>
        </w:trPr>
        <w:tc>
          <w:tcPr>
            <w:tcW w:w="478" w:type="pct"/>
            <w:tcBorders>
              <w:top w:val="nil"/>
              <w:left w:val="nil"/>
              <w:bottom w:val="single" w:sz="4" w:space="0" w:color="C0504D"/>
              <w:right w:val="nil"/>
            </w:tcBorders>
            <w:shd w:val="clear" w:color="auto" w:fill="auto"/>
            <w:noWrap/>
            <w:vAlign w:val="bottom"/>
            <w:hideMark/>
          </w:tcPr>
          <w:p w14:paraId="59CA22BA" w14:textId="77777777" w:rsidR="00D45A19" w:rsidRPr="008A04DB" w:rsidRDefault="00D45A19" w:rsidP="00AB12AD">
            <w:pPr>
              <w:widowControl/>
              <w:rPr>
                <w:rFonts w:ascii="Arial Narrow" w:eastAsia="Times New Roman" w:hAnsi="Arial Narrow" w:cs="Calibri"/>
                <w:b/>
                <w:bCs/>
                <w:lang w:val="es-PE"/>
              </w:rPr>
            </w:pPr>
            <w:r w:rsidRPr="008A04DB">
              <w:rPr>
                <w:rFonts w:ascii="Arial Narrow" w:eastAsia="Times New Roman" w:hAnsi="Arial Narrow" w:cs="Calibri"/>
                <w:b/>
                <w:bCs/>
                <w:lang w:val="es-PE"/>
              </w:rPr>
              <w:t>TOTAL</w:t>
            </w:r>
          </w:p>
        </w:tc>
        <w:tc>
          <w:tcPr>
            <w:tcW w:w="2593" w:type="pct"/>
            <w:tcBorders>
              <w:top w:val="nil"/>
              <w:left w:val="nil"/>
              <w:bottom w:val="single" w:sz="4" w:space="0" w:color="C0504D"/>
              <w:right w:val="nil"/>
            </w:tcBorders>
            <w:shd w:val="clear" w:color="auto" w:fill="auto"/>
            <w:noWrap/>
            <w:vAlign w:val="bottom"/>
            <w:hideMark/>
          </w:tcPr>
          <w:p w14:paraId="3AA31F40" w14:textId="77777777" w:rsidR="00D45A19" w:rsidRPr="008A04DB" w:rsidRDefault="00D45A19" w:rsidP="00AB12AD">
            <w:pPr>
              <w:widowControl/>
              <w:rPr>
                <w:rFonts w:ascii="Arial Narrow" w:eastAsia="Times New Roman" w:hAnsi="Arial Narrow" w:cs="Calibri"/>
                <w:b/>
                <w:bCs/>
                <w:lang w:val="es-PE"/>
              </w:rPr>
            </w:pPr>
          </w:p>
        </w:tc>
        <w:tc>
          <w:tcPr>
            <w:tcW w:w="317" w:type="pct"/>
            <w:tcBorders>
              <w:top w:val="nil"/>
              <w:left w:val="nil"/>
              <w:bottom w:val="single" w:sz="4" w:space="0" w:color="C0504D"/>
              <w:right w:val="nil"/>
            </w:tcBorders>
            <w:shd w:val="clear" w:color="auto" w:fill="auto"/>
            <w:noWrap/>
            <w:vAlign w:val="bottom"/>
            <w:hideMark/>
          </w:tcPr>
          <w:p w14:paraId="1EF2A063" w14:textId="77777777" w:rsidR="00D45A19" w:rsidRPr="008A04DB" w:rsidRDefault="00D45A19" w:rsidP="00AB12AD">
            <w:pPr>
              <w:widowControl/>
              <w:jc w:val="right"/>
              <w:rPr>
                <w:rFonts w:ascii="Arial Narrow" w:eastAsia="Times New Roman" w:hAnsi="Arial Narrow" w:cs="Calibri"/>
                <w:b/>
                <w:bCs/>
                <w:lang w:val="es-PE"/>
              </w:rPr>
            </w:pPr>
            <w:r w:rsidRPr="008A04DB">
              <w:rPr>
                <w:rFonts w:ascii="Arial Narrow" w:eastAsia="Times New Roman" w:hAnsi="Arial Narrow" w:cs="Calibri"/>
                <w:b/>
                <w:bCs/>
                <w:lang w:val="es-PE"/>
              </w:rPr>
              <w:t>340728</w:t>
            </w:r>
          </w:p>
        </w:tc>
        <w:tc>
          <w:tcPr>
            <w:tcW w:w="376" w:type="pct"/>
            <w:tcBorders>
              <w:top w:val="nil"/>
              <w:left w:val="nil"/>
              <w:bottom w:val="single" w:sz="4" w:space="0" w:color="C0504D"/>
              <w:right w:val="nil"/>
            </w:tcBorders>
            <w:shd w:val="clear" w:color="auto" w:fill="auto"/>
            <w:noWrap/>
            <w:vAlign w:val="bottom"/>
            <w:hideMark/>
          </w:tcPr>
          <w:p w14:paraId="5CFFAA0A" w14:textId="77777777" w:rsidR="00D45A19" w:rsidRPr="008A04DB" w:rsidRDefault="00D45A19" w:rsidP="00AB12AD">
            <w:pPr>
              <w:widowControl/>
              <w:jc w:val="right"/>
              <w:rPr>
                <w:rFonts w:ascii="Arial Narrow" w:eastAsia="Times New Roman" w:hAnsi="Arial Narrow" w:cs="Calibri"/>
                <w:b/>
                <w:bCs/>
                <w:lang w:val="es-PE"/>
              </w:rPr>
            </w:pPr>
          </w:p>
        </w:tc>
        <w:tc>
          <w:tcPr>
            <w:tcW w:w="257" w:type="pct"/>
            <w:tcBorders>
              <w:top w:val="nil"/>
              <w:left w:val="nil"/>
              <w:bottom w:val="single" w:sz="4" w:space="0" w:color="C0504D"/>
              <w:right w:val="nil"/>
            </w:tcBorders>
            <w:shd w:val="clear" w:color="auto" w:fill="auto"/>
            <w:noWrap/>
            <w:vAlign w:val="bottom"/>
            <w:hideMark/>
          </w:tcPr>
          <w:p w14:paraId="572B24B0" w14:textId="77777777" w:rsidR="00D45A19" w:rsidRPr="008A04DB" w:rsidRDefault="00D45A19" w:rsidP="00AB12AD">
            <w:pPr>
              <w:widowControl/>
              <w:rPr>
                <w:rFonts w:ascii="Times New Roman" w:eastAsia="Times New Roman" w:hAnsi="Times New Roman" w:cs="Times New Roman"/>
                <w:sz w:val="20"/>
                <w:szCs w:val="20"/>
                <w:lang w:val="es-PE"/>
              </w:rPr>
            </w:pPr>
          </w:p>
        </w:tc>
        <w:tc>
          <w:tcPr>
            <w:tcW w:w="448" w:type="pct"/>
            <w:tcBorders>
              <w:top w:val="nil"/>
              <w:left w:val="nil"/>
              <w:bottom w:val="single" w:sz="4" w:space="0" w:color="C0504D"/>
              <w:right w:val="nil"/>
            </w:tcBorders>
            <w:shd w:val="clear" w:color="auto" w:fill="auto"/>
            <w:noWrap/>
            <w:vAlign w:val="bottom"/>
            <w:hideMark/>
          </w:tcPr>
          <w:p w14:paraId="2D2B52B9" w14:textId="77777777" w:rsidR="00D45A19" w:rsidRPr="008A04DB" w:rsidRDefault="00D45A19" w:rsidP="00AB12AD">
            <w:pPr>
              <w:widowControl/>
              <w:rPr>
                <w:rFonts w:ascii="Times New Roman" w:eastAsia="Times New Roman" w:hAnsi="Times New Roman" w:cs="Times New Roman"/>
                <w:sz w:val="20"/>
                <w:szCs w:val="20"/>
                <w:lang w:val="es-PE"/>
              </w:rPr>
            </w:pPr>
          </w:p>
        </w:tc>
        <w:tc>
          <w:tcPr>
            <w:tcW w:w="532" w:type="pct"/>
            <w:tcBorders>
              <w:top w:val="nil"/>
              <w:left w:val="nil"/>
              <w:bottom w:val="single" w:sz="4" w:space="0" w:color="C0504D"/>
              <w:right w:val="nil"/>
            </w:tcBorders>
            <w:shd w:val="clear" w:color="auto" w:fill="auto"/>
            <w:noWrap/>
            <w:vAlign w:val="bottom"/>
            <w:hideMark/>
          </w:tcPr>
          <w:p w14:paraId="7211546D" w14:textId="77777777" w:rsidR="00D45A19" w:rsidRPr="008A04DB" w:rsidRDefault="00D45A19" w:rsidP="00AB12AD">
            <w:pPr>
              <w:widowControl/>
              <w:jc w:val="right"/>
              <w:rPr>
                <w:rFonts w:ascii="Arial Narrow" w:eastAsia="Times New Roman" w:hAnsi="Arial Narrow" w:cs="Calibri"/>
                <w:b/>
                <w:bCs/>
                <w:lang w:val="es-PE"/>
              </w:rPr>
            </w:pPr>
            <w:r w:rsidRPr="008A04DB">
              <w:rPr>
                <w:rFonts w:ascii="Arial Narrow" w:eastAsia="Times New Roman" w:hAnsi="Arial Narrow" w:cs="Calibri"/>
                <w:b/>
                <w:bCs/>
                <w:lang w:val="es-PE"/>
              </w:rPr>
              <w:t>10476</w:t>
            </w:r>
          </w:p>
        </w:tc>
      </w:tr>
    </w:tbl>
    <w:p w14:paraId="3D5A0AF8" w14:textId="774F8348" w:rsidR="00866A4A" w:rsidRPr="004E13AC" w:rsidRDefault="00D45A19" w:rsidP="00AB12AD">
      <w:pPr>
        <w:rPr>
          <w:rFonts w:ascii="Arial Narrow" w:hAnsi="Arial Narrow"/>
          <w:sz w:val="16"/>
          <w:szCs w:val="16"/>
        </w:rPr>
      </w:pPr>
      <w:r w:rsidRPr="004E13AC">
        <w:rPr>
          <w:rFonts w:ascii="Arial Narrow" w:hAnsi="Arial Narrow"/>
          <w:sz w:val="16"/>
          <w:szCs w:val="16"/>
          <w:lang w:val="es-PE"/>
        </w:rPr>
        <w:t xml:space="preserve">Nota: </w:t>
      </w:r>
      <w:r w:rsidRPr="004E13AC">
        <w:rPr>
          <w:rFonts w:ascii="Arial Narrow" w:hAnsi="Arial Narrow"/>
          <w:sz w:val="16"/>
          <w:szCs w:val="16"/>
        </w:rPr>
        <w:t>A la fecha de corte del 31 de agosto 2024, se aplicaron imputaciones en algunas universidades públicas debido a que han cargado información parcial o aún no cargan los registros en ficheros de SIRIES.</w:t>
      </w:r>
    </w:p>
    <w:p w14:paraId="406C5CDD" w14:textId="639E3DD6" w:rsidR="00D45A19" w:rsidRPr="00866A4A" w:rsidRDefault="00D45A19" w:rsidP="00AB12AD">
      <w:pPr>
        <w:rPr>
          <w:lang w:val="es-PE"/>
        </w:rPr>
      </w:pPr>
      <w:r w:rsidRPr="004E13AC">
        <w:rPr>
          <w:rFonts w:ascii="Arial Narrow" w:hAnsi="Arial Narrow"/>
          <w:sz w:val="16"/>
          <w:szCs w:val="16"/>
        </w:rPr>
        <w:t xml:space="preserve">Fuente: </w:t>
      </w:r>
      <w:r w:rsidR="002D402F" w:rsidRPr="004E13AC">
        <w:rPr>
          <w:rFonts w:ascii="Arial Narrow" w:hAnsi="Arial Narrow"/>
          <w:sz w:val="16"/>
          <w:szCs w:val="16"/>
        </w:rPr>
        <w:t>MINEDU</w:t>
      </w:r>
      <w:r w:rsidRPr="004E13AC">
        <w:rPr>
          <w:rFonts w:ascii="Arial Narrow" w:hAnsi="Arial Narrow"/>
          <w:sz w:val="16"/>
          <w:szCs w:val="16"/>
        </w:rPr>
        <w:t>-SIRIES</w:t>
      </w:r>
    </w:p>
    <w:p w14:paraId="054BC334" w14:textId="77777777" w:rsidR="00866A4A" w:rsidRPr="00866A4A" w:rsidRDefault="00866A4A" w:rsidP="00AB12AD">
      <w:pPr>
        <w:rPr>
          <w:lang w:val="es-PE"/>
        </w:rPr>
      </w:pPr>
    </w:p>
    <w:p w14:paraId="134EAAD2" w14:textId="77777777" w:rsidR="00866A4A" w:rsidRPr="00866A4A" w:rsidRDefault="00866A4A" w:rsidP="00AB12AD">
      <w:pPr>
        <w:rPr>
          <w:lang w:val="es-PE"/>
        </w:rPr>
      </w:pPr>
    </w:p>
    <w:p w14:paraId="7F482B13" w14:textId="77777777" w:rsidR="00D45A19" w:rsidRDefault="00D45A19" w:rsidP="00AB12AD">
      <w:pPr>
        <w:rPr>
          <w:b/>
          <w:bCs/>
          <w:lang w:val="es-PE"/>
        </w:rPr>
      </w:pPr>
      <w:r>
        <w:rPr>
          <w:b/>
          <w:bCs/>
          <w:lang w:val="es-PE"/>
        </w:rPr>
        <w:br w:type="page"/>
      </w:r>
    </w:p>
    <w:p w14:paraId="2DDB50E0" w14:textId="36EA4D4E" w:rsidR="00F951D5" w:rsidRDefault="00F951D5" w:rsidP="00AB12AD">
      <w:pPr>
        <w:rPr>
          <w:b/>
          <w:bCs/>
          <w:lang w:val="es-PE"/>
        </w:rPr>
      </w:pPr>
      <w:r>
        <w:rPr>
          <w:b/>
          <w:bCs/>
          <w:lang w:val="es-PE"/>
        </w:rPr>
        <w:lastRenderedPageBreak/>
        <w:t xml:space="preserve">Anexo </w:t>
      </w:r>
      <w:r w:rsidR="005C357C">
        <w:rPr>
          <w:b/>
          <w:bCs/>
          <w:lang w:val="es-PE"/>
        </w:rPr>
        <w:t>4</w:t>
      </w:r>
      <w:r>
        <w:rPr>
          <w:b/>
          <w:bCs/>
          <w:lang w:val="es-PE"/>
        </w:rPr>
        <w:t>: Muestra por universidad, cuestionario a egresados</w:t>
      </w:r>
    </w:p>
    <w:p w14:paraId="111BCD17" w14:textId="77777777" w:rsidR="00A122A0" w:rsidRPr="00F951D5" w:rsidRDefault="00A122A0" w:rsidP="00AB12AD">
      <w:pPr>
        <w:rPr>
          <w:b/>
          <w:bCs/>
          <w:lang w:val="es-PE"/>
        </w:rPr>
      </w:pPr>
    </w:p>
    <w:tbl>
      <w:tblPr>
        <w:tblW w:w="5000" w:type="pct"/>
        <w:tblCellMar>
          <w:left w:w="70" w:type="dxa"/>
          <w:right w:w="70" w:type="dxa"/>
        </w:tblCellMar>
        <w:tblLook w:val="04A0" w:firstRow="1" w:lastRow="0" w:firstColumn="1" w:lastColumn="0" w:noHBand="0" w:noVBand="1"/>
      </w:tblPr>
      <w:tblGrid>
        <w:gridCol w:w="972"/>
        <w:gridCol w:w="7667"/>
        <w:gridCol w:w="979"/>
        <w:gridCol w:w="979"/>
        <w:gridCol w:w="661"/>
        <w:gridCol w:w="861"/>
        <w:gridCol w:w="887"/>
      </w:tblGrid>
      <w:tr w:rsidR="008A04DB" w:rsidRPr="008A04DB" w14:paraId="707072E2" w14:textId="77777777" w:rsidTr="004E13AC">
        <w:trPr>
          <w:trHeight w:val="270"/>
          <w:tblHeader/>
        </w:trPr>
        <w:tc>
          <w:tcPr>
            <w:tcW w:w="374" w:type="pct"/>
            <w:tcBorders>
              <w:top w:val="single" w:sz="8" w:space="0" w:color="000000"/>
              <w:left w:val="nil"/>
              <w:bottom w:val="single" w:sz="8" w:space="0" w:color="000000"/>
              <w:right w:val="nil"/>
            </w:tcBorders>
            <w:shd w:val="clear" w:color="auto" w:fill="auto"/>
            <w:vAlign w:val="center"/>
            <w:hideMark/>
          </w:tcPr>
          <w:p w14:paraId="238AFE25" w14:textId="77777777" w:rsidR="00952957" w:rsidRPr="008A04DB" w:rsidRDefault="00952957" w:rsidP="00AB12AD">
            <w:pPr>
              <w:widowControl/>
              <w:jc w:val="center"/>
              <w:rPr>
                <w:rFonts w:ascii="Arial Narrow" w:eastAsia="Times New Roman" w:hAnsi="Arial Narrow" w:cs="Calibri"/>
                <w:b/>
                <w:bCs/>
                <w:sz w:val="20"/>
                <w:szCs w:val="20"/>
                <w:lang w:val="es-PE"/>
              </w:rPr>
            </w:pPr>
            <w:r w:rsidRPr="008A04DB">
              <w:rPr>
                <w:rFonts w:ascii="Arial Narrow" w:eastAsia="Times New Roman" w:hAnsi="Arial Narrow" w:cs="Calibri"/>
                <w:b/>
                <w:bCs/>
                <w:sz w:val="20"/>
                <w:szCs w:val="20"/>
                <w:lang w:val="es-PE"/>
              </w:rPr>
              <w:t>Código modular</w:t>
            </w:r>
          </w:p>
        </w:tc>
        <w:tc>
          <w:tcPr>
            <w:tcW w:w="2947" w:type="pct"/>
            <w:tcBorders>
              <w:top w:val="single" w:sz="8" w:space="0" w:color="000000"/>
              <w:left w:val="nil"/>
              <w:bottom w:val="single" w:sz="8" w:space="0" w:color="000000"/>
              <w:right w:val="nil"/>
            </w:tcBorders>
            <w:shd w:val="clear" w:color="auto" w:fill="auto"/>
            <w:vAlign w:val="center"/>
            <w:hideMark/>
          </w:tcPr>
          <w:p w14:paraId="264484C5" w14:textId="77777777" w:rsidR="00952957" w:rsidRPr="008A04DB" w:rsidRDefault="00952957" w:rsidP="00AB12AD">
            <w:pPr>
              <w:widowControl/>
              <w:jc w:val="center"/>
              <w:rPr>
                <w:rFonts w:ascii="Arial Narrow" w:eastAsia="Times New Roman" w:hAnsi="Arial Narrow" w:cs="Calibri"/>
                <w:b/>
                <w:bCs/>
                <w:sz w:val="20"/>
                <w:szCs w:val="20"/>
                <w:lang w:val="es-PE"/>
              </w:rPr>
            </w:pPr>
            <w:r w:rsidRPr="008A04DB">
              <w:rPr>
                <w:rFonts w:ascii="Arial Narrow" w:eastAsia="Times New Roman" w:hAnsi="Arial Narrow" w:cs="Calibri"/>
                <w:b/>
                <w:bCs/>
                <w:sz w:val="20"/>
                <w:szCs w:val="20"/>
                <w:lang w:val="es-PE"/>
              </w:rPr>
              <w:t>Universidad</w:t>
            </w:r>
          </w:p>
        </w:tc>
        <w:tc>
          <w:tcPr>
            <w:tcW w:w="376" w:type="pct"/>
            <w:tcBorders>
              <w:top w:val="single" w:sz="8" w:space="0" w:color="000000"/>
              <w:left w:val="nil"/>
              <w:bottom w:val="single" w:sz="8" w:space="0" w:color="000000"/>
              <w:right w:val="nil"/>
            </w:tcBorders>
            <w:shd w:val="clear" w:color="auto" w:fill="auto"/>
            <w:vAlign w:val="center"/>
            <w:hideMark/>
          </w:tcPr>
          <w:p w14:paraId="2DA63D4E" w14:textId="77777777" w:rsidR="00952957" w:rsidRPr="008A04DB" w:rsidRDefault="00952957" w:rsidP="00AB12AD">
            <w:pPr>
              <w:widowControl/>
              <w:jc w:val="center"/>
              <w:rPr>
                <w:rFonts w:ascii="Arial Narrow" w:eastAsia="Times New Roman" w:hAnsi="Arial Narrow" w:cs="Calibri"/>
                <w:b/>
                <w:bCs/>
                <w:sz w:val="20"/>
                <w:szCs w:val="20"/>
                <w:lang w:val="es-PE"/>
              </w:rPr>
            </w:pPr>
            <w:r w:rsidRPr="008A04DB">
              <w:rPr>
                <w:rFonts w:ascii="Arial Narrow" w:eastAsia="Times New Roman" w:hAnsi="Arial Narrow" w:cs="Calibri"/>
                <w:b/>
                <w:bCs/>
                <w:sz w:val="20"/>
                <w:szCs w:val="20"/>
                <w:lang w:val="es-PE"/>
              </w:rPr>
              <w:t>Egresados</w:t>
            </w:r>
          </w:p>
        </w:tc>
        <w:tc>
          <w:tcPr>
            <w:tcW w:w="376" w:type="pct"/>
            <w:tcBorders>
              <w:top w:val="single" w:sz="8" w:space="0" w:color="000000"/>
              <w:left w:val="nil"/>
              <w:bottom w:val="single" w:sz="8" w:space="0" w:color="000000"/>
              <w:right w:val="nil"/>
            </w:tcBorders>
            <w:shd w:val="clear" w:color="auto" w:fill="auto"/>
            <w:vAlign w:val="center"/>
            <w:hideMark/>
          </w:tcPr>
          <w:p w14:paraId="5D8A949A" w14:textId="77777777" w:rsidR="00952957" w:rsidRPr="008A04DB" w:rsidRDefault="00952957" w:rsidP="00AB12AD">
            <w:pPr>
              <w:widowControl/>
              <w:jc w:val="center"/>
              <w:rPr>
                <w:rFonts w:ascii="Arial Narrow" w:eastAsia="Times New Roman" w:hAnsi="Arial Narrow" w:cs="Calibri"/>
                <w:b/>
                <w:bCs/>
                <w:sz w:val="20"/>
                <w:szCs w:val="20"/>
                <w:lang w:val="es-PE"/>
              </w:rPr>
            </w:pPr>
            <w:r w:rsidRPr="008A04DB">
              <w:rPr>
                <w:rFonts w:ascii="Arial Narrow" w:eastAsia="Times New Roman" w:hAnsi="Arial Narrow" w:cs="Calibri"/>
                <w:b/>
                <w:bCs/>
                <w:sz w:val="20"/>
                <w:szCs w:val="20"/>
                <w:lang w:val="es-PE"/>
              </w:rPr>
              <w:t>Porcentaje</w:t>
            </w:r>
          </w:p>
        </w:tc>
        <w:tc>
          <w:tcPr>
            <w:tcW w:w="254" w:type="pct"/>
            <w:tcBorders>
              <w:top w:val="single" w:sz="8" w:space="0" w:color="000000"/>
              <w:left w:val="nil"/>
              <w:bottom w:val="single" w:sz="8" w:space="0" w:color="000000"/>
              <w:right w:val="nil"/>
            </w:tcBorders>
            <w:shd w:val="clear" w:color="auto" w:fill="auto"/>
            <w:vAlign w:val="center"/>
            <w:hideMark/>
          </w:tcPr>
          <w:p w14:paraId="2873CBC9" w14:textId="77777777" w:rsidR="00952957" w:rsidRPr="008A04DB" w:rsidRDefault="00952957" w:rsidP="00AB12AD">
            <w:pPr>
              <w:widowControl/>
              <w:jc w:val="center"/>
              <w:rPr>
                <w:rFonts w:ascii="Arial Narrow" w:eastAsia="Times New Roman" w:hAnsi="Arial Narrow" w:cs="Calibri"/>
                <w:b/>
                <w:bCs/>
                <w:sz w:val="20"/>
                <w:szCs w:val="20"/>
                <w:lang w:val="es-PE"/>
              </w:rPr>
            </w:pPr>
            <w:r w:rsidRPr="008A04DB">
              <w:rPr>
                <w:rFonts w:ascii="Arial Narrow" w:eastAsia="Times New Roman" w:hAnsi="Arial Narrow" w:cs="Calibri"/>
                <w:b/>
                <w:bCs/>
                <w:sz w:val="20"/>
                <w:szCs w:val="20"/>
                <w:lang w:val="es-PE"/>
              </w:rPr>
              <w:t>Quintil</w:t>
            </w:r>
          </w:p>
        </w:tc>
        <w:tc>
          <w:tcPr>
            <w:tcW w:w="331" w:type="pct"/>
            <w:tcBorders>
              <w:top w:val="single" w:sz="8" w:space="0" w:color="000000"/>
              <w:left w:val="nil"/>
              <w:bottom w:val="single" w:sz="8" w:space="0" w:color="000000"/>
              <w:right w:val="nil"/>
            </w:tcBorders>
            <w:shd w:val="clear" w:color="auto" w:fill="auto"/>
            <w:vAlign w:val="center"/>
            <w:hideMark/>
          </w:tcPr>
          <w:p w14:paraId="7D5DB0D0" w14:textId="77777777" w:rsidR="00952957" w:rsidRPr="008A04DB" w:rsidRDefault="00952957" w:rsidP="00AB12AD">
            <w:pPr>
              <w:widowControl/>
              <w:jc w:val="center"/>
              <w:rPr>
                <w:rFonts w:ascii="Arial Narrow" w:eastAsia="Times New Roman" w:hAnsi="Arial Narrow" w:cs="Calibri"/>
                <w:b/>
                <w:bCs/>
                <w:sz w:val="20"/>
                <w:szCs w:val="20"/>
                <w:lang w:val="es-PE"/>
              </w:rPr>
            </w:pPr>
            <w:r w:rsidRPr="008A04DB">
              <w:rPr>
                <w:rFonts w:ascii="Arial Narrow" w:eastAsia="Times New Roman" w:hAnsi="Arial Narrow" w:cs="Calibri"/>
                <w:b/>
                <w:bCs/>
                <w:sz w:val="20"/>
                <w:szCs w:val="20"/>
                <w:lang w:val="es-PE"/>
              </w:rPr>
              <w:t>Error asignado</w:t>
            </w:r>
          </w:p>
        </w:tc>
        <w:tc>
          <w:tcPr>
            <w:tcW w:w="341" w:type="pct"/>
            <w:tcBorders>
              <w:top w:val="single" w:sz="8" w:space="0" w:color="000000"/>
              <w:left w:val="nil"/>
              <w:bottom w:val="single" w:sz="8" w:space="0" w:color="000000"/>
              <w:right w:val="nil"/>
            </w:tcBorders>
            <w:shd w:val="clear" w:color="auto" w:fill="auto"/>
            <w:vAlign w:val="center"/>
            <w:hideMark/>
          </w:tcPr>
          <w:p w14:paraId="0E5510C1" w14:textId="77777777" w:rsidR="00952957" w:rsidRPr="008A04DB" w:rsidRDefault="00952957" w:rsidP="00AB12AD">
            <w:pPr>
              <w:widowControl/>
              <w:jc w:val="center"/>
              <w:rPr>
                <w:rFonts w:ascii="Arial Narrow" w:eastAsia="Times New Roman" w:hAnsi="Arial Narrow" w:cs="Calibri"/>
                <w:b/>
                <w:bCs/>
                <w:sz w:val="20"/>
                <w:szCs w:val="20"/>
                <w:lang w:val="es-PE"/>
              </w:rPr>
            </w:pPr>
            <w:r w:rsidRPr="008A04DB">
              <w:rPr>
                <w:rFonts w:ascii="Arial Narrow" w:eastAsia="Times New Roman" w:hAnsi="Arial Narrow" w:cs="Calibri"/>
                <w:b/>
                <w:bCs/>
                <w:sz w:val="20"/>
                <w:szCs w:val="20"/>
                <w:lang w:val="es-PE"/>
              </w:rPr>
              <w:t>Muestra ajustada</w:t>
            </w:r>
          </w:p>
        </w:tc>
      </w:tr>
      <w:tr w:rsidR="008A04DB" w:rsidRPr="008A04DB" w14:paraId="40D4AA01" w14:textId="77777777" w:rsidTr="00D45A19">
        <w:trPr>
          <w:trHeight w:val="255"/>
        </w:trPr>
        <w:tc>
          <w:tcPr>
            <w:tcW w:w="374" w:type="pct"/>
            <w:tcBorders>
              <w:top w:val="nil"/>
              <w:left w:val="nil"/>
              <w:bottom w:val="nil"/>
              <w:right w:val="nil"/>
            </w:tcBorders>
            <w:shd w:val="clear" w:color="DAEEF3" w:fill="DAEEF3"/>
            <w:noWrap/>
            <w:vAlign w:val="bottom"/>
            <w:hideMark/>
          </w:tcPr>
          <w:p w14:paraId="24F43FD7"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160000001</w:t>
            </w:r>
          </w:p>
        </w:tc>
        <w:tc>
          <w:tcPr>
            <w:tcW w:w="2947" w:type="pct"/>
            <w:tcBorders>
              <w:top w:val="nil"/>
              <w:left w:val="nil"/>
              <w:bottom w:val="nil"/>
              <w:right w:val="nil"/>
            </w:tcBorders>
            <w:shd w:val="clear" w:color="DAEEF3" w:fill="DAEEF3"/>
            <w:noWrap/>
            <w:vAlign w:val="bottom"/>
            <w:hideMark/>
          </w:tcPr>
          <w:p w14:paraId="4941D8C5" w14:textId="77777777" w:rsidR="00952957" w:rsidRPr="008A04DB" w:rsidRDefault="00952957"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MAYOR DE SAN MARCOS</w:t>
            </w:r>
          </w:p>
        </w:tc>
        <w:tc>
          <w:tcPr>
            <w:tcW w:w="376" w:type="pct"/>
            <w:tcBorders>
              <w:top w:val="nil"/>
              <w:left w:val="nil"/>
              <w:bottom w:val="nil"/>
              <w:right w:val="nil"/>
            </w:tcBorders>
            <w:shd w:val="clear" w:color="DAEEF3" w:fill="DAEEF3"/>
            <w:noWrap/>
            <w:vAlign w:val="bottom"/>
            <w:hideMark/>
          </w:tcPr>
          <w:p w14:paraId="7E25EA35"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3683</w:t>
            </w:r>
          </w:p>
        </w:tc>
        <w:tc>
          <w:tcPr>
            <w:tcW w:w="376" w:type="pct"/>
            <w:tcBorders>
              <w:top w:val="nil"/>
              <w:left w:val="nil"/>
              <w:bottom w:val="nil"/>
              <w:right w:val="nil"/>
            </w:tcBorders>
            <w:shd w:val="clear" w:color="DAEEF3" w:fill="DAEEF3"/>
            <w:noWrap/>
            <w:vAlign w:val="bottom"/>
            <w:hideMark/>
          </w:tcPr>
          <w:p w14:paraId="0F9701FF"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8.57%</w:t>
            </w:r>
          </w:p>
        </w:tc>
        <w:tc>
          <w:tcPr>
            <w:tcW w:w="254" w:type="pct"/>
            <w:tcBorders>
              <w:top w:val="nil"/>
              <w:left w:val="nil"/>
              <w:bottom w:val="nil"/>
              <w:right w:val="nil"/>
            </w:tcBorders>
            <w:shd w:val="clear" w:color="DAEEF3" w:fill="DAEEF3"/>
            <w:noWrap/>
            <w:vAlign w:val="bottom"/>
            <w:hideMark/>
          </w:tcPr>
          <w:p w14:paraId="2F34482A"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5</w:t>
            </w:r>
          </w:p>
        </w:tc>
        <w:tc>
          <w:tcPr>
            <w:tcW w:w="331" w:type="pct"/>
            <w:tcBorders>
              <w:top w:val="nil"/>
              <w:left w:val="nil"/>
              <w:bottom w:val="nil"/>
              <w:right w:val="nil"/>
            </w:tcBorders>
            <w:shd w:val="clear" w:color="DAEEF3" w:fill="DAEEF3"/>
            <w:noWrap/>
            <w:vAlign w:val="bottom"/>
            <w:hideMark/>
          </w:tcPr>
          <w:p w14:paraId="03C13367"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341" w:type="pct"/>
            <w:tcBorders>
              <w:top w:val="nil"/>
              <w:left w:val="nil"/>
              <w:bottom w:val="nil"/>
              <w:right w:val="nil"/>
            </w:tcBorders>
            <w:shd w:val="clear" w:color="DAEEF3" w:fill="DAEEF3"/>
            <w:noWrap/>
            <w:vAlign w:val="bottom"/>
            <w:hideMark/>
          </w:tcPr>
          <w:p w14:paraId="25DD961D"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134</w:t>
            </w:r>
          </w:p>
        </w:tc>
      </w:tr>
      <w:tr w:rsidR="008A04DB" w:rsidRPr="008A04DB" w14:paraId="032663FD" w14:textId="77777777" w:rsidTr="00D45A19">
        <w:trPr>
          <w:trHeight w:val="255"/>
        </w:trPr>
        <w:tc>
          <w:tcPr>
            <w:tcW w:w="374" w:type="pct"/>
            <w:tcBorders>
              <w:top w:val="nil"/>
              <w:left w:val="nil"/>
              <w:bottom w:val="nil"/>
              <w:right w:val="nil"/>
            </w:tcBorders>
            <w:shd w:val="clear" w:color="auto" w:fill="auto"/>
            <w:noWrap/>
            <w:vAlign w:val="bottom"/>
            <w:hideMark/>
          </w:tcPr>
          <w:p w14:paraId="398ACF8A"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160000009</w:t>
            </w:r>
          </w:p>
        </w:tc>
        <w:tc>
          <w:tcPr>
            <w:tcW w:w="2947" w:type="pct"/>
            <w:tcBorders>
              <w:top w:val="nil"/>
              <w:left w:val="nil"/>
              <w:bottom w:val="nil"/>
              <w:right w:val="nil"/>
            </w:tcBorders>
            <w:shd w:val="clear" w:color="auto" w:fill="auto"/>
            <w:noWrap/>
            <w:vAlign w:val="bottom"/>
            <w:hideMark/>
          </w:tcPr>
          <w:p w14:paraId="1D48BF8B" w14:textId="77777777" w:rsidR="00952957" w:rsidRPr="008A04DB" w:rsidRDefault="00952957"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SAN LUIS GONZAGA DE ICA</w:t>
            </w:r>
          </w:p>
        </w:tc>
        <w:tc>
          <w:tcPr>
            <w:tcW w:w="376" w:type="pct"/>
            <w:tcBorders>
              <w:top w:val="nil"/>
              <w:left w:val="nil"/>
              <w:bottom w:val="nil"/>
              <w:right w:val="nil"/>
            </w:tcBorders>
            <w:shd w:val="clear" w:color="auto" w:fill="auto"/>
            <w:noWrap/>
            <w:vAlign w:val="bottom"/>
            <w:hideMark/>
          </w:tcPr>
          <w:p w14:paraId="0AE90C3E"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3259</w:t>
            </w:r>
          </w:p>
        </w:tc>
        <w:tc>
          <w:tcPr>
            <w:tcW w:w="376" w:type="pct"/>
            <w:tcBorders>
              <w:top w:val="nil"/>
              <w:left w:val="nil"/>
              <w:bottom w:val="nil"/>
              <w:right w:val="nil"/>
            </w:tcBorders>
            <w:shd w:val="clear" w:color="auto" w:fill="auto"/>
            <w:noWrap/>
            <w:vAlign w:val="bottom"/>
            <w:hideMark/>
          </w:tcPr>
          <w:p w14:paraId="29876AB6"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7.59%</w:t>
            </w:r>
          </w:p>
        </w:tc>
        <w:tc>
          <w:tcPr>
            <w:tcW w:w="254" w:type="pct"/>
            <w:tcBorders>
              <w:top w:val="nil"/>
              <w:left w:val="nil"/>
              <w:bottom w:val="nil"/>
              <w:right w:val="nil"/>
            </w:tcBorders>
            <w:shd w:val="clear" w:color="auto" w:fill="auto"/>
            <w:noWrap/>
            <w:vAlign w:val="bottom"/>
            <w:hideMark/>
          </w:tcPr>
          <w:p w14:paraId="4B1586D5"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5</w:t>
            </w:r>
          </w:p>
        </w:tc>
        <w:tc>
          <w:tcPr>
            <w:tcW w:w="331" w:type="pct"/>
            <w:tcBorders>
              <w:top w:val="nil"/>
              <w:left w:val="nil"/>
              <w:bottom w:val="nil"/>
              <w:right w:val="nil"/>
            </w:tcBorders>
            <w:shd w:val="clear" w:color="auto" w:fill="auto"/>
            <w:noWrap/>
            <w:vAlign w:val="bottom"/>
            <w:hideMark/>
          </w:tcPr>
          <w:p w14:paraId="13E2747F"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341" w:type="pct"/>
            <w:tcBorders>
              <w:top w:val="nil"/>
              <w:left w:val="nil"/>
              <w:bottom w:val="nil"/>
              <w:right w:val="nil"/>
            </w:tcBorders>
            <w:shd w:val="clear" w:color="auto" w:fill="auto"/>
            <w:noWrap/>
            <w:vAlign w:val="bottom"/>
            <w:hideMark/>
          </w:tcPr>
          <w:p w14:paraId="719BDAD0"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134</w:t>
            </w:r>
          </w:p>
        </w:tc>
      </w:tr>
      <w:tr w:rsidR="008A04DB" w:rsidRPr="008A04DB" w14:paraId="34B37704" w14:textId="77777777" w:rsidTr="00D45A19">
        <w:trPr>
          <w:trHeight w:val="255"/>
        </w:trPr>
        <w:tc>
          <w:tcPr>
            <w:tcW w:w="374" w:type="pct"/>
            <w:tcBorders>
              <w:top w:val="nil"/>
              <w:left w:val="nil"/>
              <w:bottom w:val="nil"/>
              <w:right w:val="nil"/>
            </w:tcBorders>
            <w:shd w:val="clear" w:color="DAEEF3" w:fill="DAEEF3"/>
            <w:noWrap/>
            <w:vAlign w:val="bottom"/>
            <w:hideMark/>
          </w:tcPr>
          <w:p w14:paraId="72D68F4A"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160000027</w:t>
            </w:r>
          </w:p>
        </w:tc>
        <w:tc>
          <w:tcPr>
            <w:tcW w:w="2947" w:type="pct"/>
            <w:tcBorders>
              <w:top w:val="nil"/>
              <w:left w:val="nil"/>
              <w:bottom w:val="nil"/>
              <w:right w:val="nil"/>
            </w:tcBorders>
            <w:shd w:val="clear" w:color="DAEEF3" w:fill="DAEEF3"/>
            <w:noWrap/>
            <w:vAlign w:val="bottom"/>
            <w:hideMark/>
          </w:tcPr>
          <w:p w14:paraId="2C43F46F" w14:textId="77777777" w:rsidR="00952957" w:rsidRPr="008A04DB" w:rsidRDefault="00952957"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DEL CALLAO</w:t>
            </w:r>
          </w:p>
        </w:tc>
        <w:tc>
          <w:tcPr>
            <w:tcW w:w="376" w:type="pct"/>
            <w:tcBorders>
              <w:top w:val="nil"/>
              <w:left w:val="nil"/>
              <w:bottom w:val="nil"/>
              <w:right w:val="nil"/>
            </w:tcBorders>
            <w:shd w:val="clear" w:color="DAEEF3" w:fill="DAEEF3"/>
            <w:noWrap/>
            <w:vAlign w:val="bottom"/>
            <w:hideMark/>
          </w:tcPr>
          <w:p w14:paraId="46051C1E"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2377</w:t>
            </w:r>
          </w:p>
        </w:tc>
        <w:tc>
          <w:tcPr>
            <w:tcW w:w="376" w:type="pct"/>
            <w:tcBorders>
              <w:top w:val="nil"/>
              <w:left w:val="nil"/>
              <w:bottom w:val="nil"/>
              <w:right w:val="nil"/>
            </w:tcBorders>
            <w:shd w:val="clear" w:color="DAEEF3" w:fill="DAEEF3"/>
            <w:noWrap/>
            <w:vAlign w:val="bottom"/>
            <w:hideMark/>
          </w:tcPr>
          <w:p w14:paraId="4D1483EA"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5.53%</w:t>
            </w:r>
          </w:p>
        </w:tc>
        <w:tc>
          <w:tcPr>
            <w:tcW w:w="254" w:type="pct"/>
            <w:tcBorders>
              <w:top w:val="nil"/>
              <w:left w:val="nil"/>
              <w:bottom w:val="nil"/>
              <w:right w:val="nil"/>
            </w:tcBorders>
            <w:shd w:val="clear" w:color="DAEEF3" w:fill="DAEEF3"/>
            <w:noWrap/>
            <w:vAlign w:val="bottom"/>
            <w:hideMark/>
          </w:tcPr>
          <w:p w14:paraId="271579C2"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5</w:t>
            </w:r>
          </w:p>
        </w:tc>
        <w:tc>
          <w:tcPr>
            <w:tcW w:w="331" w:type="pct"/>
            <w:tcBorders>
              <w:top w:val="nil"/>
              <w:left w:val="nil"/>
              <w:bottom w:val="nil"/>
              <w:right w:val="nil"/>
            </w:tcBorders>
            <w:shd w:val="clear" w:color="DAEEF3" w:fill="DAEEF3"/>
            <w:noWrap/>
            <w:vAlign w:val="bottom"/>
            <w:hideMark/>
          </w:tcPr>
          <w:p w14:paraId="7DECC178"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341" w:type="pct"/>
            <w:tcBorders>
              <w:top w:val="nil"/>
              <w:left w:val="nil"/>
              <w:bottom w:val="nil"/>
              <w:right w:val="nil"/>
            </w:tcBorders>
            <w:shd w:val="clear" w:color="DAEEF3" w:fill="DAEEF3"/>
            <w:noWrap/>
            <w:vAlign w:val="bottom"/>
            <w:hideMark/>
          </w:tcPr>
          <w:p w14:paraId="7EC7090F"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132</w:t>
            </w:r>
          </w:p>
        </w:tc>
      </w:tr>
      <w:tr w:rsidR="008A04DB" w:rsidRPr="008A04DB" w14:paraId="5AF1673E" w14:textId="77777777" w:rsidTr="00D45A19">
        <w:trPr>
          <w:trHeight w:val="255"/>
        </w:trPr>
        <w:tc>
          <w:tcPr>
            <w:tcW w:w="374" w:type="pct"/>
            <w:tcBorders>
              <w:top w:val="nil"/>
              <w:left w:val="nil"/>
              <w:bottom w:val="nil"/>
              <w:right w:val="nil"/>
            </w:tcBorders>
            <w:shd w:val="clear" w:color="auto" w:fill="auto"/>
            <w:noWrap/>
            <w:vAlign w:val="bottom"/>
            <w:hideMark/>
          </w:tcPr>
          <w:p w14:paraId="63E9A3F3"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160000021</w:t>
            </w:r>
          </w:p>
        </w:tc>
        <w:tc>
          <w:tcPr>
            <w:tcW w:w="2947" w:type="pct"/>
            <w:tcBorders>
              <w:top w:val="nil"/>
              <w:left w:val="nil"/>
              <w:bottom w:val="nil"/>
              <w:right w:val="nil"/>
            </w:tcBorders>
            <w:shd w:val="clear" w:color="auto" w:fill="auto"/>
            <w:noWrap/>
            <w:vAlign w:val="bottom"/>
            <w:hideMark/>
          </w:tcPr>
          <w:p w14:paraId="154396C5" w14:textId="77777777" w:rsidR="00952957" w:rsidRPr="008A04DB" w:rsidRDefault="00952957"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FEDERICO VILLARREAL</w:t>
            </w:r>
          </w:p>
        </w:tc>
        <w:tc>
          <w:tcPr>
            <w:tcW w:w="376" w:type="pct"/>
            <w:tcBorders>
              <w:top w:val="nil"/>
              <w:left w:val="nil"/>
              <w:bottom w:val="nil"/>
              <w:right w:val="nil"/>
            </w:tcBorders>
            <w:shd w:val="clear" w:color="auto" w:fill="auto"/>
            <w:noWrap/>
            <w:vAlign w:val="bottom"/>
            <w:hideMark/>
          </w:tcPr>
          <w:p w14:paraId="5CFBAFD9"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2250</w:t>
            </w:r>
          </w:p>
        </w:tc>
        <w:tc>
          <w:tcPr>
            <w:tcW w:w="376" w:type="pct"/>
            <w:tcBorders>
              <w:top w:val="nil"/>
              <w:left w:val="nil"/>
              <w:bottom w:val="nil"/>
              <w:right w:val="nil"/>
            </w:tcBorders>
            <w:shd w:val="clear" w:color="auto" w:fill="auto"/>
            <w:noWrap/>
            <w:vAlign w:val="bottom"/>
            <w:hideMark/>
          </w:tcPr>
          <w:p w14:paraId="3E95FF15"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5.24%</w:t>
            </w:r>
          </w:p>
        </w:tc>
        <w:tc>
          <w:tcPr>
            <w:tcW w:w="254" w:type="pct"/>
            <w:tcBorders>
              <w:top w:val="nil"/>
              <w:left w:val="nil"/>
              <w:bottom w:val="nil"/>
              <w:right w:val="nil"/>
            </w:tcBorders>
            <w:shd w:val="clear" w:color="auto" w:fill="auto"/>
            <w:noWrap/>
            <w:vAlign w:val="bottom"/>
            <w:hideMark/>
          </w:tcPr>
          <w:p w14:paraId="1B67AE02"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5</w:t>
            </w:r>
          </w:p>
        </w:tc>
        <w:tc>
          <w:tcPr>
            <w:tcW w:w="331" w:type="pct"/>
            <w:tcBorders>
              <w:top w:val="nil"/>
              <w:left w:val="nil"/>
              <w:bottom w:val="nil"/>
              <w:right w:val="nil"/>
            </w:tcBorders>
            <w:shd w:val="clear" w:color="auto" w:fill="auto"/>
            <w:noWrap/>
            <w:vAlign w:val="bottom"/>
            <w:hideMark/>
          </w:tcPr>
          <w:p w14:paraId="738B5359"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341" w:type="pct"/>
            <w:tcBorders>
              <w:top w:val="nil"/>
              <w:left w:val="nil"/>
              <w:bottom w:val="nil"/>
              <w:right w:val="nil"/>
            </w:tcBorders>
            <w:shd w:val="clear" w:color="auto" w:fill="auto"/>
            <w:noWrap/>
            <w:vAlign w:val="bottom"/>
            <w:hideMark/>
          </w:tcPr>
          <w:p w14:paraId="43096841"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132</w:t>
            </w:r>
          </w:p>
        </w:tc>
      </w:tr>
      <w:tr w:rsidR="008A04DB" w:rsidRPr="008A04DB" w14:paraId="31DF0A00" w14:textId="77777777" w:rsidTr="00D45A19">
        <w:trPr>
          <w:trHeight w:val="255"/>
        </w:trPr>
        <w:tc>
          <w:tcPr>
            <w:tcW w:w="374" w:type="pct"/>
            <w:tcBorders>
              <w:top w:val="nil"/>
              <w:left w:val="nil"/>
              <w:bottom w:val="nil"/>
              <w:right w:val="nil"/>
            </w:tcBorders>
            <w:shd w:val="clear" w:color="DAEEF3" w:fill="DAEEF3"/>
            <w:noWrap/>
            <w:vAlign w:val="bottom"/>
            <w:hideMark/>
          </w:tcPr>
          <w:p w14:paraId="7A12A95C"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160000004</w:t>
            </w:r>
          </w:p>
        </w:tc>
        <w:tc>
          <w:tcPr>
            <w:tcW w:w="2947" w:type="pct"/>
            <w:tcBorders>
              <w:top w:val="nil"/>
              <w:left w:val="nil"/>
              <w:bottom w:val="nil"/>
              <w:right w:val="nil"/>
            </w:tcBorders>
            <w:shd w:val="clear" w:color="DAEEF3" w:fill="DAEEF3"/>
            <w:noWrap/>
            <w:vAlign w:val="bottom"/>
            <w:hideMark/>
          </w:tcPr>
          <w:p w14:paraId="38F82795" w14:textId="77777777" w:rsidR="00952957" w:rsidRPr="008A04DB" w:rsidRDefault="00952957"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DE TRUJILLO</w:t>
            </w:r>
          </w:p>
        </w:tc>
        <w:tc>
          <w:tcPr>
            <w:tcW w:w="376" w:type="pct"/>
            <w:tcBorders>
              <w:top w:val="nil"/>
              <w:left w:val="nil"/>
              <w:bottom w:val="nil"/>
              <w:right w:val="nil"/>
            </w:tcBorders>
            <w:shd w:val="clear" w:color="DAEEF3" w:fill="DAEEF3"/>
            <w:noWrap/>
            <w:vAlign w:val="bottom"/>
            <w:hideMark/>
          </w:tcPr>
          <w:p w14:paraId="23134E08"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1976</w:t>
            </w:r>
          </w:p>
        </w:tc>
        <w:tc>
          <w:tcPr>
            <w:tcW w:w="376" w:type="pct"/>
            <w:tcBorders>
              <w:top w:val="nil"/>
              <w:left w:val="nil"/>
              <w:bottom w:val="nil"/>
              <w:right w:val="nil"/>
            </w:tcBorders>
            <w:shd w:val="clear" w:color="DAEEF3" w:fill="DAEEF3"/>
            <w:noWrap/>
            <w:vAlign w:val="bottom"/>
            <w:hideMark/>
          </w:tcPr>
          <w:p w14:paraId="36A546A6"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4.60%</w:t>
            </w:r>
          </w:p>
        </w:tc>
        <w:tc>
          <w:tcPr>
            <w:tcW w:w="254" w:type="pct"/>
            <w:tcBorders>
              <w:top w:val="nil"/>
              <w:left w:val="nil"/>
              <w:bottom w:val="nil"/>
              <w:right w:val="nil"/>
            </w:tcBorders>
            <w:shd w:val="clear" w:color="DAEEF3" w:fill="DAEEF3"/>
            <w:noWrap/>
            <w:vAlign w:val="bottom"/>
            <w:hideMark/>
          </w:tcPr>
          <w:p w14:paraId="7D941B8D"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5</w:t>
            </w:r>
          </w:p>
        </w:tc>
        <w:tc>
          <w:tcPr>
            <w:tcW w:w="331" w:type="pct"/>
            <w:tcBorders>
              <w:top w:val="nil"/>
              <w:left w:val="nil"/>
              <w:bottom w:val="nil"/>
              <w:right w:val="nil"/>
            </w:tcBorders>
            <w:shd w:val="clear" w:color="DAEEF3" w:fill="DAEEF3"/>
            <w:noWrap/>
            <w:vAlign w:val="bottom"/>
            <w:hideMark/>
          </w:tcPr>
          <w:p w14:paraId="35F1FAD7"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341" w:type="pct"/>
            <w:tcBorders>
              <w:top w:val="nil"/>
              <w:left w:val="nil"/>
              <w:bottom w:val="nil"/>
              <w:right w:val="nil"/>
            </w:tcBorders>
            <w:shd w:val="clear" w:color="DAEEF3" w:fill="DAEEF3"/>
            <w:noWrap/>
            <w:vAlign w:val="bottom"/>
            <w:hideMark/>
          </w:tcPr>
          <w:p w14:paraId="1F30E572"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131</w:t>
            </w:r>
          </w:p>
        </w:tc>
      </w:tr>
      <w:tr w:rsidR="008A04DB" w:rsidRPr="008A04DB" w14:paraId="66FFEBC0" w14:textId="77777777" w:rsidTr="00D45A19">
        <w:trPr>
          <w:trHeight w:val="255"/>
        </w:trPr>
        <w:tc>
          <w:tcPr>
            <w:tcW w:w="374" w:type="pct"/>
            <w:tcBorders>
              <w:top w:val="nil"/>
              <w:left w:val="nil"/>
              <w:bottom w:val="nil"/>
              <w:right w:val="nil"/>
            </w:tcBorders>
            <w:shd w:val="clear" w:color="auto" w:fill="auto"/>
            <w:noWrap/>
            <w:vAlign w:val="bottom"/>
            <w:hideMark/>
          </w:tcPr>
          <w:p w14:paraId="548F75B2"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160000006</w:t>
            </w:r>
          </w:p>
        </w:tc>
        <w:tc>
          <w:tcPr>
            <w:tcW w:w="2947" w:type="pct"/>
            <w:tcBorders>
              <w:top w:val="nil"/>
              <w:left w:val="nil"/>
              <w:bottom w:val="nil"/>
              <w:right w:val="nil"/>
            </w:tcBorders>
            <w:shd w:val="clear" w:color="auto" w:fill="auto"/>
            <w:noWrap/>
            <w:vAlign w:val="bottom"/>
            <w:hideMark/>
          </w:tcPr>
          <w:p w14:paraId="1EA30362" w14:textId="77777777" w:rsidR="00952957" w:rsidRPr="008A04DB" w:rsidRDefault="00952957"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DE INGENIERÍA</w:t>
            </w:r>
          </w:p>
        </w:tc>
        <w:tc>
          <w:tcPr>
            <w:tcW w:w="376" w:type="pct"/>
            <w:tcBorders>
              <w:top w:val="nil"/>
              <w:left w:val="nil"/>
              <w:bottom w:val="nil"/>
              <w:right w:val="nil"/>
            </w:tcBorders>
            <w:shd w:val="clear" w:color="auto" w:fill="auto"/>
            <w:noWrap/>
            <w:vAlign w:val="bottom"/>
            <w:hideMark/>
          </w:tcPr>
          <w:p w14:paraId="6EC598A5"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1941</w:t>
            </w:r>
          </w:p>
        </w:tc>
        <w:tc>
          <w:tcPr>
            <w:tcW w:w="376" w:type="pct"/>
            <w:tcBorders>
              <w:top w:val="nil"/>
              <w:left w:val="nil"/>
              <w:bottom w:val="nil"/>
              <w:right w:val="nil"/>
            </w:tcBorders>
            <w:shd w:val="clear" w:color="auto" w:fill="auto"/>
            <w:noWrap/>
            <w:vAlign w:val="bottom"/>
            <w:hideMark/>
          </w:tcPr>
          <w:p w14:paraId="2D7DEE2D"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4.52%</w:t>
            </w:r>
          </w:p>
        </w:tc>
        <w:tc>
          <w:tcPr>
            <w:tcW w:w="254" w:type="pct"/>
            <w:tcBorders>
              <w:top w:val="nil"/>
              <w:left w:val="nil"/>
              <w:bottom w:val="nil"/>
              <w:right w:val="nil"/>
            </w:tcBorders>
            <w:shd w:val="clear" w:color="auto" w:fill="auto"/>
            <w:noWrap/>
            <w:vAlign w:val="bottom"/>
            <w:hideMark/>
          </w:tcPr>
          <w:p w14:paraId="5326EE1E"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5</w:t>
            </w:r>
          </w:p>
        </w:tc>
        <w:tc>
          <w:tcPr>
            <w:tcW w:w="331" w:type="pct"/>
            <w:tcBorders>
              <w:top w:val="nil"/>
              <w:left w:val="nil"/>
              <w:bottom w:val="nil"/>
              <w:right w:val="nil"/>
            </w:tcBorders>
            <w:shd w:val="clear" w:color="auto" w:fill="auto"/>
            <w:noWrap/>
            <w:vAlign w:val="bottom"/>
            <w:hideMark/>
          </w:tcPr>
          <w:p w14:paraId="1789D077"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341" w:type="pct"/>
            <w:tcBorders>
              <w:top w:val="nil"/>
              <w:left w:val="nil"/>
              <w:bottom w:val="nil"/>
              <w:right w:val="nil"/>
            </w:tcBorders>
            <w:shd w:val="clear" w:color="auto" w:fill="auto"/>
            <w:noWrap/>
            <w:vAlign w:val="bottom"/>
            <w:hideMark/>
          </w:tcPr>
          <w:p w14:paraId="1D0F175C"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131</w:t>
            </w:r>
          </w:p>
        </w:tc>
      </w:tr>
      <w:tr w:rsidR="008A04DB" w:rsidRPr="008A04DB" w14:paraId="2A903B14" w14:textId="77777777" w:rsidTr="00D45A19">
        <w:trPr>
          <w:trHeight w:val="255"/>
        </w:trPr>
        <w:tc>
          <w:tcPr>
            <w:tcW w:w="374" w:type="pct"/>
            <w:tcBorders>
              <w:top w:val="nil"/>
              <w:left w:val="nil"/>
              <w:bottom w:val="nil"/>
              <w:right w:val="nil"/>
            </w:tcBorders>
            <w:shd w:val="clear" w:color="DAEEF3" w:fill="DAEEF3"/>
            <w:noWrap/>
            <w:vAlign w:val="bottom"/>
            <w:hideMark/>
          </w:tcPr>
          <w:p w14:paraId="030421F6"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160000028</w:t>
            </w:r>
          </w:p>
        </w:tc>
        <w:tc>
          <w:tcPr>
            <w:tcW w:w="2947" w:type="pct"/>
            <w:tcBorders>
              <w:top w:val="nil"/>
              <w:left w:val="nil"/>
              <w:bottom w:val="nil"/>
              <w:right w:val="nil"/>
            </w:tcBorders>
            <w:shd w:val="clear" w:color="DAEEF3" w:fill="DAEEF3"/>
            <w:noWrap/>
            <w:vAlign w:val="bottom"/>
            <w:hideMark/>
          </w:tcPr>
          <w:p w14:paraId="50977B7C" w14:textId="77777777" w:rsidR="00952957" w:rsidRPr="008A04DB" w:rsidRDefault="00952957"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JOSÉ FAUSTINO SÁNCHEZ CARRIÓN</w:t>
            </w:r>
          </w:p>
        </w:tc>
        <w:tc>
          <w:tcPr>
            <w:tcW w:w="376" w:type="pct"/>
            <w:tcBorders>
              <w:top w:val="nil"/>
              <w:left w:val="nil"/>
              <w:bottom w:val="nil"/>
              <w:right w:val="nil"/>
            </w:tcBorders>
            <w:shd w:val="clear" w:color="DAEEF3" w:fill="DAEEF3"/>
            <w:noWrap/>
            <w:vAlign w:val="bottom"/>
            <w:hideMark/>
          </w:tcPr>
          <w:p w14:paraId="5E6928D4"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1912</w:t>
            </w:r>
          </w:p>
        </w:tc>
        <w:tc>
          <w:tcPr>
            <w:tcW w:w="376" w:type="pct"/>
            <w:tcBorders>
              <w:top w:val="nil"/>
              <w:left w:val="nil"/>
              <w:bottom w:val="nil"/>
              <w:right w:val="nil"/>
            </w:tcBorders>
            <w:shd w:val="clear" w:color="DAEEF3" w:fill="DAEEF3"/>
            <w:noWrap/>
            <w:vAlign w:val="bottom"/>
            <w:hideMark/>
          </w:tcPr>
          <w:p w14:paraId="03502343"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4.45%</w:t>
            </w:r>
          </w:p>
        </w:tc>
        <w:tc>
          <w:tcPr>
            <w:tcW w:w="254" w:type="pct"/>
            <w:tcBorders>
              <w:top w:val="nil"/>
              <w:left w:val="nil"/>
              <w:bottom w:val="nil"/>
              <w:right w:val="nil"/>
            </w:tcBorders>
            <w:shd w:val="clear" w:color="DAEEF3" w:fill="DAEEF3"/>
            <w:noWrap/>
            <w:vAlign w:val="bottom"/>
            <w:hideMark/>
          </w:tcPr>
          <w:p w14:paraId="34657770"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5</w:t>
            </w:r>
          </w:p>
        </w:tc>
        <w:tc>
          <w:tcPr>
            <w:tcW w:w="331" w:type="pct"/>
            <w:tcBorders>
              <w:top w:val="nil"/>
              <w:left w:val="nil"/>
              <w:bottom w:val="nil"/>
              <w:right w:val="nil"/>
            </w:tcBorders>
            <w:shd w:val="clear" w:color="DAEEF3" w:fill="DAEEF3"/>
            <w:noWrap/>
            <w:vAlign w:val="bottom"/>
            <w:hideMark/>
          </w:tcPr>
          <w:p w14:paraId="33A3E313"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341" w:type="pct"/>
            <w:tcBorders>
              <w:top w:val="nil"/>
              <w:left w:val="nil"/>
              <w:bottom w:val="nil"/>
              <w:right w:val="nil"/>
            </w:tcBorders>
            <w:shd w:val="clear" w:color="DAEEF3" w:fill="DAEEF3"/>
            <w:noWrap/>
            <w:vAlign w:val="bottom"/>
            <w:hideMark/>
          </w:tcPr>
          <w:p w14:paraId="314B2326"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131</w:t>
            </w:r>
          </w:p>
        </w:tc>
      </w:tr>
      <w:tr w:rsidR="008A04DB" w:rsidRPr="008A04DB" w14:paraId="62FCA681" w14:textId="77777777" w:rsidTr="00D45A19">
        <w:trPr>
          <w:trHeight w:val="255"/>
        </w:trPr>
        <w:tc>
          <w:tcPr>
            <w:tcW w:w="374" w:type="pct"/>
            <w:tcBorders>
              <w:top w:val="nil"/>
              <w:left w:val="nil"/>
              <w:bottom w:val="nil"/>
              <w:right w:val="nil"/>
            </w:tcBorders>
            <w:shd w:val="clear" w:color="auto" w:fill="auto"/>
            <w:noWrap/>
            <w:vAlign w:val="bottom"/>
            <w:hideMark/>
          </w:tcPr>
          <w:p w14:paraId="7A3732AC"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160000003</w:t>
            </w:r>
          </w:p>
        </w:tc>
        <w:tc>
          <w:tcPr>
            <w:tcW w:w="2947" w:type="pct"/>
            <w:tcBorders>
              <w:top w:val="nil"/>
              <w:left w:val="nil"/>
              <w:bottom w:val="nil"/>
              <w:right w:val="nil"/>
            </w:tcBorders>
            <w:shd w:val="clear" w:color="auto" w:fill="auto"/>
            <w:noWrap/>
            <w:vAlign w:val="bottom"/>
            <w:hideMark/>
          </w:tcPr>
          <w:p w14:paraId="329FEA78" w14:textId="77777777" w:rsidR="00952957" w:rsidRPr="008A04DB" w:rsidRDefault="00952957"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DE SAN ANTONIO ABAD DEL CUSCO</w:t>
            </w:r>
          </w:p>
        </w:tc>
        <w:tc>
          <w:tcPr>
            <w:tcW w:w="376" w:type="pct"/>
            <w:tcBorders>
              <w:top w:val="nil"/>
              <w:left w:val="nil"/>
              <w:bottom w:val="nil"/>
              <w:right w:val="nil"/>
            </w:tcBorders>
            <w:shd w:val="clear" w:color="auto" w:fill="auto"/>
            <w:noWrap/>
            <w:vAlign w:val="bottom"/>
            <w:hideMark/>
          </w:tcPr>
          <w:p w14:paraId="3BF2CC58"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1798</w:t>
            </w:r>
          </w:p>
        </w:tc>
        <w:tc>
          <w:tcPr>
            <w:tcW w:w="376" w:type="pct"/>
            <w:tcBorders>
              <w:top w:val="nil"/>
              <w:left w:val="nil"/>
              <w:bottom w:val="nil"/>
              <w:right w:val="nil"/>
            </w:tcBorders>
            <w:shd w:val="clear" w:color="auto" w:fill="auto"/>
            <w:noWrap/>
            <w:vAlign w:val="bottom"/>
            <w:hideMark/>
          </w:tcPr>
          <w:p w14:paraId="6C962222"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4.19%</w:t>
            </w:r>
          </w:p>
        </w:tc>
        <w:tc>
          <w:tcPr>
            <w:tcW w:w="254" w:type="pct"/>
            <w:tcBorders>
              <w:top w:val="nil"/>
              <w:left w:val="nil"/>
              <w:bottom w:val="nil"/>
              <w:right w:val="nil"/>
            </w:tcBorders>
            <w:shd w:val="clear" w:color="auto" w:fill="auto"/>
            <w:noWrap/>
            <w:vAlign w:val="bottom"/>
            <w:hideMark/>
          </w:tcPr>
          <w:p w14:paraId="56A86E35"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5</w:t>
            </w:r>
          </w:p>
        </w:tc>
        <w:tc>
          <w:tcPr>
            <w:tcW w:w="331" w:type="pct"/>
            <w:tcBorders>
              <w:top w:val="nil"/>
              <w:left w:val="nil"/>
              <w:bottom w:val="nil"/>
              <w:right w:val="nil"/>
            </w:tcBorders>
            <w:shd w:val="clear" w:color="auto" w:fill="auto"/>
            <w:noWrap/>
            <w:vAlign w:val="bottom"/>
            <w:hideMark/>
          </w:tcPr>
          <w:p w14:paraId="1698CAD6"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341" w:type="pct"/>
            <w:tcBorders>
              <w:top w:val="nil"/>
              <w:left w:val="nil"/>
              <w:bottom w:val="nil"/>
              <w:right w:val="nil"/>
            </w:tcBorders>
            <w:shd w:val="clear" w:color="auto" w:fill="auto"/>
            <w:noWrap/>
            <w:vAlign w:val="bottom"/>
            <w:hideMark/>
          </w:tcPr>
          <w:p w14:paraId="7EAA3693"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131</w:t>
            </w:r>
          </w:p>
        </w:tc>
      </w:tr>
      <w:tr w:rsidR="008A04DB" w:rsidRPr="008A04DB" w14:paraId="103D8F4C" w14:textId="77777777" w:rsidTr="00D45A19">
        <w:trPr>
          <w:trHeight w:val="255"/>
        </w:trPr>
        <w:tc>
          <w:tcPr>
            <w:tcW w:w="374" w:type="pct"/>
            <w:tcBorders>
              <w:top w:val="nil"/>
              <w:left w:val="nil"/>
              <w:bottom w:val="nil"/>
              <w:right w:val="nil"/>
            </w:tcBorders>
            <w:shd w:val="clear" w:color="DAEEF3" w:fill="DAEEF3"/>
            <w:noWrap/>
            <w:vAlign w:val="bottom"/>
            <w:hideMark/>
          </w:tcPr>
          <w:p w14:paraId="118C7B82"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160000010</w:t>
            </w:r>
          </w:p>
        </w:tc>
        <w:tc>
          <w:tcPr>
            <w:tcW w:w="2947" w:type="pct"/>
            <w:tcBorders>
              <w:top w:val="nil"/>
              <w:left w:val="nil"/>
              <w:bottom w:val="nil"/>
              <w:right w:val="nil"/>
            </w:tcBorders>
            <w:shd w:val="clear" w:color="DAEEF3" w:fill="DAEEF3"/>
            <w:noWrap/>
            <w:vAlign w:val="bottom"/>
            <w:hideMark/>
          </w:tcPr>
          <w:p w14:paraId="556AD921" w14:textId="77777777" w:rsidR="00952957" w:rsidRPr="008A04DB" w:rsidRDefault="00952957"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DEL CENTRO DEL PERÚ</w:t>
            </w:r>
          </w:p>
        </w:tc>
        <w:tc>
          <w:tcPr>
            <w:tcW w:w="376" w:type="pct"/>
            <w:tcBorders>
              <w:top w:val="nil"/>
              <w:left w:val="nil"/>
              <w:bottom w:val="nil"/>
              <w:right w:val="nil"/>
            </w:tcBorders>
            <w:shd w:val="clear" w:color="DAEEF3" w:fill="DAEEF3"/>
            <w:noWrap/>
            <w:vAlign w:val="bottom"/>
            <w:hideMark/>
          </w:tcPr>
          <w:p w14:paraId="7F18BBF3"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1645</w:t>
            </w:r>
          </w:p>
        </w:tc>
        <w:tc>
          <w:tcPr>
            <w:tcW w:w="376" w:type="pct"/>
            <w:tcBorders>
              <w:top w:val="nil"/>
              <w:left w:val="nil"/>
              <w:bottom w:val="nil"/>
              <w:right w:val="nil"/>
            </w:tcBorders>
            <w:shd w:val="clear" w:color="DAEEF3" w:fill="DAEEF3"/>
            <w:noWrap/>
            <w:vAlign w:val="bottom"/>
            <w:hideMark/>
          </w:tcPr>
          <w:p w14:paraId="72EF47DE"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3.83%</w:t>
            </w:r>
          </w:p>
        </w:tc>
        <w:tc>
          <w:tcPr>
            <w:tcW w:w="254" w:type="pct"/>
            <w:tcBorders>
              <w:top w:val="nil"/>
              <w:left w:val="nil"/>
              <w:bottom w:val="nil"/>
              <w:right w:val="nil"/>
            </w:tcBorders>
            <w:shd w:val="clear" w:color="DAEEF3" w:fill="DAEEF3"/>
            <w:noWrap/>
            <w:vAlign w:val="bottom"/>
            <w:hideMark/>
          </w:tcPr>
          <w:p w14:paraId="60A513BF"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5</w:t>
            </w:r>
          </w:p>
        </w:tc>
        <w:tc>
          <w:tcPr>
            <w:tcW w:w="331" w:type="pct"/>
            <w:tcBorders>
              <w:top w:val="nil"/>
              <w:left w:val="nil"/>
              <w:bottom w:val="nil"/>
              <w:right w:val="nil"/>
            </w:tcBorders>
            <w:shd w:val="clear" w:color="DAEEF3" w:fill="DAEEF3"/>
            <w:noWrap/>
            <w:vAlign w:val="bottom"/>
            <w:hideMark/>
          </w:tcPr>
          <w:p w14:paraId="37F36938"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341" w:type="pct"/>
            <w:tcBorders>
              <w:top w:val="nil"/>
              <w:left w:val="nil"/>
              <w:bottom w:val="nil"/>
              <w:right w:val="nil"/>
            </w:tcBorders>
            <w:shd w:val="clear" w:color="DAEEF3" w:fill="DAEEF3"/>
            <w:noWrap/>
            <w:vAlign w:val="bottom"/>
            <w:hideMark/>
          </w:tcPr>
          <w:p w14:paraId="1018533A"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130</w:t>
            </w:r>
          </w:p>
        </w:tc>
      </w:tr>
      <w:tr w:rsidR="008A04DB" w:rsidRPr="008A04DB" w14:paraId="4F9AD991" w14:textId="77777777" w:rsidTr="00D45A19">
        <w:trPr>
          <w:trHeight w:val="255"/>
        </w:trPr>
        <w:tc>
          <w:tcPr>
            <w:tcW w:w="374" w:type="pct"/>
            <w:tcBorders>
              <w:top w:val="nil"/>
              <w:left w:val="nil"/>
              <w:bottom w:val="nil"/>
              <w:right w:val="nil"/>
            </w:tcBorders>
            <w:shd w:val="clear" w:color="auto" w:fill="auto"/>
            <w:noWrap/>
            <w:vAlign w:val="bottom"/>
            <w:hideMark/>
          </w:tcPr>
          <w:p w14:paraId="24AF0511"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160000002</w:t>
            </w:r>
          </w:p>
        </w:tc>
        <w:tc>
          <w:tcPr>
            <w:tcW w:w="2947" w:type="pct"/>
            <w:tcBorders>
              <w:top w:val="nil"/>
              <w:left w:val="nil"/>
              <w:bottom w:val="nil"/>
              <w:right w:val="nil"/>
            </w:tcBorders>
            <w:shd w:val="clear" w:color="auto" w:fill="auto"/>
            <w:noWrap/>
            <w:vAlign w:val="bottom"/>
            <w:hideMark/>
          </w:tcPr>
          <w:p w14:paraId="69622854" w14:textId="77777777" w:rsidR="00952957" w:rsidRPr="008A04DB" w:rsidRDefault="00952957"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DE SAN CRISTÓBAL DE HUAMANGA</w:t>
            </w:r>
          </w:p>
        </w:tc>
        <w:tc>
          <w:tcPr>
            <w:tcW w:w="376" w:type="pct"/>
            <w:tcBorders>
              <w:top w:val="nil"/>
              <w:left w:val="nil"/>
              <w:bottom w:val="nil"/>
              <w:right w:val="nil"/>
            </w:tcBorders>
            <w:shd w:val="clear" w:color="auto" w:fill="auto"/>
            <w:noWrap/>
            <w:vAlign w:val="bottom"/>
            <w:hideMark/>
          </w:tcPr>
          <w:p w14:paraId="75B1FF78"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1403</w:t>
            </w:r>
          </w:p>
        </w:tc>
        <w:tc>
          <w:tcPr>
            <w:tcW w:w="376" w:type="pct"/>
            <w:tcBorders>
              <w:top w:val="nil"/>
              <w:left w:val="nil"/>
              <w:bottom w:val="nil"/>
              <w:right w:val="nil"/>
            </w:tcBorders>
            <w:shd w:val="clear" w:color="auto" w:fill="auto"/>
            <w:noWrap/>
            <w:vAlign w:val="bottom"/>
            <w:hideMark/>
          </w:tcPr>
          <w:p w14:paraId="48A2A072"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3.27%</w:t>
            </w:r>
          </w:p>
        </w:tc>
        <w:tc>
          <w:tcPr>
            <w:tcW w:w="254" w:type="pct"/>
            <w:tcBorders>
              <w:top w:val="nil"/>
              <w:left w:val="nil"/>
              <w:bottom w:val="nil"/>
              <w:right w:val="nil"/>
            </w:tcBorders>
            <w:shd w:val="clear" w:color="auto" w:fill="auto"/>
            <w:noWrap/>
            <w:vAlign w:val="bottom"/>
            <w:hideMark/>
          </w:tcPr>
          <w:p w14:paraId="21F20703"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5</w:t>
            </w:r>
          </w:p>
        </w:tc>
        <w:tc>
          <w:tcPr>
            <w:tcW w:w="331" w:type="pct"/>
            <w:tcBorders>
              <w:top w:val="nil"/>
              <w:left w:val="nil"/>
              <w:bottom w:val="nil"/>
              <w:right w:val="nil"/>
            </w:tcBorders>
            <w:shd w:val="clear" w:color="auto" w:fill="auto"/>
            <w:noWrap/>
            <w:vAlign w:val="bottom"/>
            <w:hideMark/>
          </w:tcPr>
          <w:p w14:paraId="5D03D082"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341" w:type="pct"/>
            <w:tcBorders>
              <w:top w:val="nil"/>
              <w:left w:val="nil"/>
              <w:bottom w:val="nil"/>
              <w:right w:val="nil"/>
            </w:tcBorders>
            <w:shd w:val="clear" w:color="auto" w:fill="auto"/>
            <w:noWrap/>
            <w:vAlign w:val="bottom"/>
            <w:hideMark/>
          </w:tcPr>
          <w:p w14:paraId="766303EF"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129</w:t>
            </w:r>
          </w:p>
        </w:tc>
      </w:tr>
      <w:tr w:rsidR="008A04DB" w:rsidRPr="008A04DB" w14:paraId="60A3F9F9" w14:textId="77777777" w:rsidTr="00D45A19">
        <w:trPr>
          <w:trHeight w:val="255"/>
        </w:trPr>
        <w:tc>
          <w:tcPr>
            <w:tcW w:w="374" w:type="pct"/>
            <w:tcBorders>
              <w:top w:val="nil"/>
              <w:left w:val="nil"/>
              <w:bottom w:val="nil"/>
              <w:right w:val="nil"/>
            </w:tcBorders>
            <w:shd w:val="clear" w:color="DAEEF3" w:fill="DAEEF3"/>
            <w:noWrap/>
            <w:vAlign w:val="bottom"/>
            <w:hideMark/>
          </w:tcPr>
          <w:p w14:paraId="02995F54"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160000012</w:t>
            </w:r>
          </w:p>
        </w:tc>
        <w:tc>
          <w:tcPr>
            <w:tcW w:w="2947" w:type="pct"/>
            <w:tcBorders>
              <w:top w:val="nil"/>
              <w:left w:val="nil"/>
              <w:bottom w:val="nil"/>
              <w:right w:val="nil"/>
            </w:tcBorders>
            <w:shd w:val="clear" w:color="DAEEF3" w:fill="DAEEF3"/>
            <w:noWrap/>
            <w:vAlign w:val="bottom"/>
            <w:hideMark/>
          </w:tcPr>
          <w:p w14:paraId="50EAD036" w14:textId="77777777" w:rsidR="00952957" w:rsidRPr="008A04DB" w:rsidRDefault="00952957"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DEL ALTIPLANO</w:t>
            </w:r>
          </w:p>
        </w:tc>
        <w:tc>
          <w:tcPr>
            <w:tcW w:w="376" w:type="pct"/>
            <w:tcBorders>
              <w:top w:val="nil"/>
              <w:left w:val="nil"/>
              <w:bottom w:val="nil"/>
              <w:right w:val="nil"/>
            </w:tcBorders>
            <w:shd w:val="clear" w:color="DAEEF3" w:fill="DAEEF3"/>
            <w:noWrap/>
            <w:vAlign w:val="bottom"/>
            <w:hideMark/>
          </w:tcPr>
          <w:p w14:paraId="5B429863"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1293</w:t>
            </w:r>
          </w:p>
        </w:tc>
        <w:tc>
          <w:tcPr>
            <w:tcW w:w="376" w:type="pct"/>
            <w:tcBorders>
              <w:top w:val="nil"/>
              <w:left w:val="nil"/>
              <w:bottom w:val="nil"/>
              <w:right w:val="nil"/>
            </w:tcBorders>
            <w:shd w:val="clear" w:color="DAEEF3" w:fill="DAEEF3"/>
            <w:noWrap/>
            <w:vAlign w:val="bottom"/>
            <w:hideMark/>
          </w:tcPr>
          <w:p w14:paraId="24DCE69B"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3.01%</w:t>
            </w:r>
          </w:p>
        </w:tc>
        <w:tc>
          <w:tcPr>
            <w:tcW w:w="254" w:type="pct"/>
            <w:tcBorders>
              <w:top w:val="nil"/>
              <w:left w:val="nil"/>
              <w:bottom w:val="nil"/>
              <w:right w:val="nil"/>
            </w:tcBorders>
            <w:shd w:val="clear" w:color="DAEEF3" w:fill="DAEEF3"/>
            <w:noWrap/>
            <w:vAlign w:val="bottom"/>
            <w:hideMark/>
          </w:tcPr>
          <w:p w14:paraId="49879D94"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4</w:t>
            </w:r>
          </w:p>
        </w:tc>
        <w:tc>
          <w:tcPr>
            <w:tcW w:w="331" w:type="pct"/>
            <w:tcBorders>
              <w:top w:val="nil"/>
              <w:left w:val="nil"/>
              <w:bottom w:val="nil"/>
              <w:right w:val="nil"/>
            </w:tcBorders>
            <w:shd w:val="clear" w:color="DAEEF3" w:fill="DAEEF3"/>
            <w:noWrap/>
            <w:vAlign w:val="bottom"/>
            <w:hideMark/>
          </w:tcPr>
          <w:p w14:paraId="72B5055D"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341" w:type="pct"/>
            <w:tcBorders>
              <w:top w:val="nil"/>
              <w:left w:val="nil"/>
              <w:bottom w:val="nil"/>
              <w:right w:val="nil"/>
            </w:tcBorders>
            <w:shd w:val="clear" w:color="DAEEF3" w:fill="DAEEF3"/>
            <w:noWrap/>
            <w:vAlign w:val="bottom"/>
            <w:hideMark/>
          </w:tcPr>
          <w:p w14:paraId="259BAF62"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128</w:t>
            </w:r>
          </w:p>
        </w:tc>
      </w:tr>
      <w:tr w:rsidR="008A04DB" w:rsidRPr="008A04DB" w14:paraId="789C147D" w14:textId="77777777" w:rsidTr="00D45A19">
        <w:trPr>
          <w:trHeight w:val="255"/>
        </w:trPr>
        <w:tc>
          <w:tcPr>
            <w:tcW w:w="374" w:type="pct"/>
            <w:tcBorders>
              <w:top w:val="nil"/>
              <w:left w:val="nil"/>
              <w:bottom w:val="nil"/>
              <w:right w:val="nil"/>
            </w:tcBorders>
            <w:shd w:val="clear" w:color="auto" w:fill="auto"/>
            <w:noWrap/>
            <w:vAlign w:val="bottom"/>
            <w:hideMark/>
          </w:tcPr>
          <w:p w14:paraId="0DB9A837"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160000013</w:t>
            </w:r>
          </w:p>
        </w:tc>
        <w:tc>
          <w:tcPr>
            <w:tcW w:w="2947" w:type="pct"/>
            <w:tcBorders>
              <w:top w:val="nil"/>
              <w:left w:val="nil"/>
              <w:bottom w:val="nil"/>
              <w:right w:val="nil"/>
            </w:tcBorders>
            <w:shd w:val="clear" w:color="auto" w:fill="auto"/>
            <w:noWrap/>
            <w:vAlign w:val="bottom"/>
            <w:hideMark/>
          </w:tcPr>
          <w:p w14:paraId="267708E5" w14:textId="77777777" w:rsidR="00952957" w:rsidRPr="008A04DB" w:rsidRDefault="00952957"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DE PIURA</w:t>
            </w:r>
          </w:p>
        </w:tc>
        <w:tc>
          <w:tcPr>
            <w:tcW w:w="376" w:type="pct"/>
            <w:tcBorders>
              <w:top w:val="nil"/>
              <w:left w:val="nil"/>
              <w:bottom w:val="nil"/>
              <w:right w:val="nil"/>
            </w:tcBorders>
            <w:shd w:val="clear" w:color="auto" w:fill="auto"/>
            <w:noWrap/>
            <w:vAlign w:val="bottom"/>
            <w:hideMark/>
          </w:tcPr>
          <w:p w14:paraId="3F9CF489"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1281</w:t>
            </w:r>
          </w:p>
        </w:tc>
        <w:tc>
          <w:tcPr>
            <w:tcW w:w="376" w:type="pct"/>
            <w:tcBorders>
              <w:top w:val="nil"/>
              <w:left w:val="nil"/>
              <w:bottom w:val="nil"/>
              <w:right w:val="nil"/>
            </w:tcBorders>
            <w:shd w:val="clear" w:color="auto" w:fill="auto"/>
            <w:noWrap/>
            <w:vAlign w:val="bottom"/>
            <w:hideMark/>
          </w:tcPr>
          <w:p w14:paraId="035E0038"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2.98%</w:t>
            </w:r>
          </w:p>
        </w:tc>
        <w:tc>
          <w:tcPr>
            <w:tcW w:w="254" w:type="pct"/>
            <w:tcBorders>
              <w:top w:val="nil"/>
              <w:left w:val="nil"/>
              <w:bottom w:val="nil"/>
              <w:right w:val="nil"/>
            </w:tcBorders>
            <w:shd w:val="clear" w:color="auto" w:fill="auto"/>
            <w:noWrap/>
            <w:vAlign w:val="bottom"/>
            <w:hideMark/>
          </w:tcPr>
          <w:p w14:paraId="483B0CA8"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4</w:t>
            </w:r>
          </w:p>
        </w:tc>
        <w:tc>
          <w:tcPr>
            <w:tcW w:w="331" w:type="pct"/>
            <w:tcBorders>
              <w:top w:val="nil"/>
              <w:left w:val="nil"/>
              <w:bottom w:val="nil"/>
              <w:right w:val="nil"/>
            </w:tcBorders>
            <w:shd w:val="clear" w:color="auto" w:fill="auto"/>
            <w:noWrap/>
            <w:vAlign w:val="bottom"/>
            <w:hideMark/>
          </w:tcPr>
          <w:p w14:paraId="1C61583C"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341" w:type="pct"/>
            <w:tcBorders>
              <w:top w:val="nil"/>
              <w:left w:val="nil"/>
              <w:bottom w:val="nil"/>
              <w:right w:val="nil"/>
            </w:tcBorders>
            <w:shd w:val="clear" w:color="auto" w:fill="auto"/>
            <w:noWrap/>
            <w:vAlign w:val="bottom"/>
            <w:hideMark/>
          </w:tcPr>
          <w:p w14:paraId="5D82A90C"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128</w:t>
            </w:r>
          </w:p>
        </w:tc>
      </w:tr>
      <w:tr w:rsidR="008A04DB" w:rsidRPr="008A04DB" w14:paraId="3F2095C3" w14:textId="77777777" w:rsidTr="00D45A19">
        <w:trPr>
          <w:trHeight w:val="255"/>
        </w:trPr>
        <w:tc>
          <w:tcPr>
            <w:tcW w:w="374" w:type="pct"/>
            <w:tcBorders>
              <w:top w:val="nil"/>
              <w:left w:val="nil"/>
              <w:bottom w:val="nil"/>
              <w:right w:val="nil"/>
            </w:tcBorders>
            <w:shd w:val="clear" w:color="DAEEF3" w:fill="DAEEF3"/>
            <w:noWrap/>
            <w:vAlign w:val="bottom"/>
            <w:hideMark/>
          </w:tcPr>
          <w:p w14:paraId="16CAE52A"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160000031</w:t>
            </w:r>
          </w:p>
        </w:tc>
        <w:tc>
          <w:tcPr>
            <w:tcW w:w="2947" w:type="pct"/>
            <w:tcBorders>
              <w:top w:val="nil"/>
              <w:left w:val="nil"/>
              <w:bottom w:val="nil"/>
              <w:right w:val="nil"/>
            </w:tcBorders>
            <w:shd w:val="clear" w:color="DAEEF3" w:fill="DAEEF3"/>
            <w:noWrap/>
            <w:vAlign w:val="bottom"/>
            <w:hideMark/>
          </w:tcPr>
          <w:p w14:paraId="00C64983" w14:textId="77777777" w:rsidR="00952957" w:rsidRPr="008A04DB" w:rsidRDefault="00952957"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PEDRO RUÍZ GALLO</w:t>
            </w:r>
          </w:p>
        </w:tc>
        <w:tc>
          <w:tcPr>
            <w:tcW w:w="376" w:type="pct"/>
            <w:tcBorders>
              <w:top w:val="nil"/>
              <w:left w:val="nil"/>
              <w:bottom w:val="nil"/>
              <w:right w:val="nil"/>
            </w:tcBorders>
            <w:shd w:val="clear" w:color="DAEEF3" w:fill="DAEEF3"/>
            <w:noWrap/>
            <w:vAlign w:val="bottom"/>
            <w:hideMark/>
          </w:tcPr>
          <w:p w14:paraId="51FEE47B"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1260</w:t>
            </w:r>
          </w:p>
        </w:tc>
        <w:tc>
          <w:tcPr>
            <w:tcW w:w="376" w:type="pct"/>
            <w:tcBorders>
              <w:top w:val="nil"/>
              <w:left w:val="nil"/>
              <w:bottom w:val="nil"/>
              <w:right w:val="nil"/>
            </w:tcBorders>
            <w:shd w:val="clear" w:color="DAEEF3" w:fill="DAEEF3"/>
            <w:noWrap/>
            <w:vAlign w:val="bottom"/>
            <w:hideMark/>
          </w:tcPr>
          <w:p w14:paraId="3A901DE0"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2.93%</w:t>
            </w:r>
          </w:p>
        </w:tc>
        <w:tc>
          <w:tcPr>
            <w:tcW w:w="254" w:type="pct"/>
            <w:tcBorders>
              <w:top w:val="nil"/>
              <w:left w:val="nil"/>
              <w:bottom w:val="nil"/>
              <w:right w:val="nil"/>
            </w:tcBorders>
            <w:shd w:val="clear" w:color="DAEEF3" w:fill="DAEEF3"/>
            <w:noWrap/>
            <w:vAlign w:val="bottom"/>
            <w:hideMark/>
          </w:tcPr>
          <w:p w14:paraId="45D6DB7D"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4</w:t>
            </w:r>
          </w:p>
        </w:tc>
        <w:tc>
          <w:tcPr>
            <w:tcW w:w="331" w:type="pct"/>
            <w:tcBorders>
              <w:top w:val="nil"/>
              <w:left w:val="nil"/>
              <w:bottom w:val="nil"/>
              <w:right w:val="nil"/>
            </w:tcBorders>
            <w:shd w:val="clear" w:color="DAEEF3" w:fill="DAEEF3"/>
            <w:noWrap/>
            <w:vAlign w:val="bottom"/>
            <w:hideMark/>
          </w:tcPr>
          <w:p w14:paraId="5EAF1E54"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341" w:type="pct"/>
            <w:tcBorders>
              <w:top w:val="nil"/>
              <w:left w:val="nil"/>
              <w:bottom w:val="nil"/>
              <w:right w:val="nil"/>
            </w:tcBorders>
            <w:shd w:val="clear" w:color="DAEEF3" w:fill="DAEEF3"/>
            <w:noWrap/>
            <w:vAlign w:val="bottom"/>
            <w:hideMark/>
          </w:tcPr>
          <w:p w14:paraId="7F2B6723"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128</w:t>
            </w:r>
          </w:p>
        </w:tc>
      </w:tr>
      <w:tr w:rsidR="008A04DB" w:rsidRPr="008A04DB" w14:paraId="6F6C5281" w14:textId="77777777" w:rsidTr="00D45A19">
        <w:trPr>
          <w:trHeight w:val="255"/>
        </w:trPr>
        <w:tc>
          <w:tcPr>
            <w:tcW w:w="374" w:type="pct"/>
            <w:tcBorders>
              <w:top w:val="nil"/>
              <w:left w:val="nil"/>
              <w:bottom w:val="nil"/>
              <w:right w:val="nil"/>
            </w:tcBorders>
            <w:shd w:val="clear" w:color="auto" w:fill="auto"/>
            <w:noWrap/>
            <w:vAlign w:val="bottom"/>
            <w:hideMark/>
          </w:tcPr>
          <w:p w14:paraId="601E30FB"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160000023</w:t>
            </w:r>
          </w:p>
        </w:tc>
        <w:tc>
          <w:tcPr>
            <w:tcW w:w="2947" w:type="pct"/>
            <w:tcBorders>
              <w:top w:val="nil"/>
              <w:left w:val="nil"/>
              <w:bottom w:val="nil"/>
              <w:right w:val="nil"/>
            </w:tcBorders>
            <w:shd w:val="clear" w:color="auto" w:fill="auto"/>
            <w:noWrap/>
            <w:vAlign w:val="bottom"/>
            <w:hideMark/>
          </w:tcPr>
          <w:p w14:paraId="0149F08B" w14:textId="77777777" w:rsidR="00952957" w:rsidRPr="008A04DB" w:rsidRDefault="00952957"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HERMILIO VALDIZAN</w:t>
            </w:r>
          </w:p>
        </w:tc>
        <w:tc>
          <w:tcPr>
            <w:tcW w:w="376" w:type="pct"/>
            <w:tcBorders>
              <w:top w:val="nil"/>
              <w:left w:val="nil"/>
              <w:bottom w:val="nil"/>
              <w:right w:val="nil"/>
            </w:tcBorders>
            <w:shd w:val="clear" w:color="auto" w:fill="auto"/>
            <w:noWrap/>
            <w:vAlign w:val="bottom"/>
            <w:hideMark/>
          </w:tcPr>
          <w:p w14:paraId="0C9DB26E"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1150</w:t>
            </w:r>
          </w:p>
        </w:tc>
        <w:tc>
          <w:tcPr>
            <w:tcW w:w="376" w:type="pct"/>
            <w:tcBorders>
              <w:top w:val="nil"/>
              <w:left w:val="nil"/>
              <w:bottom w:val="nil"/>
              <w:right w:val="nil"/>
            </w:tcBorders>
            <w:shd w:val="clear" w:color="auto" w:fill="auto"/>
            <w:noWrap/>
            <w:vAlign w:val="bottom"/>
            <w:hideMark/>
          </w:tcPr>
          <w:p w14:paraId="18D2E6B4"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2.68%</w:t>
            </w:r>
          </w:p>
        </w:tc>
        <w:tc>
          <w:tcPr>
            <w:tcW w:w="254" w:type="pct"/>
            <w:tcBorders>
              <w:top w:val="nil"/>
              <w:left w:val="nil"/>
              <w:bottom w:val="nil"/>
              <w:right w:val="nil"/>
            </w:tcBorders>
            <w:shd w:val="clear" w:color="auto" w:fill="auto"/>
            <w:noWrap/>
            <w:vAlign w:val="bottom"/>
            <w:hideMark/>
          </w:tcPr>
          <w:p w14:paraId="6DE943F8"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4</w:t>
            </w:r>
          </w:p>
        </w:tc>
        <w:tc>
          <w:tcPr>
            <w:tcW w:w="331" w:type="pct"/>
            <w:tcBorders>
              <w:top w:val="nil"/>
              <w:left w:val="nil"/>
              <w:bottom w:val="nil"/>
              <w:right w:val="nil"/>
            </w:tcBorders>
            <w:shd w:val="clear" w:color="auto" w:fill="auto"/>
            <w:noWrap/>
            <w:vAlign w:val="bottom"/>
            <w:hideMark/>
          </w:tcPr>
          <w:p w14:paraId="28E1689C"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341" w:type="pct"/>
            <w:tcBorders>
              <w:top w:val="nil"/>
              <w:left w:val="nil"/>
              <w:bottom w:val="nil"/>
              <w:right w:val="nil"/>
            </w:tcBorders>
            <w:shd w:val="clear" w:color="auto" w:fill="auto"/>
            <w:noWrap/>
            <w:vAlign w:val="bottom"/>
            <w:hideMark/>
          </w:tcPr>
          <w:p w14:paraId="6A76ECEE"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127</w:t>
            </w:r>
          </w:p>
        </w:tc>
      </w:tr>
      <w:tr w:rsidR="008A04DB" w:rsidRPr="008A04DB" w14:paraId="20681961" w14:textId="77777777" w:rsidTr="00D45A19">
        <w:trPr>
          <w:trHeight w:val="255"/>
        </w:trPr>
        <w:tc>
          <w:tcPr>
            <w:tcW w:w="374" w:type="pct"/>
            <w:tcBorders>
              <w:top w:val="nil"/>
              <w:left w:val="nil"/>
              <w:bottom w:val="nil"/>
              <w:right w:val="nil"/>
            </w:tcBorders>
            <w:shd w:val="clear" w:color="DAEEF3" w:fill="DAEEF3"/>
            <w:noWrap/>
            <w:vAlign w:val="bottom"/>
            <w:hideMark/>
          </w:tcPr>
          <w:p w14:paraId="29A61C38"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160000011</w:t>
            </w:r>
          </w:p>
        </w:tc>
        <w:tc>
          <w:tcPr>
            <w:tcW w:w="2947" w:type="pct"/>
            <w:tcBorders>
              <w:top w:val="nil"/>
              <w:left w:val="nil"/>
              <w:bottom w:val="nil"/>
              <w:right w:val="nil"/>
            </w:tcBorders>
            <w:shd w:val="clear" w:color="DAEEF3" w:fill="DAEEF3"/>
            <w:noWrap/>
            <w:vAlign w:val="bottom"/>
            <w:hideMark/>
          </w:tcPr>
          <w:p w14:paraId="649565D6" w14:textId="77777777" w:rsidR="00952957" w:rsidRPr="008A04DB" w:rsidRDefault="00952957"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DE LA AMAZONÍA PERUANA</w:t>
            </w:r>
          </w:p>
        </w:tc>
        <w:tc>
          <w:tcPr>
            <w:tcW w:w="376" w:type="pct"/>
            <w:tcBorders>
              <w:top w:val="nil"/>
              <w:left w:val="nil"/>
              <w:bottom w:val="nil"/>
              <w:right w:val="nil"/>
            </w:tcBorders>
            <w:shd w:val="clear" w:color="DAEEF3" w:fill="DAEEF3"/>
            <w:noWrap/>
            <w:vAlign w:val="bottom"/>
            <w:hideMark/>
          </w:tcPr>
          <w:p w14:paraId="5270A63F"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1146</w:t>
            </w:r>
          </w:p>
        </w:tc>
        <w:tc>
          <w:tcPr>
            <w:tcW w:w="376" w:type="pct"/>
            <w:tcBorders>
              <w:top w:val="nil"/>
              <w:left w:val="nil"/>
              <w:bottom w:val="nil"/>
              <w:right w:val="nil"/>
            </w:tcBorders>
            <w:shd w:val="clear" w:color="DAEEF3" w:fill="DAEEF3"/>
            <w:noWrap/>
            <w:vAlign w:val="bottom"/>
            <w:hideMark/>
          </w:tcPr>
          <w:p w14:paraId="46A6A11E"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2.67%</w:t>
            </w:r>
          </w:p>
        </w:tc>
        <w:tc>
          <w:tcPr>
            <w:tcW w:w="254" w:type="pct"/>
            <w:tcBorders>
              <w:top w:val="nil"/>
              <w:left w:val="nil"/>
              <w:bottom w:val="nil"/>
              <w:right w:val="nil"/>
            </w:tcBorders>
            <w:shd w:val="clear" w:color="DAEEF3" w:fill="DAEEF3"/>
            <w:noWrap/>
            <w:vAlign w:val="bottom"/>
            <w:hideMark/>
          </w:tcPr>
          <w:p w14:paraId="017FDAC3"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4</w:t>
            </w:r>
          </w:p>
        </w:tc>
        <w:tc>
          <w:tcPr>
            <w:tcW w:w="331" w:type="pct"/>
            <w:tcBorders>
              <w:top w:val="nil"/>
              <w:left w:val="nil"/>
              <w:bottom w:val="nil"/>
              <w:right w:val="nil"/>
            </w:tcBorders>
            <w:shd w:val="clear" w:color="DAEEF3" w:fill="DAEEF3"/>
            <w:noWrap/>
            <w:vAlign w:val="bottom"/>
            <w:hideMark/>
          </w:tcPr>
          <w:p w14:paraId="20F81CAB"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341" w:type="pct"/>
            <w:tcBorders>
              <w:top w:val="nil"/>
              <w:left w:val="nil"/>
              <w:bottom w:val="nil"/>
              <w:right w:val="nil"/>
            </w:tcBorders>
            <w:shd w:val="clear" w:color="DAEEF3" w:fill="DAEEF3"/>
            <w:noWrap/>
            <w:vAlign w:val="bottom"/>
            <w:hideMark/>
          </w:tcPr>
          <w:p w14:paraId="69709DF1"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127</w:t>
            </w:r>
          </w:p>
        </w:tc>
      </w:tr>
      <w:tr w:rsidR="008A04DB" w:rsidRPr="008A04DB" w14:paraId="62AB5172" w14:textId="77777777" w:rsidTr="00D45A19">
        <w:trPr>
          <w:trHeight w:val="255"/>
        </w:trPr>
        <w:tc>
          <w:tcPr>
            <w:tcW w:w="374" w:type="pct"/>
            <w:tcBorders>
              <w:top w:val="nil"/>
              <w:left w:val="nil"/>
              <w:bottom w:val="nil"/>
              <w:right w:val="nil"/>
            </w:tcBorders>
            <w:shd w:val="clear" w:color="auto" w:fill="auto"/>
            <w:noWrap/>
            <w:vAlign w:val="bottom"/>
            <w:hideMark/>
          </w:tcPr>
          <w:p w14:paraId="54A272E8"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160000025</w:t>
            </w:r>
          </w:p>
        </w:tc>
        <w:tc>
          <w:tcPr>
            <w:tcW w:w="2947" w:type="pct"/>
            <w:tcBorders>
              <w:top w:val="nil"/>
              <w:left w:val="nil"/>
              <w:bottom w:val="nil"/>
              <w:right w:val="nil"/>
            </w:tcBorders>
            <w:shd w:val="clear" w:color="auto" w:fill="auto"/>
            <w:noWrap/>
            <w:vAlign w:val="bottom"/>
            <w:hideMark/>
          </w:tcPr>
          <w:p w14:paraId="771F11DC" w14:textId="77777777" w:rsidR="00952957" w:rsidRPr="008A04DB" w:rsidRDefault="00952957"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DE EDUCACIÓN ENRIQUE GUZMÁN Y VALLE</w:t>
            </w:r>
          </w:p>
        </w:tc>
        <w:tc>
          <w:tcPr>
            <w:tcW w:w="376" w:type="pct"/>
            <w:tcBorders>
              <w:top w:val="nil"/>
              <w:left w:val="nil"/>
              <w:bottom w:val="nil"/>
              <w:right w:val="nil"/>
            </w:tcBorders>
            <w:shd w:val="clear" w:color="auto" w:fill="auto"/>
            <w:noWrap/>
            <w:vAlign w:val="bottom"/>
            <w:hideMark/>
          </w:tcPr>
          <w:p w14:paraId="7DFD0E1E"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1109</w:t>
            </w:r>
          </w:p>
        </w:tc>
        <w:tc>
          <w:tcPr>
            <w:tcW w:w="376" w:type="pct"/>
            <w:tcBorders>
              <w:top w:val="nil"/>
              <w:left w:val="nil"/>
              <w:bottom w:val="nil"/>
              <w:right w:val="nil"/>
            </w:tcBorders>
            <w:shd w:val="clear" w:color="auto" w:fill="auto"/>
            <w:noWrap/>
            <w:vAlign w:val="bottom"/>
            <w:hideMark/>
          </w:tcPr>
          <w:p w14:paraId="701395FF"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2.58%</w:t>
            </w:r>
          </w:p>
        </w:tc>
        <w:tc>
          <w:tcPr>
            <w:tcW w:w="254" w:type="pct"/>
            <w:tcBorders>
              <w:top w:val="nil"/>
              <w:left w:val="nil"/>
              <w:bottom w:val="nil"/>
              <w:right w:val="nil"/>
            </w:tcBorders>
            <w:shd w:val="clear" w:color="auto" w:fill="auto"/>
            <w:noWrap/>
            <w:vAlign w:val="bottom"/>
            <w:hideMark/>
          </w:tcPr>
          <w:p w14:paraId="3A6E56A4"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4</w:t>
            </w:r>
          </w:p>
        </w:tc>
        <w:tc>
          <w:tcPr>
            <w:tcW w:w="331" w:type="pct"/>
            <w:tcBorders>
              <w:top w:val="nil"/>
              <w:left w:val="nil"/>
              <w:bottom w:val="nil"/>
              <w:right w:val="nil"/>
            </w:tcBorders>
            <w:shd w:val="clear" w:color="auto" w:fill="auto"/>
            <w:noWrap/>
            <w:vAlign w:val="bottom"/>
            <w:hideMark/>
          </w:tcPr>
          <w:p w14:paraId="35FEA6EC"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341" w:type="pct"/>
            <w:tcBorders>
              <w:top w:val="nil"/>
              <w:left w:val="nil"/>
              <w:bottom w:val="nil"/>
              <w:right w:val="nil"/>
            </w:tcBorders>
            <w:shd w:val="clear" w:color="auto" w:fill="auto"/>
            <w:noWrap/>
            <w:vAlign w:val="bottom"/>
            <w:hideMark/>
          </w:tcPr>
          <w:p w14:paraId="0556814E"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127</w:t>
            </w:r>
          </w:p>
        </w:tc>
      </w:tr>
      <w:tr w:rsidR="008A04DB" w:rsidRPr="008A04DB" w14:paraId="534D4E5B" w14:textId="77777777" w:rsidTr="00D45A19">
        <w:trPr>
          <w:trHeight w:val="255"/>
        </w:trPr>
        <w:tc>
          <w:tcPr>
            <w:tcW w:w="374" w:type="pct"/>
            <w:tcBorders>
              <w:top w:val="nil"/>
              <w:left w:val="nil"/>
              <w:bottom w:val="nil"/>
              <w:right w:val="nil"/>
            </w:tcBorders>
            <w:shd w:val="clear" w:color="DAEEF3" w:fill="DAEEF3"/>
            <w:noWrap/>
            <w:vAlign w:val="bottom"/>
            <w:hideMark/>
          </w:tcPr>
          <w:p w14:paraId="61606086"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160000033</w:t>
            </w:r>
          </w:p>
        </w:tc>
        <w:tc>
          <w:tcPr>
            <w:tcW w:w="2947" w:type="pct"/>
            <w:tcBorders>
              <w:top w:val="nil"/>
              <w:left w:val="nil"/>
              <w:bottom w:val="nil"/>
              <w:right w:val="nil"/>
            </w:tcBorders>
            <w:shd w:val="clear" w:color="DAEEF3" w:fill="DAEEF3"/>
            <w:noWrap/>
            <w:vAlign w:val="bottom"/>
            <w:hideMark/>
          </w:tcPr>
          <w:p w14:paraId="4963D3EA" w14:textId="77777777" w:rsidR="00952957" w:rsidRPr="008A04DB" w:rsidRDefault="00952957"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SANTIAGO ANTÚNEZ DE MAYOLO</w:t>
            </w:r>
          </w:p>
        </w:tc>
        <w:tc>
          <w:tcPr>
            <w:tcW w:w="376" w:type="pct"/>
            <w:tcBorders>
              <w:top w:val="nil"/>
              <w:left w:val="nil"/>
              <w:bottom w:val="nil"/>
              <w:right w:val="nil"/>
            </w:tcBorders>
            <w:shd w:val="clear" w:color="DAEEF3" w:fill="DAEEF3"/>
            <w:noWrap/>
            <w:vAlign w:val="bottom"/>
            <w:hideMark/>
          </w:tcPr>
          <w:p w14:paraId="15C58CAE"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1055</w:t>
            </w:r>
          </w:p>
        </w:tc>
        <w:tc>
          <w:tcPr>
            <w:tcW w:w="376" w:type="pct"/>
            <w:tcBorders>
              <w:top w:val="nil"/>
              <w:left w:val="nil"/>
              <w:bottom w:val="nil"/>
              <w:right w:val="nil"/>
            </w:tcBorders>
            <w:shd w:val="clear" w:color="DAEEF3" w:fill="DAEEF3"/>
            <w:noWrap/>
            <w:vAlign w:val="bottom"/>
            <w:hideMark/>
          </w:tcPr>
          <w:p w14:paraId="56B2AC6D"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2.46%</w:t>
            </w:r>
          </w:p>
        </w:tc>
        <w:tc>
          <w:tcPr>
            <w:tcW w:w="254" w:type="pct"/>
            <w:tcBorders>
              <w:top w:val="nil"/>
              <w:left w:val="nil"/>
              <w:bottom w:val="nil"/>
              <w:right w:val="nil"/>
            </w:tcBorders>
            <w:shd w:val="clear" w:color="DAEEF3" w:fill="DAEEF3"/>
            <w:noWrap/>
            <w:vAlign w:val="bottom"/>
            <w:hideMark/>
          </w:tcPr>
          <w:p w14:paraId="1F8DBACD"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4</w:t>
            </w:r>
          </w:p>
        </w:tc>
        <w:tc>
          <w:tcPr>
            <w:tcW w:w="331" w:type="pct"/>
            <w:tcBorders>
              <w:top w:val="nil"/>
              <w:left w:val="nil"/>
              <w:bottom w:val="nil"/>
              <w:right w:val="nil"/>
            </w:tcBorders>
            <w:shd w:val="clear" w:color="DAEEF3" w:fill="DAEEF3"/>
            <w:noWrap/>
            <w:vAlign w:val="bottom"/>
            <w:hideMark/>
          </w:tcPr>
          <w:p w14:paraId="1B43FEDA"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341" w:type="pct"/>
            <w:tcBorders>
              <w:top w:val="nil"/>
              <w:left w:val="nil"/>
              <w:bottom w:val="nil"/>
              <w:right w:val="nil"/>
            </w:tcBorders>
            <w:shd w:val="clear" w:color="DAEEF3" w:fill="DAEEF3"/>
            <w:noWrap/>
            <w:vAlign w:val="bottom"/>
            <w:hideMark/>
          </w:tcPr>
          <w:p w14:paraId="1A94A366"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126</w:t>
            </w:r>
          </w:p>
        </w:tc>
      </w:tr>
      <w:tr w:rsidR="008A04DB" w:rsidRPr="008A04DB" w14:paraId="69472872" w14:textId="77777777" w:rsidTr="00D45A19">
        <w:trPr>
          <w:trHeight w:val="255"/>
        </w:trPr>
        <w:tc>
          <w:tcPr>
            <w:tcW w:w="374" w:type="pct"/>
            <w:tcBorders>
              <w:top w:val="nil"/>
              <w:left w:val="nil"/>
              <w:bottom w:val="nil"/>
              <w:right w:val="nil"/>
            </w:tcBorders>
            <w:shd w:val="clear" w:color="auto" w:fill="auto"/>
            <w:noWrap/>
            <w:vAlign w:val="bottom"/>
            <w:hideMark/>
          </w:tcPr>
          <w:p w14:paraId="57C3CBC7"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160000034</w:t>
            </w:r>
          </w:p>
        </w:tc>
        <w:tc>
          <w:tcPr>
            <w:tcW w:w="2947" w:type="pct"/>
            <w:tcBorders>
              <w:top w:val="nil"/>
              <w:left w:val="nil"/>
              <w:bottom w:val="nil"/>
              <w:right w:val="nil"/>
            </w:tcBorders>
            <w:shd w:val="clear" w:color="auto" w:fill="auto"/>
            <w:noWrap/>
            <w:vAlign w:val="bottom"/>
            <w:hideMark/>
          </w:tcPr>
          <w:p w14:paraId="0D6D7F84" w14:textId="77777777" w:rsidR="00952957" w:rsidRPr="008A04DB" w:rsidRDefault="00952957"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DE SAN MARTÍN</w:t>
            </w:r>
          </w:p>
        </w:tc>
        <w:tc>
          <w:tcPr>
            <w:tcW w:w="376" w:type="pct"/>
            <w:tcBorders>
              <w:top w:val="nil"/>
              <w:left w:val="nil"/>
              <w:bottom w:val="nil"/>
              <w:right w:val="nil"/>
            </w:tcBorders>
            <w:shd w:val="clear" w:color="auto" w:fill="auto"/>
            <w:noWrap/>
            <w:vAlign w:val="bottom"/>
            <w:hideMark/>
          </w:tcPr>
          <w:p w14:paraId="3CC1A5D9"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933</w:t>
            </w:r>
          </w:p>
        </w:tc>
        <w:tc>
          <w:tcPr>
            <w:tcW w:w="376" w:type="pct"/>
            <w:tcBorders>
              <w:top w:val="nil"/>
              <w:left w:val="nil"/>
              <w:bottom w:val="nil"/>
              <w:right w:val="nil"/>
            </w:tcBorders>
            <w:shd w:val="clear" w:color="auto" w:fill="auto"/>
            <w:noWrap/>
            <w:vAlign w:val="bottom"/>
            <w:hideMark/>
          </w:tcPr>
          <w:p w14:paraId="6C0446D4"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2.17%</w:t>
            </w:r>
          </w:p>
        </w:tc>
        <w:tc>
          <w:tcPr>
            <w:tcW w:w="254" w:type="pct"/>
            <w:tcBorders>
              <w:top w:val="nil"/>
              <w:left w:val="nil"/>
              <w:bottom w:val="nil"/>
              <w:right w:val="nil"/>
            </w:tcBorders>
            <w:shd w:val="clear" w:color="auto" w:fill="auto"/>
            <w:noWrap/>
            <w:vAlign w:val="bottom"/>
            <w:hideMark/>
          </w:tcPr>
          <w:p w14:paraId="7B1E1A6A"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4</w:t>
            </w:r>
          </w:p>
        </w:tc>
        <w:tc>
          <w:tcPr>
            <w:tcW w:w="331" w:type="pct"/>
            <w:tcBorders>
              <w:top w:val="nil"/>
              <w:left w:val="nil"/>
              <w:bottom w:val="nil"/>
              <w:right w:val="nil"/>
            </w:tcBorders>
            <w:shd w:val="clear" w:color="auto" w:fill="auto"/>
            <w:noWrap/>
            <w:vAlign w:val="bottom"/>
            <w:hideMark/>
          </w:tcPr>
          <w:p w14:paraId="4CE847D2"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341" w:type="pct"/>
            <w:tcBorders>
              <w:top w:val="nil"/>
              <w:left w:val="nil"/>
              <w:bottom w:val="nil"/>
              <w:right w:val="nil"/>
            </w:tcBorders>
            <w:shd w:val="clear" w:color="auto" w:fill="auto"/>
            <w:noWrap/>
            <w:vAlign w:val="bottom"/>
            <w:hideMark/>
          </w:tcPr>
          <w:p w14:paraId="0618321D"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125</w:t>
            </w:r>
          </w:p>
        </w:tc>
      </w:tr>
      <w:tr w:rsidR="008A04DB" w:rsidRPr="008A04DB" w14:paraId="2A63A246" w14:textId="77777777" w:rsidTr="00D45A19">
        <w:trPr>
          <w:trHeight w:val="255"/>
        </w:trPr>
        <w:tc>
          <w:tcPr>
            <w:tcW w:w="374" w:type="pct"/>
            <w:tcBorders>
              <w:top w:val="nil"/>
              <w:left w:val="nil"/>
              <w:bottom w:val="nil"/>
              <w:right w:val="nil"/>
            </w:tcBorders>
            <w:shd w:val="clear" w:color="DAEEF3" w:fill="DAEEF3"/>
            <w:noWrap/>
            <w:vAlign w:val="bottom"/>
            <w:hideMark/>
          </w:tcPr>
          <w:p w14:paraId="69E79A2B"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160000032</w:t>
            </w:r>
          </w:p>
        </w:tc>
        <w:tc>
          <w:tcPr>
            <w:tcW w:w="2947" w:type="pct"/>
            <w:tcBorders>
              <w:top w:val="nil"/>
              <w:left w:val="nil"/>
              <w:bottom w:val="nil"/>
              <w:right w:val="nil"/>
            </w:tcBorders>
            <w:shd w:val="clear" w:color="DAEEF3" w:fill="DAEEF3"/>
            <w:noWrap/>
            <w:vAlign w:val="bottom"/>
            <w:hideMark/>
          </w:tcPr>
          <w:p w14:paraId="75124E04" w14:textId="77777777" w:rsidR="00952957" w:rsidRPr="008A04DB" w:rsidRDefault="00952957"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JORGE BASADRE GROHMANN</w:t>
            </w:r>
          </w:p>
        </w:tc>
        <w:tc>
          <w:tcPr>
            <w:tcW w:w="376" w:type="pct"/>
            <w:tcBorders>
              <w:top w:val="nil"/>
              <w:left w:val="nil"/>
              <w:bottom w:val="nil"/>
              <w:right w:val="nil"/>
            </w:tcBorders>
            <w:shd w:val="clear" w:color="DAEEF3" w:fill="DAEEF3"/>
            <w:noWrap/>
            <w:vAlign w:val="bottom"/>
            <w:hideMark/>
          </w:tcPr>
          <w:p w14:paraId="5A47ECF5"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893</w:t>
            </w:r>
          </w:p>
        </w:tc>
        <w:tc>
          <w:tcPr>
            <w:tcW w:w="376" w:type="pct"/>
            <w:tcBorders>
              <w:top w:val="nil"/>
              <w:left w:val="nil"/>
              <w:bottom w:val="nil"/>
              <w:right w:val="nil"/>
            </w:tcBorders>
            <w:shd w:val="clear" w:color="DAEEF3" w:fill="DAEEF3"/>
            <w:noWrap/>
            <w:vAlign w:val="bottom"/>
            <w:hideMark/>
          </w:tcPr>
          <w:p w14:paraId="145A5670"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2.08%</w:t>
            </w:r>
          </w:p>
        </w:tc>
        <w:tc>
          <w:tcPr>
            <w:tcW w:w="254" w:type="pct"/>
            <w:tcBorders>
              <w:top w:val="nil"/>
              <w:left w:val="nil"/>
              <w:bottom w:val="nil"/>
              <w:right w:val="nil"/>
            </w:tcBorders>
            <w:shd w:val="clear" w:color="DAEEF3" w:fill="DAEEF3"/>
            <w:noWrap/>
            <w:vAlign w:val="bottom"/>
            <w:hideMark/>
          </w:tcPr>
          <w:p w14:paraId="68B2BB96"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4</w:t>
            </w:r>
          </w:p>
        </w:tc>
        <w:tc>
          <w:tcPr>
            <w:tcW w:w="331" w:type="pct"/>
            <w:tcBorders>
              <w:top w:val="nil"/>
              <w:left w:val="nil"/>
              <w:bottom w:val="nil"/>
              <w:right w:val="nil"/>
            </w:tcBorders>
            <w:shd w:val="clear" w:color="DAEEF3" w:fill="DAEEF3"/>
            <w:noWrap/>
            <w:vAlign w:val="bottom"/>
            <w:hideMark/>
          </w:tcPr>
          <w:p w14:paraId="2BD34C79"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341" w:type="pct"/>
            <w:tcBorders>
              <w:top w:val="nil"/>
              <w:left w:val="nil"/>
              <w:bottom w:val="nil"/>
              <w:right w:val="nil"/>
            </w:tcBorders>
            <w:shd w:val="clear" w:color="DAEEF3" w:fill="DAEEF3"/>
            <w:noWrap/>
            <w:vAlign w:val="bottom"/>
            <w:hideMark/>
          </w:tcPr>
          <w:p w14:paraId="642995C5"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125</w:t>
            </w:r>
          </w:p>
        </w:tc>
      </w:tr>
      <w:tr w:rsidR="008A04DB" w:rsidRPr="008A04DB" w14:paraId="3CB6BC8B" w14:textId="77777777" w:rsidTr="00D45A19">
        <w:trPr>
          <w:trHeight w:val="255"/>
        </w:trPr>
        <w:tc>
          <w:tcPr>
            <w:tcW w:w="374" w:type="pct"/>
            <w:tcBorders>
              <w:top w:val="nil"/>
              <w:left w:val="nil"/>
              <w:bottom w:val="nil"/>
              <w:right w:val="nil"/>
            </w:tcBorders>
            <w:shd w:val="clear" w:color="auto" w:fill="auto"/>
            <w:noWrap/>
            <w:vAlign w:val="bottom"/>
            <w:hideMark/>
          </w:tcPr>
          <w:p w14:paraId="4B552CFF"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160000016</w:t>
            </w:r>
          </w:p>
        </w:tc>
        <w:tc>
          <w:tcPr>
            <w:tcW w:w="2947" w:type="pct"/>
            <w:tcBorders>
              <w:top w:val="nil"/>
              <w:left w:val="nil"/>
              <w:bottom w:val="nil"/>
              <w:right w:val="nil"/>
            </w:tcBorders>
            <w:shd w:val="clear" w:color="auto" w:fill="auto"/>
            <w:noWrap/>
            <w:vAlign w:val="bottom"/>
            <w:hideMark/>
          </w:tcPr>
          <w:p w14:paraId="1DAC1D1D" w14:textId="77777777" w:rsidR="00952957" w:rsidRPr="008A04DB" w:rsidRDefault="00952957"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DE CAJAMARCA</w:t>
            </w:r>
          </w:p>
        </w:tc>
        <w:tc>
          <w:tcPr>
            <w:tcW w:w="376" w:type="pct"/>
            <w:tcBorders>
              <w:top w:val="nil"/>
              <w:left w:val="nil"/>
              <w:bottom w:val="nil"/>
              <w:right w:val="nil"/>
            </w:tcBorders>
            <w:shd w:val="clear" w:color="auto" w:fill="auto"/>
            <w:noWrap/>
            <w:vAlign w:val="bottom"/>
            <w:hideMark/>
          </w:tcPr>
          <w:p w14:paraId="6EE59947"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847</w:t>
            </w:r>
          </w:p>
        </w:tc>
        <w:tc>
          <w:tcPr>
            <w:tcW w:w="376" w:type="pct"/>
            <w:tcBorders>
              <w:top w:val="nil"/>
              <w:left w:val="nil"/>
              <w:bottom w:val="nil"/>
              <w:right w:val="nil"/>
            </w:tcBorders>
            <w:shd w:val="clear" w:color="auto" w:fill="auto"/>
            <w:noWrap/>
            <w:vAlign w:val="bottom"/>
            <w:hideMark/>
          </w:tcPr>
          <w:p w14:paraId="79363E63"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1.97%</w:t>
            </w:r>
          </w:p>
        </w:tc>
        <w:tc>
          <w:tcPr>
            <w:tcW w:w="254" w:type="pct"/>
            <w:tcBorders>
              <w:top w:val="nil"/>
              <w:left w:val="nil"/>
              <w:bottom w:val="nil"/>
              <w:right w:val="nil"/>
            </w:tcBorders>
            <w:shd w:val="clear" w:color="auto" w:fill="auto"/>
            <w:noWrap/>
            <w:vAlign w:val="bottom"/>
            <w:hideMark/>
          </w:tcPr>
          <w:p w14:paraId="31045713"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3</w:t>
            </w:r>
          </w:p>
        </w:tc>
        <w:tc>
          <w:tcPr>
            <w:tcW w:w="331" w:type="pct"/>
            <w:tcBorders>
              <w:top w:val="nil"/>
              <w:left w:val="nil"/>
              <w:bottom w:val="nil"/>
              <w:right w:val="nil"/>
            </w:tcBorders>
            <w:shd w:val="clear" w:color="auto" w:fill="auto"/>
            <w:noWrap/>
            <w:vAlign w:val="bottom"/>
            <w:hideMark/>
          </w:tcPr>
          <w:p w14:paraId="0E8D382A"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341" w:type="pct"/>
            <w:tcBorders>
              <w:top w:val="nil"/>
              <w:left w:val="nil"/>
              <w:bottom w:val="nil"/>
              <w:right w:val="nil"/>
            </w:tcBorders>
            <w:shd w:val="clear" w:color="auto" w:fill="auto"/>
            <w:noWrap/>
            <w:vAlign w:val="bottom"/>
            <w:hideMark/>
          </w:tcPr>
          <w:p w14:paraId="5AB068F1"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124</w:t>
            </w:r>
          </w:p>
        </w:tc>
      </w:tr>
      <w:tr w:rsidR="008A04DB" w:rsidRPr="008A04DB" w14:paraId="566F7D13" w14:textId="77777777" w:rsidTr="00D45A19">
        <w:trPr>
          <w:trHeight w:val="255"/>
        </w:trPr>
        <w:tc>
          <w:tcPr>
            <w:tcW w:w="374" w:type="pct"/>
            <w:tcBorders>
              <w:top w:val="nil"/>
              <w:left w:val="nil"/>
              <w:bottom w:val="nil"/>
              <w:right w:val="nil"/>
            </w:tcBorders>
            <w:shd w:val="clear" w:color="DAEEF3" w:fill="DAEEF3"/>
            <w:noWrap/>
            <w:vAlign w:val="bottom"/>
            <w:hideMark/>
          </w:tcPr>
          <w:p w14:paraId="496BF5EA"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160000005</w:t>
            </w:r>
          </w:p>
        </w:tc>
        <w:tc>
          <w:tcPr>
            <w:tcW w:w="2947" w:type="pct"/>
            <w:tcBorders>
              <w:top w:val="nil"/>
              <w:left w:val="nil"/>
              <w:bottom w:val="nil"/>
              <w:right w:val="nil"/>
            </w:tcBorders>
            <w:shd w:val="clear" w:color="DAEEF3" w:fill="DAEEF3"/>
            <w:noWrap/>
            <w:vAlign w:val="bottom"/>
            <w:hideMark/>
          </w:tcPr>
          <w:p w14:paraId="4DC5EE8B" w14:textId="77777777" w:rsidR="00952957" w:rsidRPr="008A04DB" w:rsidRDefault="00952957"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DE SAN AGUSTÍN</w:t>
            </w:r>
          </w:p>
        </w:tc>
        <w:tc>
          <w:tcPr>
            <w:tcW w:w="376" w:type="pct"/>
            <w:tcBorders>
              <w:top w:val="nil"/>
              <w:left w:val="nil"/>
              <w:bottom w:val="nil"/>
              <w:right w:val="nil"/>
            </w:tcBorders>
            <w:shd w:val="clear" w:color="DAEEF3" w:fill="DAEEF3"/>
            <w:noWrap/>
            <w:vAlign w:val="bottom"/>
            <w:hideMark/>
          </w:tcPr>
          <w:p w14:paraId="3D5D30D9"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821</w:t>
            </w:r>
          </w:p>
        </w:tc>
        <w:tc>
          <w:tcPr>
            <w:tcW w:w="376" w:type="pct"/>
            <w:tcBorders>
              <w:top w:val="nil"/>
              <w:left w:val="nil"/>
              <w:bottom w:val="nil"/>
              <w:right w:val="nil"/>
            </w:tcBorders>
            <w:shd w:val="clear" w:color="DAEEF3" w:fill="DAEEF3"/>
            <w:noWrap/>
            <w:vAlign w:val="bottom"/>
            <w:hideMark/>
          </w:tcPr>
          <w:p w14:paraId="3B27D351"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1.91%</w:t>
            </w:r>
          </w:p>
        </w:tc>
        <w:tc>
          <w:tcPr>
            <w:tcW w:w="254" w:type="pct"/>
            <w:tcBorders>
              <w:top w:val="nil"/>
              <w:left w:val="nil"/>
              <w:bottom w:val="nil"/>
              <w:right w:val="nil"/>
            </w:tcBorders>
            <w:shd w:val="clear" w:color="DAEEF3" w:fill="DAEEF3"/>
            <w:noWrap/>
            <w:vAlign w:val="bottom"/>
            <w:hideMark/>
          </w:tcPr>
          <w:p w14:paraId="01E2A624"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3</w:t>
            </w:r>
          </w:p>
        </w:tc>
        <w:tc>
          <w:tcPr>
            <w:tcW w:w="331" w:type="pct"/>
            <w:tcBorders>
              <w:top w:val="nil"/>
              <w:left w:val="nil"/>
              <w:bottom w:val="nil"/>
              <w:right w:val="nil"/>
            </w:tcBorders>
            <w:shd w:val="clear" w:color="DAEEF3" w:fill="DAEEF3"/>
            <w:noWrap/>
            <w:vAlign w:val="bottom"/>
            <w:hideMark/>
          </w:tcPr>
          <w:p w14:paraId="6F0C7324"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341" w:type="pct"/>
            <w:tcBorders>
              <w:top w:val="nil"/>
              <w:left w:val="nil"/>
              <w:bottom w:val="nil"/>
              <w:right w:val="nil"/>
            </w:tcBorders>
            <w:shd w:val="clear" w:color="DAEEF3" w:fill="DAEEF3"/>
            <w:noWrap/>
            <w:vAlign w:val="bottom"/>
            <w:hideMark/>
          </w:tcPr>
          <w:p w14:paraId="4BAA1188"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123</w:t>
            </w:r>
          </w:p>
        </w:tc>
      </w:tr>
      <w:tr w:rsidR="008A04DB" w:rsidRPr="008A04DB" w14:paraId="1DD907D8" w14:textId="77777777" w:rsidTr="00D45A19">
        <w:trPr>
          <w:trHeight w:val="255"/>
        </w:trPr>
        <w:tc>
          <w:tcPr>
            <w:tcW w:w="374" w:type="pct"/>
            <w:tcBorders>
              <w:top w:val="nil"/>
              <w:left w:val="nil"/>
              <w:bottom w:val="nil"/>
              <w:right w:val="nil"/>
            </w:tcBorders>
            <w:shd w:val="clear" w:color="auto" w:fill="auto"/>
            <w:noWrap/>
            <w:vAlign w:val="bottom"/>
            <w:hideMark/>
          </w:tcPr>
          <w:p w14:paraId="0E1E269C"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160000026</w:t>
            </w:r>
          </w:p>
        </w:tc>
        <w:tc>
          <w:tcPr>
            <w:tcW w:w="2947" w:type="pct"/>
            <w:tcBorders>
              <w:top w:val="nil"/>
              <w:left w:val="nil"/>
              <w:bottom w:val="nil"/>
              <w:right w:val="nil"/>
            </w:tcBorders>
            <w:shd w:val="clear" w:color="auto" w:fill="auto"/>
            <w:noWrap/>
            <w:vAlign w:val="bottom"/>
            <w:hideMark/>
          </w:tcPr>
          <w:p w14:paraId="35BBE6F2" w14:textId="77777777" w:rsidR="00952957" w:rsidRPr="008A04DB" w:rsidRDefault="00952957"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DANIEL ALCIDES CARRIÓN</w:t>
            </w:r>
          </w:p>
        </w:tc>
        <w:tc>
          <w:tcPr>
            <w:tcW w:w="376" w:type="pct"/>
            <w:tcBorders>
              <w:top w:val="nil"/>
              <w:left w:val="nil"/>
              <w:bottom w:val="nil"/>
              <w:right w:val="nil"/>
            </w:tcBorders>
            <w:shd w:val="clear" w:color="auto" w:fill="auto"/>
            <w:noWrap/>
            <w:vAlign w:val="bottom"/>
            <w:hideMark/>
          </w:tcPr>
          <w:p w14:paraId="04979534"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777</w:t>
            </w:r>
          </w:p>
        </w:tc>
        <w:tc>
          <w:tcPr>
            <w:tcW w:w="376" w:type="pct"/>
            <w:tcBorders>
              <w:top w:val="nil"/>
              <w:left w:val="nil"/>
              <w:bottom w:val="nil"/>
              <w:right w:val="nil"/>
            </w:tcBorders>
            <w:shd w:val="clear" w:color="auto" w:fill="auto"/>
            <w:noWrap/>
            <w:vAlign w:val="bottom"/>
            <w:hideMark/>
          </w:tcPr>
          <w:p w14:paraId="4643A3B6"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1.81%</w:t>
            </w:r>
          </w:p>
        </w:tc>
        <w:tc>
          <w:tcPr>
            <w:tcW w:w="254" w:type="pct"/>
            <w:tcBorders>
              <w:top w:val="nil"/>
              <w:left w:val="nil"/>
              <w:bottom w:val="nil"/>
              <w:right w:val="nil"/>
            </w:tcBorders>
            <w:shd w:val="clear" w:color="auto" w:fill="auto"/>
            <w:noWrap/>
            <w:vAlign w:val="bottom"/>
            <w:hideMark/>
          </w:tcPr>
          <w:p w14:paraId="2BEC6352"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3</w:t>
            </w:r>
          </w:p>
        </w:tc>
        <w:tc>
          <w:tcPr>
            <w:tcW w:w="331" w:type="pct"/>
            <w:tcBorders>
              <w:top w:val="nil"/>
              <w:left w:val="nil"/>
              <w:bottom w:val="nil"/>
              <w:right w:val="nil"/>
            </w:tcBorders>
            <w:shd w:val="clear" w:color="auto" w:fill="auto"/>
            <w:noWrap/>
            <w:vAlign w:val="bottom"/>
            <w:hideMark/>
          </w:tcPr>
          <w:p w14:paraId="26AB1157"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341" w:type="pct"/>
            <w:tcBorders>
              <w:top w:val="nil"/>
              <w:left w:val="nil"/>
              <w:bottom w:val="nil"/>
              <w:right w:val="nil"/>
            </w:tcBorders>
            <w:shd w:val="clear" w:color="auto" w:fill="auto"/>
            <w:noWrap/>
            <w:vAlign w:val="bottom"/>
            <w:hideMark/>
          </w:tcPr>
          <w:p w14:paraId="0BC4F433"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123</w:t>
            </w:r>
          </w:p>
        </w:tc>
      </w:tr>
      <w:tr w:rsidR="008A04DB" w:rsidRPr="008A04DB" w14:paraId="0CD0ED1D" w14:textId="77777777" w:rsidTr="00D45A19">
        <w:trPr>
          <w:trHeight w:val="255"/>
        </w:trPr>
        <w:tc>
          <w:tcPr>
            <w:tcW w:w="374" w:type="pct"/>
            <w:tcBorders>
              <w:top w:val="nil"/>
              <w:left w:val="nil"/>
              <w:bottom w:val="nil"/>
              <w:right w:val="nil"/>
            </w:tcBorders>
            <w:shd w:val="clear" w:color="DAEEF3" w:fill="DAEEF3"/>
            <w:noWrap/>
            <w:vAlign w:val="bottom"/>
            <w:hideMark/>
          </w:tcPr>
          <w:p w14:paraId="2A0EAF9A"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160000042</w:t>
            </w:r>
          </w:p>
        </w:tc>
        <w:tc>
          <w:tcPr>
            <w:tcW w:w="2947" w:type="pct"/>
            <w:tcBorders>
              <w:top w:val="nil"/>
              <w:left w:val="nil"/>
              <w:bottom w:val="nil"/>
              <w:right w:val="nil"/>
            </w:tcBorders>
            <w:shd w:val="clear" w:color="DAEEF3" w:fill="DAEEF3"/>
            <w:noWrap/>
            <w:vAlign w:val="bottom"/>
            <w:hideMark/>
          </w:tcPr>
          <w:p w14:paraId="10738163" w14:textId="77777777" w:rsidR="00952957" w:rsidRPr="008A04DB" w:rsidRDefault="00952957"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DEL SANTA</w:t>
            </w:r>
          </w:p>
        </w:tc>
        <w:tc>
          <w:tcPr>
            <w:tcW w:w="376" w:type="pct"/>
            <w:tcBorders>
              <w:top w:val="nil"/>
              <w:left w:val="nil"/>
              <w:bottom w:val="nil"/>
              <w:right w:val="nil"/>
            </w:tcBorders>
            <w:shd w:val="clear" w:color="DAEEF3" w:fill="DAEEF3"/>
            <w:noWrap/>
            <w:vAlign w:val="bottom"/>
            <w:hideMark/>
          </w:tcPr>
          <w:p w14:paraId="3A376FA8"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764</w:t>
            </w:r>
          </w:p>
        </w:tc>
        <w:tc>
          <w:tcPr>
            <w:tcW w:w="376" w:type="pct"/>
            <w:tcBorders>
              <w:top w:val="nil"/>
              <w:left w:val="nil"/>
              <w:bottom w:val="nil"/>
              <w:right w:val="nil"/>
            </w:tcBorders>
            <w:shd w:val="clear" w:color="DAEEF3" w:fill="DAEEF3"/>
            <w:noWrap/>
            <w:vAlign w:val="bottom"/>
            <w:hideMark/>
          </w:tcPr>
          <w:p w14:paraId="7BC35ED0"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1.78%</w:t>
            </w:r>
          </w:p>
        </w:tc>
        <w:tc>
          <w:tcPr>
            <w:tcW w:w="254" w:type="pct"/>
            <w:tcBorders>
              <w:top w:val="nil"/>
              <w:left w:val="nil"/>
              <w:bottom w:val="nil"/>
              <w:right w:val="nil"/>
            </w:tcBorders>
            <w:shd w:val="clear" w:color="DAEEF3" w:fill="DAEEF3"/>
            <w:noWrap/>
            <w:vAlign w:val="bottom"/>
            <w:hideMark/>
          </w:tcPr>
          <w:p w14:paraId="11194927"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3</w:t>
            </w:r>
          </w:p>
        </w:tc>
        <w:tc>
          <w:tcPr>
            <w:tcW w:w="331" w:type="pct"/>
            <w:tcBorders>
              <w:top w:val="nil"/>
              <w:left w:val="nil"/>
              <w:bottom w:val="nil"/>
              <w:right w:val="nil"/>
            </w:tcBorders>
            <w:shd w:val="clear" w:color="DAEEF3" w:fill="DAEEF3"/>
            <w:noWrap/>
            <w:vAlign w:val="bottom"/>
            <w:hideMark/>
          </w:tcPr>
          <w:p w14:paraId="12180CC0"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341" w:type="pct"/>
            <w:tcBorders>
              <w:top w:val="nil"/>
              <w:left w:val="nil"/>
              <w:bottom w:val="nil"/>
              <w:right w:val="nil"/>
            </w:tcBorders>
            <w:shd w:val="clear" w:color="DAEEF3" w:fill="DAEEF3"/>
            <w:noWrap/>
            <w:vAlign w:val="bottom"/>
            <w:hideMark/>
          </w:tcPr>
          <w:p w14:paraId="3FADE257"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123</w:t>
            </w:r>
          </w:p>
        </w:tc>
      </w:tr>
      <w:tr w:rsidR="008A04DB" w:rsidRPr="008A04DB" w14:paraId="7ED8A957" w14:textId="77777777" w:rsidTr="00D45A19">
        <w:trPr>
          <w:trHeight w:val="255"/>
        </w:trPr>
        <w:tc>
          <w:tcPr>
            <w:tcW w:w="374" w:type="pct"/>
            <w:tcBorders>
              <w:top w:val="nil"/>
              <w:left w:val="nil"/>
              <w:bottom w:val="nil"/>
              <w:right w:val="nil"/>
            </w:tcBorders>
            <w:shd w:val="clear" w:color="auto" w:fill="auto"/>
            <w:noWrap/>
            <w:vAlign w:val="bottom"/>
            <w:hideMark/>
          </w:tcPr>
          <w:p w14:paraId="46252C47"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160000035</w:t>
            </w:r>
          </w:p>
        </w:tc>
        <w:tc>
          <w:tcPr>
            <w:tcW w:w="2947" w:type="pct"/>
            <w:tcBorders>
              <w:top w:val="nil"/>
              <w:left w:val="nil"/>
              <w:bottom w:val="nil"/>
              <w:right w:val="nil"/>
            </w:tcBorders>
            <w:shd w:val="clear" w:color="auto" w:fill="auto"/>
            <w:noWrap/>
            <w:vAlign w:val="bottom"/>
            <w:hideMark/>
          </w:tcPr>
          <w:p w14:paraId="1B208938" w14:textId="77777777" w:rsidR="00952957" w:rsidRPr="008A04DB" w:rsidRDefault="00952957"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DE UCAYALI</w:t>
            </w:r>
          </w:p>
        </w:tc>
        <w:tc>
          <w:tcPr>
            <w:tcW w:w="376" w:type="pct"/>
            <w:tcBorders>
              <w:top w:val="nil"/>
              <w:left w:val="nil"/>
              <w:bottom w:val="nil"/>
              <w:right w:val="nil"/>
            </w:tcBorders>
            <w:shd w:val="clear" w:color="auto" w:fill="auto"/>
            <w:noWrap/>
            <w:vAlign w:val="bottom"/>
            <w:hideMark/>
          </w:tcPr>
          <w:p w14:paraId="4A3CF2A0"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595</w:t>
            </w:r>
          </w:p>
        </w:tc>
        <w:tc>
          <w:tcPr>
            <w:tcW w:w="376" w:type="pct"/>
            <w:tcBorders>
              <w:top w:val="nil"/>
              <w:left w:val="nil"/>
              <w:bottom w:val="nil"/>
              <w:right w:val="nil"/>
            </w:tcBorders>
            <w:shd w:val="clear" w:color="auto" w:fill="auto"/>
            <w:noWrap/>
            <w:vAlign w:val="bottom"/>
            <w:hideMark/>
          </w:tcPr>
          <w:p w14:paraId="1F34B054"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1.39%</w:t>
            </w:r>
          </w:p>
        </w:tc>
        <w:tc>
          <w:tcPr>
            <w:tcW w:w="254" w:type="pct"/>
            <w:tcBorders>
              <w:top w:val="nil"/>
              <w:left w:val="nil"/>
              <w:bottom w:val="nil"/>
              <w:right w:val="nil"/>
            </w:tcBorders>
            <w:shd w:val="clear" w:color="auto" w:fill="auto"/>
            <w:noWrap/>
            <w:vAlign w:val="bottom"/>
            <w:hideMark/>
          </w:tcPr>
          <w:p w14:paraId="435D55F1"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3</w:t>
            </w:r>
          </w:p>
        </w:tc>
        <w:tc>
          <w:tcPr>
            <w:tcW w:w="331" w:type="pct"/>
            <w:tcBorders>
              <w:top w:val="nil"/>
              <w:left w:val="nil"/>
              <w:bottom w:val="nil"/>
              <w:right w:val="nil"/>
            </w:tcBorders>
            <w:shd w:val="clear" w:color="auto" w:fill="auto"/>
            <w:noWrap/>
            <w:vAlign w:val="bottom"/>
            <w:hideMark/>
          </w:tcPr>
          <w:p w14:paraId="6EB6C6B4"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341" w:type="pct"/>
            <w:tcBorders>
              <w:top w:val="nil"/>
              <w:left w:val="nil"/>
              <w:bottom w:val="nil"/>
              <w:right w:val="nil"/>
            </w:tcBorders>
            <w:shd w:val="clear" w:color="auto" w:fill="auto"/>
            <w:noWrap/>
            <w:vAlign w:val="bottom"/>
            <w:hideMark/>
          </w:tcPr>
          <w:p w14:paraId="74F1E485"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119</w:t>
            </w:r>
          </w:p>
        </w:tc>
      </w:tr>
      <w:tr w:rsidR="008A04DB" w:rsidRPr="008A04DB" w14:paraId="2D35B1B0" w14:textId="77777777" w:rsidTr="00D45A19">
        <w:trPr>
          <w:trHeight w:val="255"/>
        </w:trPr>
        <w:tc>
          <w:tcPr>
            <w:tcW w:w="374" w:type="pct"/>
            <w:tcBorders>
              <w:top w:val="nil"/>
              <w:left w:val="nil"/>
              <w:bottom w:val="nil"/>
              <w:right w:val="nil"/>
            </w:tcBorders>
            <w:shd w:val="clear" w:color="DAEEF3" w:fill="DAEEF3"/>
            <w:noWrap/>
            <w:vAlign w:val="bottom"/>
            <w:hideMark/>
          </w:tcPr>
          <w:p w14:paraId="58E56584"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160000076</w:t>
            </w:r>
          </w:p>
        </w:tc>
        <w:tc>
          <w:tcPr>
            <w:tcW w:w="2947" w:type="pct"/>
            <w:tcBorders>
              <w:top w:val="nil"/>
              <w:left w:val="nil"/>
              <w:bottom w:val="nil"/>
              <w:right w:val="nil"/>
            </w:tcBorders>
            <w:shd w:val="clear" w:color="DAEEF3" w:fill="DAEEF3"/>
            <w:noWrap/>
            <w:vAlign w:val="bottom"/>
            <w:hideMark/>
          </w:tcPr>
          <w:p w14:paraId="73745CFB" w14:textId="77777777" w:rsidR="00952957" w:rsidRPr="008A04DB" w:rsidRDefault="00952957"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TORIBIO RODRÍGUEZ DE MENDOZA DE AMAZONAS</w:t>
            </w:r>
          </w:p>
        </w:tc>
        <w:tc>
          <w:tcPr>
            <w:tcW w:w="376" w:type="pct"/>
            <w:tcBorders>
              <w:top w:val="nil"/>
              <w:left w:val="nil"/>
              <w:bottom w:val="nil"/>
              <w:right w:val="nil"/>
            </w:tcBorders>
            <w:shd w:val="clear" w:color="DAEEF3" w:fill="DAEEF3"/>
            <w:noWrap/>
            <w:vAlign w:val="bottom"/>
            <w:hideMark/>
          </w:tcPr>
          <w:p w14:paraId="521FF5D4"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593</w:t>
            </w:r>
          </w:p>
        </w:tc>
        <w:tc>
          <w:tcPr>
            <w:tcW w:w="376" w:type="pct"/>
            <w:tcBorders>
              <w:top w:val="nil"/>
              <w:left w:val="nil"/>
              <w:bottom w:val="nil"/>
              <w:right w:val="nil"/>
            </w:tcBorders>
            <w:shd w:val="clear" w:color="DAEEF3" w:fill="DAEEF3"/>
            <w:noWrap/>
            <w:vAlign w:val="bottom"/>
            <w:hideMark/>
          </w:tcPr>
          <w:p w14:paraId="2F26AE8B"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1.38%</w:t>
            </w:r>
          </w:p>
        </w:tc>
        <w:tc>
          <w:tcPr>
            <w:tcW w:w="254" w:type="pct"/>
            <w:tcBorders>
              <w:top w:val="nil"/>
              <w:left w:val="nil"/>
              <w:bottom w:val="nil"/>
              <w:right w:val="nil"/>
            </w:tcBorders>
            <w:shd w:val="clear" w:color="DAEEF3" w:fill="DAEEF3"/>
            <w:noWrap/>
            <w:vAlign w:val="bottom"/>
            <w:hideMark/>
          </w:tcPr>
          <w:p w14:paraId="7A02CCE1"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3</w:t>
            </w:r>
          </w:p>
        </w:tc>
        <w:tc>
          <w:tcPr>
            <w:tcW w:w="331" w:type="pct"/>
            <w:tcBorders>
              <w:top w:val="nil"/>
              <w:left w:val="nil"/>
              <w:bottom w:val="nil"/>
              <w:right w:val="nil"/>
            </w:tcBorders>
            <w:shd w:val="clear" w:color="DAEEF3" w:fill="DAEEF3"/>
            <w:noWrap/>
            <w:vAlign w:val="bottom"/>
            <w:hideMark/>
          </w:tcPr>
          <w:p w14:paraId="587AD164"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341" w:type="pct"/>
            <w:tcBorders>
              <w:top w:val="nil"/>
              <w:left w:val="nil"/>
              <w:bottom w:val="nil"/>
              <w:right w:val="nil"/>
            </w:tcBorders>
            <w:shd w:val="clear" w:color="DAEEF3" w:fill="DAEEF3"/>
            <w:noWrap/>
            <w:vAlign w:val="bottom"/>
            <w:hideMark/>
          </w:tcPr>
          <w:p w14:paraId="7ABFDAB1"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119</w:t>
            </w:r>
          </w:p>
        </w:tc>
      </w:tr>
      <w:tr w:rsidR="008A04DB" w:rsidRPr="008A04DB" w14:paraId="62C43300" w14:textId="77777777" w:rsidTr="00D45A19">
        <w:trPr>
          <w:trHeight w:val="255"/>
        </w:trPr>
        <w:tc>
          <w:tcPr>
            <w:tcW w:w="374" w:type="pct"/>
            <w:tcBorders>
              <w:top w:val="nil"/>
              <w:left w:val="nil"/>
              <w:bottom w:val="nil"/>
              <w:right w:val="nil"/>
            </w:tcBorders>
            <w:shd w:val="clear" w:color="auto" w:fill="auto"/>
            <w:noWrap/>
            <w:vAlign w:val="bottom"/>
            <w:hideMark/>
          </w:tcPr>
          <w:p w14:paraId="7FEE6A4D"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160000051</w:t>
            </w:r>
          </w:p>
        </w:tc>
        <w:tc>
          <w:tcPr>
            <w:tcW w:w="2947" w:type="pct"/>
            <w:tcBorders>
              <w:top w:val="nil"/>
              <w:left w:val="nil"/>
              <w:bottom w:val="nil"/>
              <w:right w:val="nil"/>
            </w:tcBorders>
            <w:shd w:val="clear" w:color="auto" w:fill="auto"/>
            <w:noWrap/>
            <w:vAlign w:val="bottom"/>
            <w:hideMark/>
          </w:tcPr>
          <w:p w14:paraId="7871031B" w14:textId="77777777" w:rsidR="00952957" w:rsidRPr="008A04DB" w:rsidRDefault="00952957"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DE HUANCAVELICA</w:t>
            </w:r>
          </w:p>
        </w:tc>
        <w:tc>
          <w:tcPr>
            <w:tcW w:w="376" w:type="pct"/>
            <w:tcBorders>
              <w:top w:val="nil"/>
              <w:left w:val="nil"/>
              <w:bottom w:val="nil"/>
              <w:right w:val="nil"/>
            </w:tcBorders>
            <w:shd w:val="clear" w:color="auto" w:fill="auto"/>
            <w:noWrap/>
            <w:vAlign w:val="bottom"/>
            <w:hideMark/>
          </w:tcPr>
          <w:p w14:paraId="22911BD2"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590</w:t>
            </w:r>
          </w:p>
        </w:tc>
        <w:tc>
          <w:tcPr>
            <w:tcW w:w="376" w:type="pct"/>
            <w:tcBorders>
              <w:top w:val="nil"/>
              <w:left w:val="nil"/>
              <w:bottom w:val="nil"/>
              <w:right w:val="nil"/>
            </w:tcBorders>
            <w:shd w:val="clear" w:color="auto" w:fill="auto"/>
            <w:noWrap/>
            <w:vAlign w:val="bottom"/>
            <w:hideMark/>
          </w:tcPr>
          <w:p w14:paraId="33E50841"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1.37%</w:t>
            </w:r>
          </w:p>
        </w:tc>
        <w:tc>
          <w:tcPr>
            <w:tcW w:w="254" w:type="pct"/>
            <w:tcBorders>
              <w:top w:val="nil"/>
              <w:left w:val="nil"/>
              <w:bottom w:val="nil"/>
              <w:right w:val="nil"/>
            </w:tcBorders>
            <w:shd w:val="clear" w:color="auto" w:fill="auto"/>
            <w:noWrap/>
            <w:vAlign w:val="bottom"/>
            <w:hideMark/>
          </w:tcPr>
          <w:p w14:paraId="747A6B98"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3</w:t>
            </w:r>
          </w:p>
        </w:tc>
        <w:tc>
          <w:tcPr>
            <w:tcW w:w="331" w:type="pct"/>
            <w:tcBorders>
              <w:top w:val="nil"/>
              <w:left w:val="nil"/>
              <w:bottom w:val="nil"/>
              <w:right w:val="nil"/>
            </w:tcBorders>
            <w:shd w:val="clear" w:color="auto" w:fill="auto"/>
            <w:noWrap/>
            <w:vAlign w:val="bottom"/>
            <w:hideMark/>
          </w:tcPr>
          <w:p w14:paraId="177E9916"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341" w:type="pct"/>
            <w:tcBorders>
              <w:top w:val="nil"/>
              <w:left w:val="nil"/>
              <w:bottom w:val="nil"/>
              <w:right w:val="nil"/>
            </w:tcBorders>
            <w:shd w:val="clear" w:color="auto" w:fill="auto"/>
            <w:noWrap/>
            <w:vAlign w:val="bottom"/>
            <w:hideMark/>
          </w:tcPr>
          <w:p w14:paraId="6EC3A600"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119</w:t>
            </w:r>
          </w:p>
        </w:tc>
      </w:tr>
      <w:tr w:rsidR="008A04DB" w:rsidRPr="008A04DB" w14:paraId="1DD5FA85" w14:textId="77777777" w:rsidTr="00D45A19">
        <w:trPr>
          <w:trHeight w:val="255"/>
        </w:trPr>
        <w:tc>
          <w:tcPr>
            <w:tcW w:w="374" w:type="pct"/>
            <w:tcBorders>
              <w:top w:val="nil"/>
              <w:left w:val="nil"/>
              <w:bottom w:val="nil"/>
              <w:right w:val="nil"/>
            </w:tcBorders>
            <w:shd w:val="clear" w:color="DAEEF3" w:fill="DAEEF3"/>
            <w:noWrap/>
            <w:vAlign w:val="bottom"/>
            <w:hideMark/>
          </w:tcPr>
          <w:p w14:paraId="1BE58183"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160000041</w:t>
            </w:r>
          </w:p>
        </w:tc>
        <w:tc>
          <w:tcPr>
            <w:tcW w:w="2947" w:type="pct"/>
            <w:tcBorders>
              <w:top w:val="nil"/>
              <w:left w:val="nil"/>
              <w:bottom w:val="nil"/>
              <w:right w:val="nil"/>
            </w:tcBorders>
            <w:shd w:val="clear" w:color="DAEEF3" w:fill="DAEEF3"/>
            <w:noWrap/>
            <w:vAlign w:val="bottom"/>
            <w:hideMark/>
          </w:tcPr>
          <w:p w14:paraId="4EA63164" w14:textId="77777777" w:rsidR="00952957" w:rsidRPr="008A04DB" w:rsidRDefault="00952957"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DE TUMBES</w:t>
            </w:r>
          </w:p>
        </w:tc>
        <w:tc>
          <w:tcPr>
            <w:tcW w:w="376" w:type="pct"/>
            <w:tcBorders>
              <w:top w:val="nil"/>
              <w:left w:val="nil"/>
              <w:bottom w:val="nil"/>
              <w:right w:val="nil"/>
            </w:tcBorders>
            <w:shd w:val="clear" w:color="DAEEF3" w:fill="DAEEF3"/>
            <w:noWrap/>
            <w:vAlign w:val="bottom"/>
            <w:hideMark/>
          </w:tcPr>
          <w:p w14:paraId="58C1A903"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585</w:t>
            </w:r>
          </w:p>
        </w:tc>
        <w:tc>
          <w:tcPr>
            <w:tcW w:w="376" w:type="pct"/>
            <w:tcBorders>
              <w:top w:val="nil"/>
              <w:left w:val="nil"/>
              <w:bottom w:val="nil"/>
              <w:right w:val="nil"/>
            </w:tcBorders>
            <w:shd w:val="clear" w:color="DAEEF3" w:fill="DAEEF3"/>
            <w:noWrap/>
            <w:vAlign w:val="bottom"/>
            <w:hideMark/>
          </w:tcPr>
          <w:p w14:paraId="187DB035"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1.36%</w:t>
            </w:r>
          </w:p>
        </w:tc>
        <w:tc>
          <w:tcPr>
            <w:tcW w:w="254" w:type="pct"/>
            <w:tcBorders>
              <w:top w:val="nil"/>
              <w:left w:val="nil"/>
              <w:bottom w:val="nil"/>
              <w:right w:val="nil"/>
            </w:tcBorders>
            <w:shd w:val="clear" w:color="DAEEF3" w:fill="DAEEF3"/>
            <w:noWrap/>
            <w:vAlign w:val="bottom"/>
            <w:hideMark/>
          </w:tcPr>
          <w:p w14:paraId="28DDAC1C"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3</w:t>
            </w:r>
          </w:p>
        </w:tc>
        <w:tc>
          <w:tcPr>
            <w:tcW w:w="331" w:type="pct"/>
            <w:tcBorders>
              <w:top w:val="nil"/>
              <w:left w:val="nil"/>
              <w:bottom w:val="nil"/>
              <w:right w:val="nil"/>
            </w:tcBorders>
            <w:shd w:val="clear" w:color="DAEEF3" w:fill="DAEEF3"/>
            <w:noWrap/>
            <w:vAlign w:val="bottom"/>
            <w:hideMark/>
          </w:tcPr>
          <w:p w14:paraId="5B207341"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341" w:type="pct"/>
            <w:tcBorders>
              <w:top w:val="nil"/>
              <w:left w:val="nil"/>
              <w:bottom w:val="nil"/>
              <w:right w:val="nil"/>
            </w:tcBorders>
            <w:shd w:val="clear" w:color="DAEEF3" w:fill="DAEEF3"/>
            <w:noWrap/>
            <w:vAlign w:val="bottom"/>
            <w:hideMark/>
          </w:tcPr>
          <w:p w14:paraId="06F27097"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119</w:t>
            </w:r>
          </w:p>
        </w:tc>
      </w:tr>
      <w:tr w:rsidR="008A04DB" w:rsidRPr="008A04DB" w14:paraId="1A4E9E71" w14:textId="77777777" w:rsidTr="00D45A19">
        <w:trPr>
          <w:trHeight w:val="255"/>
        </w:trPr>
        <w:tc>
          <w:tcPr>
            <w:tcW w:w="374" w:type="pct"/>
            <w:tcBorders>
              <w:top w:val="nil"/>
              <w:left w:val="nil"/>
              <w:bottom w:val="nil"/>
              <w:right w:val="nil"/>
            </w:tcBorders>
            <w:shd w:val="clear" w:color="auto" w:fill="auto"/>
            <w:noWrap/>
            <w:vAlign w:val="bottom"/>
            <w:hideMark/>
          </w:tcPr>
          <w:p w14:paraId="34F8737E"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160000077</w:t>
            </w:r>
          </w:p>
        </w:tc>
        <w:tc>
          <w:tcPr>
            <w:tcW w:w="2947" w:type="pct"/>
            <w:tcBorders>
              <w:top w:val="nil"/>
              <w:left w:val="nil"/>
              <w:bottom w:val="nil"/>
              <w:right w:val="nil"/>
            </w:tcBorders>
            <w:shd w:val="clear" w:color="auto" w:fill="auto"/>
            <w:noWrap/>
            <w:vAlign w:val="bottom"/>
            <w:hideMark/>
          </w:tcPr>
          <w:p w14:paraId="3A7384F0" w14:textId="77777777" w:rsidR="00952957" w:rsidRPr="008A04DB" w:rsidRDefault="00952957"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MICAELA BASTIDAS DE APURIMAC</w:t>
            </w:r>
          </w:p>
        </w:tc>
        <w:tc>
          <w:tcPr>
            <w:tcW w:w="376" w:type="pct"/>
            <w:tcBorders>
              <w:top w:val="nil"/>
              <w:left w:val="nil"/>
              <w:bottom w:val="nil"/>
              <w:right w:val="nil"/>
            </w:tcBorders>
            <w:shd w:val="clear" w:color="auto" w:fill="auto"/>
            <w:noWrap/>
            <w:vAlign w:val="bottom"/>
            <w:hideMark/>
          </w:tcPr>
          <w:p w14:paraId="7CBFAEB2"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497</w:t>
            </w:r>
          </w:p>
        </w:tc>
        <w:tc>
          <w:tcPr>
            <w:tcW w:w="376" w:type="pct"/>
            <w:tcBorders>
              <w:top w:val="nil"/>
              <w:left w:val="nil"/>
              <w:bottom w:val="nil"/>
              <w:right w:val="nil"/>
            </w:tcBorders>
            <w:shd w:val="clear" w:color="auto" w:fill="auto"/>
            <w:noWrap/>
            <w:vAlign w:val="bottom"/>
            <w:hideMark/>
          </w:tcPr>
          <w:p w14:paraId="609DD5C1"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1.16%</w:t>
            </w:r>
          </w:p>
        </w:tc>
        <w:tc>
          <w:tcPr>
            <w:tcW w:w="254" w:type="pct"/>
            <w:tcBorders>
              <w:top w:val="nil"/>
              <w:left w:val="nil"/>
              <w:bottom w:val="nil"/>
              <w:right w:val="nil"/>
            </w:tcBorders>
            <w:shd w:val="clear" w:color="auto" w:fill="auto"/>
            <w:noWrap/>
            <w:vAlign w:val="bottom"/>
            <w:hideMark/>
          </w:tcPr>
          <w:p w14:paraId="221E26F4"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3</w:t>
            </w:r>
          </w:p>
        </w:tc>
        <w:tc>
          <w:tcPr>
            <w:tcW w:w="331" w:type="pct"/>
            <w:tcBorders>
              <w:top w:val="nil"/>
              <w:left w:val="nil"/>
              <w:bottom w:val="nil"/>
              <w:right w:val="nil"/>
            </w:tcBorders>
            <w:shd w:val="clear" w:color="auto" w:fill="auto"/>
            <w:noWrap/>
            <w:vAlign w:val="bottom"/>
            <w:hideMark/>
          </w:tcPr>
          <w:p w14:paraId="79C9304F"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341" w:type="pct"/>
            <w:tcBorders>
              <w:top w:val="nil"/>
              <w:left w:val="nil"/>
              <w:bottom w:val="nil"/>
              <w:right w:val="nil"/>
            </w:tcBorders>
            <w:shd w:val="clear" w:color="auto" w:fill="auto"/>
            <w:noWrap/>
            <w:vAlign w:val="bottom"/>
            <w:hideMark/>
          </w:tcPr>
          <w:p w14:paraId="364F4674"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116</w:t>
            </w:r>
          </w:p>
        </w:tc>
      </w:tr>
      <w:tr w:rsidR="008A04DB" w:rsidRPr="008A04DB" w14:paraId="3B91E527" w14:textId="77777777" w:rsidTr="00D45A19">
        <w:trPr>
          <w:trHeight w:val="255"/>
        </w:trPr>
        <w:tc>
          <w:tcPr>
            <w:tcW w:w="374" w:type="pct"/>
            <w:tcBorders>
              <w:top w:val="nil"/>
              <w:left w:val="nil"/>
              <w:bottom w:val="nil"/>
              <w:right w:val="nil"/>
            </w:tcBorders>
            <w:shd w:val="clear" w:color="DAEEF3" w:fill="DAEEF3"/>
            <w:noWrap/>
            <w:vAlign w:val="bottom"/>
            <w:hideMark/>
          </w:tcPr>
          <w:p w14:paraId="552127C5"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160000007</w:t>
            </w:r>
          </w:p>
        </w:tc>
        <w:tc>
          <w:tcPr>
            <w:tcW w:w="2947" w:type="pct"/>
            <w:tcBorders>
              <w:top w:val="nil"/>
              <w:left w:val="nil"/>
              <w:bottom w:val="nil"/>
              <w:right w:val="nil"/>
            </w:tcBorders>
            <w:shd w:val="clear" w:color="DAEEF3" w:fill="DAEEF3"/>
            <w:noWrap/>
            <w:vAlign w:val="bottom"/>
            <w:hideMark/>
          </w:tcPr>
          <w:p w14:paraId="73FF9EC8" w14:textId="77777777" w:rsidR="00952957" w:rsidRPr="008A04DB" w:rsidRDefault="00952957"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AGRARIA LA MOLINA</w:t>
            </w:r>
          </w:p>
        </w:tc>
        <w:tc>
          <w:tcPr>
            <w:tcW w:w="376" w:type="pct"/>
            <w:tcBorders>
              <w:top w:val="nil"/>
              <w:left w:val="nil"/>
              <w:bottom w:val="nil"/>
              <w:right w:val="nil"/>
            </w:tcBorders>
            <w:shd w:val="clear" w:color="DAEEF3" w:fill="DAEEF3"/>
            <w:noWrap/>
            <w:vAlign w:val="bottom"/>
            <w:hideMark/>
          </w:tcPr>
          <w:p w14:paraId="307B6647"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427</w:t>
            </w:r>
          </w:p>
        </w:tc>
        <w:tc>
          <w:tcPr>
            <w:tcW w:w="376" w:type="pct"/>
            <w:tcBorders>
              <w:top w:val="nil"/>
              <w:left w:val="nil"/>
              <w:bottom w:val="nil"/>
              <w:right w:val="nil"/>
            </w:tcBorders>
            <w:shd w:val="clear" w:color="DAEEF3" w:fill="DAEEF3"/>
            <w:noWrap/>
            <w:vAlign w:val="bottom"/>
            <w:hideMark/>
          </w:tcPr>
          <w:p w14:paraId="090F82F2"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0.99%</w:t>
            </w:r>
          </w:p>
        </w:tc>
        <w:tc>
          <w:tcPr>
            <w:tcW w:w="254" w:type="pct"/>
            <w:tcBorders>
              <w:top w:val="nil"/>
              <w:left w:val="nil"/>
              <w:bottom w:val="nil"/>
              <w:right w:val="nil"/>
            </w:tcBorders>
            <w:shd w:val="clear" w:color="DAEEF3" w:fill="DAEEF3"/>
            <w:noWrap/>
            <w:vAlign w:val="bottom"/>
            <w:hideMark/>
          </w:tcPr>
          <w:p w14:paraId="331F2687"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2</w:t>
            </w:r>
          </w:p>
        </w:tc>
        <w:tc>
          <w:tcPr>
            <w:tcW w:w="331" w:type="pct"/>
            <w:tcBorders>
              <w:top w:val="nil"/>
              <w:left w:val="nil"/>
              <w:bottom w:val="nil"/>
              <w:right w:val="nil"/>
            </w:tcBorders>
            <w:shd w:val="clear" w:color="DAEEF3" w:fill="DAEEF3"/>
            <w:noWrap/>
            <w:vAlign w:val="bottom"/>
            <w:hideMark/>
          </w:tcPr>
          <w:p w14:paraId="4D15CDC0"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341" w:type="pct"/>
            <w:tcBorders>
              <w:top w:val="nil"/>
              <w:left w:val="nil"/>
              <w:bottom w:val="nil"/>
              <w:right w:val="nil"/>
            </w:tcBorders>
            <w:shd w:val="clear" w:color="DAEEF3" w:fill="DAEEF3"/>
            <w:noWrap/>
            <w:vAlign w:val="bottom"/>
            <w:hideMark/>
          </w:tcPr>
          <w:p w14:paraId="58832E3E"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113</w:t>
            </w:r>
          </w:p>
        </w:tc>
      </w:tr>
      <w:tr w:rsidR="008A04DB" w:rsidRPr="008A04DB" w14:paraId="5699D3CD" w14:textId="77777777" w:rsidTr="00D45A19">
        <w:trPr>
          <w:trHeight w:val="255"/>
        </w:trPr>
        <w:tc>
          <w:tcPr>
            <w:tcW w:w="374" w:type="pct"/>
            <w:tcBorders>
              <w:top w:val="nil"/>
              <w:left w:val="nil"/>
              <w:bottom w:val="nil"/>
              <w:right w:val="nil"/>
            </w:tcBorders>
            <w:shd w:val="clear" w:color="auto" w:fill="auto"/>
            <w:noWrap/>
            <w:vAlign w:val="bottom"/>
            <w:hideMark/>
          </w:tcPr>
          <w:p w14:paraId="6710E0D5"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160000088</w:t>
            </w:r>
          </w:p>
        </w:tc>
        <w:tc>
          <w:tcPr>
            <w:tcW w:w="2947" w:type="pct"/>
            <w:tcBorders>
              <w:top w:val="nil"/>
              <w:left w:val="nil"/>
              <w:bottom w:val="nil"/>
              <w:right w:val="nil"/>
            </w:tcBorders>
            <w:shd w:val="clear" w:color="auto" w:fill="auto"/>
            <w:noWrap/>
            <w:vAlign w:val="bottom"/>
            <w:hideMark/>
          </w:tcPr>
          <w:p w14:paraId="0D8E3927" w14:textId="77777777" w:rsidR="00952957" w:rsidRPr="008A04DB" w:rsidRDefault="00952957"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TECNOLÓGICA DE LIMA SUR</w:t>
            </w:r>
          </w:p>
        </w:tc>
        <w:tc>
          <w:tcPr>
            <w:tcW w:w="376" w:type="pct"/>
            <w:tcBorders>
              <w:top w:val="nil"/>
              <w:left w:val="nil"/>
              <w:bottom w:val="nil"/>
              <w:right w:val="nil"/>
            </w:tcBorders>
            <w:shd w:val="clear" w:color="auto" w:fill="auto"/>
            <w:noWrap/>
            <w:vAlign w:val="bottom"/>
            <w:hideMark/>
          </w:tcPr>
          <w:p w14:paraId="2433449E"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381</w:t>
            </w:r>
          </w:p>
        </w:tc>
        <w:tc>
          <w:tcPr>
            <w:tcW w:w="376" w:type="pct"/>
            <w:tcBorders>
              <w:top w:val="nil"/>
              <w:left w:val="nil"/>
              <w:bottom w:val="nil"/>
              <w:right w:val="nil"/>
            </w:tcBorders>
            <w:shd w:val="clear" w:color="auto" w:fill="auto"/>
            <w:noWrap/>
            <w:vAlign w:val="bottom"/>
            <w:hideMark/>
          </w:tcPr>
          <w:p w14:paraId="5DDC24C2"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0.89%</w:t>
            </w:r>
          </w:p>
        </w:tc>
        <w:tc>
          <w:tcPr>
            <w:tcW w:w="254" w:type="pct"/>
            <w:tcBorders>
              <w:top w:val="nil"/>
              <w:left w:val="nil"/>
              <w:bottom w:val="nil"/>
              <w:right w:val="nil"/>
            </w:tcBorders>
            <w:shd w:val="clear" w:color="auto" w:fill="auto"/>
            <w:noWrap/>
            <w:vAlign w:val="bottom"/>
            <w:hideMark/>
          </w:tcPr>
          <w:p w14:paraId="617B0BA1"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2</w:t>
            </w:r>
          </w:p>
        </w:tc>
        <w:tc>
          <w:tcPr>
            <w:tcW w:w="331" w:type="pct"/>
            <w:tcBorders>
              <w:top w:val="nil"/>
              <w:left w:val="nil"/>
              <w:bottom w:val="nil"/>
              <w:right w:val="nil"/>
            </w:tcBorders>
            <w:shd w:val="clear" w:color="auto" w:fill="auto"/>
            <w:noWrap/>
            <w:vAlign w:val="bottom"/>
            <w:hideMark/>
          </w:tcPr>
          <w:p w14:paraId="487A0192"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341" w:type="pct"/>
            <w:tcBorders>
              <w:top w:val="nil"/>
              <w:left w:val="nil"/>
              <w:bottom w:val="nil"/>
              <w:right w:val="nil"/>
            </w:tcBorders>
            <w:shd w:val="clear" w:color="auto" w:fill="auto"/>
            <w:noWrap/>
            <w:vAlign w:val="bottom"/>
            <w:hideMark/>
          </w:tcPr>
          <w:p w14:paraId="0B9B0EF7"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110</w:t>
            </w:r>
          </w:p>
        </w:tc>
      </w:tr>
      <w:tr w:rsidR="008A04DB" w:rsidRPr="008A04DB" w14:paraId="4F91D92B" w14:textId="77777777" w:rsidTr="00D45A19">
        <w:trPr>
          <w:trHeight w:val="255"/>
        </w:trPr>
        <w:tc>
          <w:tcPr>
            <w:tcW w:w="374" w:type="pct"/>
            <w:tcBorders>
              <w:top w:val="nil"/>
              <w:left w:val="nil"/>
              <w:bottom w:val="nil"/>
              <w:right w:val="nil"/>
            </w:tcBorders>
            <w:shd w:val="clear" w:color="DAEEF3" w:fill="DAEEF3"/>
            <w:noWrap/>
            <w:vAlign w:val="bottom"/>
            <w:hideMark/>
          </w:tcPr>
          <w:p w14:paraId="665F308B"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lastRenderedPageBreak/>
              <w:t>160000022</w:t>
            </w:r>
          </w:p>
        </w:tc>
        <w:tc>
          <w:tcPr>
            <w:tcW w:w="2947" w:type="pct"/>
            <w:tcBorders>
              <w:top w:val="nil"/>
              <w:left w:val="nil"/>
              <w:bottom w:val="nil"/>
              <w:right w:val="nil"/>
            </w:tcBorders>
            <w:shd w:val="clear" w:color="DAEEF3" w:fill="DAEEF3"/>
            <w:noWrap/>
            <w:vAlign w:val="bottom"/>
            <w:hideMark/>
          </w:tcPr>
          <w:p w14:paraId="6CD632DD" w14:textId="77777777" w:rsidR="00952957" w:rsidRPr="008A04DB" w:rsidRDefault="00952957"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AGRARIA DE LA SELVA</w:t>
            </w:r>
          </w:p>
        </w:tc>
        <w:tc>
          <w:tcPr>
            <w:tcW w:w="376" w:type="pct"/>
            <w:tcBorders>
              <w:top w:val="nil"/>
              <w:left w:val="nil"/>
              <w:bottom w:val="nil"/>
              <w:right w:val="nil"/>
            </w:tcBorders>
            <w:shd w:val="clear" w:color="DAEEF3" w:fill="DAEEF3"/>
            <w:noWrap/>
            <w:vAlign w:val="bottom"/>
            <w:hideMark/>
          </w:tcPr>
          <w:p w14:paraId="706A377A"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363</w:t>
            </w:r>
          </w:p>
        </w:tc>
        <w:tc>
          <w:tcPr>
            <w:tcW w:w="376" w:type="pct"/>
            <w:tcBorders>
              <w:top w:val="nil"/>
              <w:left w:val="nil"/>
              <w:bottom w:val="nil"/>
              <w:right w:val="nil"/>
            </w:tcBorders>
            <w:shd w:val="clear" w:color="DAEEF3" w:fill="DAEEF3"/>
            <w:noWrap/>
            <w:vAlign w:val="bottom"/>
            <w:hideMark/>
          </w:tcPr>
          <w:p w14:paraId="35DF3271"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0.85%</w:t>
            </w:r>
          </w:p>
        </w:tc>
        <w:tc>
          <w:tcPr>
            <w:tcW w:w="254" w:type="pct"/>
            <w:tcBorders>
              <w:top w:val="nil"/>
              <w:left w:val="nil"/>
              <w:bottom w:val="nil"/>
              <w:right w:val="nil"/>
            </w:tcBorders>
            <w:shd w:val="clear" w:color="DAEEF3" w:fill="DAEEF3"/>
            <w:noWrap/>
            <w:vAlign w:val="bottom"/>
            <w:hideMark/>
          </w:tcPr>
          <w:p w14:paraId="4E9EDAEA"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2</w:t>
            </w:r>
          </w:p>
        </w:tc>
        <w:tc>
          <w:tcPr>
            <w:tcW w:w="331" w:type="pct"/>
            <w:tcBorders>
              <w:top w:val="nil"/>
              <w:left w:val="nil"/>
              <w:bottom w:val="nil"/>
              <w:right w:val="nil"/>
            </w:tcBorders>
            <w:shd w:val="clear" w:color="DAEEF3" w:fill="DAEEF3"/>
            <w:noWrap/>
            <w:vAlign w:val="bottom"/>
            <w:hideMark/>
          </w:tcPr>
          <w:p w14:paraId="3F410FE2"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341" w:type="pct"/>
            <w:tcBorders>
              <w:top w:val="nil"/>
              <w:left w:val="nil"/>
              <w:bottom w:val="nil"/>
              <w:right w:val="nil"/>
            </w:tcBorders>
            <w:shd w:val="clear" w:color="DAEEF3" w:fill="DAEEF3"/>
            <w:noWrap/>
            <w:vAlign w:val="bottom"/>
            <w:hideMark/>
          </w:tcPr>
          <w:p w14:paraId="3E0B38E1"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109</w:t>
            </w:r>
          </w:p>
        </w:tc>
      </w:tr>
      <w:tr w:rsidR="008A04DB" w:rsidRPr="008A04DB" w14:paraId="4D255ED1" w14:textId="77777777" w:rsidTr="00D45A19">
        <w:trPr>
          <w:trHeight w:val="255"/>
        </w:trPr>
        <w:tc>
          <w:tcPr>
            <w:tcW w:w="374" w:type="pct"/>
            <w:tcBorders>
              <w:top w:val="nil"/>
              <w:left w:val="nil"/>
              <w:bottom w:val="nil"/>
              <w:right w:val="nil"/>
            </w:tcBorders>
            <w:shd w:val="clear" w:color="auto" w:fill="auto"/>
            <w:noWrap/>
            <w:vAlign w:val="bottom"/>
            <w:hideMark/>
          </w:tcPr>
          <w:p w14:paraId="294520C3"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160000101</w:t>
            </w:r>
          </w:p>
        </w:tc>
        <w:tc>
          <w:tcPr>
            <w:tcW w:w="2947" w:type="pct"/>
            <w:tcBorders>
              <w:top w:val="nil"/>
              <w:left w:val="nil"/>
              <w:bottom w:val="nil"/>
              <w:right w:val="nil"/>
            </w:tcBorders>
            <w:shd w:val="clear" w:color="auto" w:fill="auto"/>
            <w:noWrap/>
            <w:vAlign w:val="bottom"/>
            <w:hideMark/>
          </w:tcPr>
          <w:p w14:paraId="5C06A005" w14:textId="77777777" w:rsidR="00952957" w:rsidRPr="008A04DB" w:rsidRDefault="00952957"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DE JAÉN</w:t>
            </w:r>
          </w:p>
        </w:tc>
        <w:tc>
          <w:tcPr>
            <w:tcW w:w="376" w:type="pct"/>
            <w:tcBorders>
              <w:top w:val="nil"/>
              <w:left w:val="nil"/>
              <w:bottom w:val="nil"/>
              <w:right w:val="nil"/>
            </w:tcBorders>
            <w:shd w:val="clear" w:color="auto" w:fill="auto"/>
            <w:noWrap/>
            <w:vAlign w:val="bottom"/>
            <w:hideMark/>
          </w:tcPr>
          <w:p w14:paraId="0535CF17"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340</w:t>
            </w:r>
          </w:p>
        </w:tc>
        <w:tc>
          <w:tcPr>
            <w:tcW w:w="376" w:type="pct"/>
            <w:tcBorders>
              <w:top w:val="nil"/>
              <w:left w:val="nil"/>
              <w:bottom w:val="nil"/>
              <w:right w:val="nil"/>
            </w:tcBorders>
            <w:shd w:val="clear" w:color="auto" w:fill="auto"/>
            <w:noWrap/>
            <w:vAlign w:val="bottom"/>
            <w:hideMark/>
          </w:tcPr>
          <w:p w14:paraId="7C564EB6"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0.79%</w:t>
            </w:r>
          </w:p>
        </w:tc>
        <w:tc>
          <w:tcPr>
            <w:tcW w:w="254" w:type="pct"/>
            <w:tcBorders>
              <w:top w:val="nil"/>
              <w:left w:val="nil"/>
              <w:bottom w:val="nil"/>
              <w:right w:val="nil"/>
            </w:tcBorders>
            <w:shd w:val="clear" w:color="auto" w:fill="auto"/>
            <w:noWrap/>
            <w:vAlign w:val="bottom"/>
            <w:hideMark/>
          </w:tcPr>
          <w:p w14:paraId="1616A683"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2</w:t>
            </w:r>
          </w:p>
        </w:tc>
        <w:tc>
          <w:tcPr>
            <w:tcW w:w="331" w:type="pct"/>
            <w:tcBorders>
              <w:top w:val="nil"/>
              <w:left w:val="nil"/>
              <w:bottom w:val="nil"/>
              <w:right w:val="nil"/>
            </w:tcBorders>
            <w:shd w:val="clear" w:color="auto" w:fill="auto"/>
            <w:noWrap/>
            <w:vAlign w:val="bottom"/>
            <w:hideMark/>
          </w:tcPr>
          <w:p w14:paraId="7DFEB5F2"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341" w:type="pct"/>
            <w:tcBorders>
              <w:top w:val="nil"/>
              <w:left w:val="nil"/>
              <w:bottom w:val="nil"/>
              <w:right w:val="nil"/>
            </w:tcBorders>
            <w:shd w:val="clear" w:color="auto" w:fill="auto"/>
            <w:noWrap/>
            <w:vAlign w:val="bottom"/>
            <w:hideMark/>
          </w:tcPr>
          <w:p w14:paraId="2F96F442"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108</w:t>
            </w:r>
          </w:p>
        </w:tc>
      </w:tr>
      <w:tr w:rsidR="008A04DB" w:rsidRPr="008A04DB" w14:paraId="028CC8E7" w14:textId="77777777" w:rsidTr="00D45A19">
        <w:trPr>
          <w:trHeight w:val="255"/>
        </w:trPr>
        <w:tc>
          <w:tcPr>
            <w:tcW w:w="374" w:type="pct"/>
            <w:tcBorders>
              <w:top w:val="nil"/>
              <w:left w:val="nil"/>
              <w:bottom w:val="nil"/>
              <w:right w:val="nil"/>
            </w:tcBorders>
            <w:shd w:val="clear" w:color="DAEEF3" w:fill="DAEEF3"/>
            <w:noWrap/>
            <w:vAlign w:val="bottom"/>
            <w:hideMark/>
          </w:tcPr>
          <w:p w14:paraId="2DB365C6"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160000084</w:t>
            </w:r>
          </w:p>
        </w:tc>
        <w:tc>
          <w:tcPr>
            <w:tcW w:w="2947" w:type="pct"/>
            <w:tcBorders>
              <w:top w:val="nil"/>
              <w:left w:val="nil"/>
              <w:bottom w:val="nil"/>
              <w:right w:val="nil"/>
            </w:tcBorders>
            <w:shd w:val="clear" w:color="DAEEF3" w:fill="DAEEF3"/>
            <w:noWrap/>
            <w:vAlign w:val="bottom"/>
            <w:hideMark/>
          </w:tcPr>
          <w:p w14:paraId="56541B58" w14:textId="77777777" w:rsidR="00952957" w:rsidRPr="008A04DB" w:rsidRDefault="00952957"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INTERCULTURAL DE LA AMAZONIA</w:t>
            </w:r>
          </w:p>
        </w:tc>
        <w:tc>
          <w:tcPr>
            <w:tcW w:w="376" w:type="pct"/>
            <w:tcBorders>
              <w:top w:val="nil"/>
              <w:left w:val="nil"/>
              <w:bottom w:val="nil"/>
              <w:right w:val="nil"/>
            </w:tcBorders>
            <w:shd w:val="clear" w:color="DAEEF3" w:fill="DAEEF3"/>
            <w:noWrap/>
            <w:vAlign w:val="bottom"/>
            <w:hideMark/>
          </w:tcPr>
          <w:p w14:paraId="73A9E492"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333</w:t>
            </w:r>
          </w:p>
        </w:tc>
        <w:tc>
          <w:tcPr>
            <w:tcW w:w="376" w:type="pct"/>
            <w:tcBorders>
              <w:top w:val="nil"/>
              <w:left w:val="nil"/>
              <w:bottom w:val="nil"/>
              <w:right w:val="nil"/>
            </w:tcBorders>
            <w:shd w:val="clear" w:color="DAEEF3" w:fill="DAEEF3"/>
            <w:noWrap/>
            <w:vAlign w:val="bottom"/>
            <w:hideMark/>
          </w:tcPr>
          <w:p w14:paraId="57B29A91"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0.78%</w:t>
            </w:r>
          </w:p>
        </w:tc>
        <w:tc>
          <w:tcPr>
            <w:tcW w:w="254" w:type="pct"/>
            <w:tcBorders>
              <w:top w:val="nil"/>
              <w:left w:val="nil"/>
              <w:bottom w:val="nil"/>
              <w:right w:val="nil"/>
            </w:tcBorders>
            <w:shd w:val="clear" w:color="DAEEF3" w:fill="DAEEF3"/>
            <w:noWrap/>
            <w:vAlign w:val="bottom"/>
            <w:hideMark/>
          </w:tcPr>
          <w:p w14:paraId="79E08B4F"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2</w:t>
            </w:r>
          </w:p>
        </w:tc>
        <w:tc>
          <w:tcPr>
            <w:tcW w:w="331" w:type="pct"/>
            <w:tcBorders>
              <w:top w:val="nil"/>
              <w:left w:val="nil"/>
              <w:bottom w:val="nil"/>
              <w:right w:val="nil"/>
            </w:tcBorders>
            <w:shd w:val="clear" w:color="DAEEF3" w:fill="DAEEF3"/>
            <w:noWrap/>
            <w:vAlign w:val="bottom"/>
            <w:hideMark/>
          </w:tcPr>
          <w:p w14:paraId="364D3F59"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341" w:type="pct"/>
            <w:tcBorders>
              <w:top w:val="nil"/>
              <w:left w:val="nil"/>
              <w:bottom w:val="nil"/>
              <w:right w:val="nil"/>
            </w:tcBorders>
            <w:shd w:val="clear" w:color="DAEEF3" w:fill="DAEEF3"/>
            <w:noWrap/>
            <w:vAlign w:val="bottom"/>
            <w:hideMark/>
          </w:tcPr>
          <w:p w14:paraId="4C8417AB"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107</w:t>
            </w:r>
          </w:p>
        </w:tc>
      </w:tr>
      <w:tr w:rsidR="008A04DB" w:rsidRPr="008A04DB" w14:paraId="786E3CDE" w14:textId="77777777" w:rsidTr="00D45A19">
        <w:trPr>
          <w:trHeight w:val="255"/>
        </w:trPr>
        <w:tc>
          <w:tcPr>
            <w:tcW w:w="374" w:type="pct"/>
            <w:tcBorders>
              <w:top w:val="nil"/>
              <w:left w:val="nil"/>
              <w:bottom w:val="nil"/>
              <w:right w:val="nil"/>
            </w:tcBorders>
            <w:shd w:val="clear" w:color="auto" w:fill="auto"/>
            <w:noWrap/>
            <w:vAlign w:val="bottom"/>
            <w:hideMark/>
          </w:tcPr>
          <w:p w14:paraId="6E03E7DC"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160000098</w:t>
            </w:r>
          </w:p>
        </w:tc>
        <w:tc>
          <w:tcPr>
            <w:tcW w:w="2947" w:type="pct"/>
            <w:tcBorders>
              <w:top w:val="nil"/>
              <w:left w:val="nil"/>
              <w:bottom w:val="nil"/>
              <w:right w:val="nil"/>
            </w:tcBorders>
            <w:shd w:val="clear" w:color="auto" w:fill="auto"/>
            <w:noWrap/>
            <w:vAlign w:val="bottom"/>
            <w:hideMark/>
          </w:tcPr>
          <w:p w14:paraId="26E2C7A1" w14:textId="77777777" w:rsidR="00952957" w:rsidRPr="008A04DB" w:rsidRDefault="00952957"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DE JULIACA</w:t>
            </w:r>
          </w:p>
        </w:tc>
        <w:tc>
          <w:tcPr>
            <w:tcW w:w="376" w:type="pct"/>
            <w:tcBorders>
              <w:top w:val="nil"/>
              <w:left w:val="nil"/>
              <w:bottom w:val="nil"/>
              <w:right w:val="nil"/>
            </w:tcBorders>
            <w:shd w:val="clear" w:color="auto" w:fill="auto"/>
            <w:noWrap/>
            <w:vAlign w:val="bottom"/>
            <w:hideMark/>
          </w:tcPr>
          <w:p w14:paraId="65113AD6"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326</w:t>
            </w:r>
          </w:p>
        </w:tc>
        <w:tc>
          <w:tcPr>
            <w:tcW w:w="376" w:type="pct"/>
            <w:tcBorders>
              <w:top w:val="nil"/>
              <w:left w:val="nil"/>
              <w:bottom w:val="nil"/>
              <w:right w:val="nil"/>
            </w:tcBorders>
            <w:shd w:val="clear" w:color="auto" w:fill="auto"/>
            <w:noWrap/>
            <w:vAlign w:val="bottom"/>
            <w:hideMark/>
          </w:tcPr>
          <w:p w14:paraId="610B0B4B"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0.76%</w:t>
            </w:r>
          </w:p>
        </w:tc>
        <w:tc>
          <w:tcPr>
            <w:tcW w:w="254" w:type="pct"/>
            <w:tcBorders>
              <w:top w:val="nil"/>
              <w:left w:val="nil"/>
              <w:bottom w:val="nil"/>
              <w:right w:val="nil"/>
            </w:tcBorders>
            <w:shd w:val="clear" w:color="auto" w:fill="auto"/>
            <w:noWrap/>
            <w:vAlign w:val="bottom"/>
            <w:hideMark/>
          </w:tcPr>
          <w:p w14:paraId="7FBD1721"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2</w:t>
            </w:r>
          </w:p>
        </w:tc>
        <w:tc>
          <w:tcPr>
            <w:tcW w:w="331" w:type="pct"/>
            <w:tcBorders>
              <w:top w:val="nil"/>
              <w:left w:val="nil"/>
              <w:bottom w:val="nil"/>
              <w:right w:val="nil"/>
            </w:tcBorders>
            <w:shd w:val="clear" w:color="auto" w:fill="auto"/>
            <w:noWrap/>
            <w:vAlign w:val="bottom"/>
            <w:hideMark/>
          </w:tcPr>
          <w:p w14:paraId="142D59DB"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341" w:type="pct"/>
            <w:tcBorders>
              <w:top w:val="nil"/>
              <w:left w:val="nil"/>
              <w:bottom w:val="nil"/>
              <w:right w:val="nil"/>
            </w:tcBorders>
            <w:shd w:val="clear" w:color="auto" w:fill="auto"/>
            <w:noWrap/>
            <w:vAlign w:val="bottom"/>
            <w:hideMark/>
          </w:tcPr>
          <w:p w14:paraId="2ADCEC9E"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107</w:t>
            </w:r>
          </w:p>
        </w:tc>
      </w:tr>
      <w:tr w:rsidR="008A04DB" w:rsidRPr="008A04DB" w14:paraId="5B92D8FF" w14:textId="77777777" w:rsidTr="00D45A19">
        <w:trPr>
          <w:trHeight w:val="255"/>
        </w:trPr>
        <w:tc>
          <w:tcPr>
            <w:tcW w:w="374" w:type="pct"/>
            <w:tcBorders>
              <w:top w:val="nil"/>
              <w:left w:val="nil"/>
              <w:bottom w:val="nil"/>
              <w:right w:val="nil"/>
            </w:tcBorders>
            <w:shd w:val="clear" w:color="DAEEF3" w:fill="DAEEF3"/>
            <w:noWrap/>
            <w:vAlign w:val="bottom"/>
            <w:hideMark/>
          </w:tcPr>
          <w:p w14:paraId="3821F7D3"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160000089</w:t>
            </w:r>
          </w:p>
        </w:tc>
        <w:tc>
          <w:tcPr>
            <w:tcW w:w="2947" w:type="pct"/>
            <w:tcBorders>
              <w:top w:val="nil"/>
              <w:left w:val="nil"/>
              <w:bottom w:val="nil"/>
              <w:right w:val="nil"/>
            </w:tcBorders>
            <w:shd w:val="clear" w:color="DAEEF3" w:fill="DAEEF3"/>
            <w:noWrap/>
            <w:vAlign w:val="bottom"/>
            <w:hideMark/>
          </w:tcPr>
          <w:p w14:paraId="0A2D3824" w14:textId="77777777" w:rsidR="00952957" w:rsidRPr="008A04DB" w:rsidRDefault="00952957"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JOSE MARIA ARGUEDAS</w:t>
            </w:r>
          </w:p>
        </w:tc>
        <w:tc>
          <w:tcPr>
            <w:tcW w:w="376" w:type="pct"/>
            <w:tcBorders>
              <w:top w:val="nil"/>
              <w:left w:val="nil"/>
              <w:bottom w:val="nil"/>
              <w:right w:val="nil"/>
            </w:tcBorders>
            <w:shd w:val="clear" w:color="DAEEF3" w:fill="DAEEF3"/>
            <w:noWrap/>
            <w:vAlign w:val="bottom"/>
            <w:hideMark/>
          </w:tcPr>
          <w:p w14:paraId="03CF726E"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321</w:t>
            </w:r>
          </w:p>
        </w:tc>
        <w:tc>
          <w:tcPr>
            <w:tcW w:w="376" w:type="pct"/>
            <w:tcBorders>
              <w:top w:val="nil"/>
              <w:left w:val="nil"/>
              <w:bottom w:val="nil"/>
              <w:right w:val="nil"/>
            </w:tcBorders>
            <w:shd w:val="clear" w:color="DAEEF3" w:fill="DAEEF3"/>
            <w:noWrap/>
            <w:vAlign w:val="bottom"/>
            <w:hideMark/>
          </w:tcPr>
          <w:p w14:paraId="4865A606"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0.75%</w:t>
            </w:r>
          </w:p>
        </w:tc>
        <w:tc>
          <w:tcPr>
            <w:tcW w:w="254" w:type="pct"/>
            <w:tcBorders>
              <w:top w:val="nil"/>
              <w:left w:val="nil"/>
              <w:bottom w:val="nil"/>
              <w:right w:val="nil"/>
            </w:tcBorders>
            <w:shd w:val="clear" w:color="DAEEF3" w:fill="DAEEF3"/>
            <w:noWrap/>
            <w:vAlign w:val="bottom"/>
            <w:hideMark/>
          </w:tcPr>
          <w:p w14:paraId="7E9F19A1"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2</w:t>
            </w:r>
          </w:p>
        </w:tc>
        <w:tc>
          <w:tcPr>
            <w:tcW w:w="331" w:type="pct"/>
            <w:tcBorders>
              <w:top w:val="nil"/>
              <w:left w:val="nil"/>
              <w:bottom w:val="nil"/>
              <w:right w:val="nil"/>
            </w:tcBorders>
            <w:shd w:val="clear" w:color="DAEEF3" w:fill="DAEEF3"/>
            <w:noWrap/>
            <w:vAlign w:val="bottom"/>
            <w:hideMark/>
          </w:tcPr>
          <w:p w14:paraId="38A73372"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341" w:type="pct"/>
            <w:tcBorders>
              <w:top w:val="nil"/>
              <w:left w:val="nil"/>
              <w:bottom w:val="nil"/>
              <w:right w:val="nil"/>
            </w:tcBorders>
            <w:shd w:val="clear" w:color="DAEEF3" w:fill="DAEEF3"/>
            <w:noWrap/>
            <w:vAlign w:val="bottom"/>
            <w:hideMark/>
          </w:tcPr>
          <w:p w14:paraId="016D5CEE"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106</w:t>
            </w:r>
          </w:p>
        </w:tc>
      </w:tr>
      <w:tr w:rsidR="008A04DB" w:rsidRPr="008A04DB" w14:paraId="5488693A" w14:textId="77777777" w:rsidTr="00D45A19">
        <w:trPr>
          <w:trHeight w:val="255"/>
        </w:trPr>
        <w:tc>
          <w:tcPr>
            <w:tcW w:w="374" w:type="pct"/>
            <w:tcBorders>
              <w:top w:val="nil"/>
              <w:left w:val="nil"/>
              <w:bottom w:val="nil"/>
              <w:right w:val="nil"/>
            </w:tcBorders>
            <w:shd w:val="clear" w:color="auto" w:fill="auto"/>
            <w:noWrap/>
            <w:vAlign w:val="bottom"/>
            <w:hideMark/>
          </w:tcPr>
          <w:p w14:paraId="2B9B93DE"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160000106</w:t>
            </w:r>
          </w:p>
        </w:tc>
        <w:tc>
          <w:tcPr>
            <w:tcW w:w="2947" w:type="pct"/>
            <w:tcBorders>
              <w:top w:val="nil"/>
              <w:left w:val="nil"/>
              <w:bottom w:val="nil"/>
              <w:right w:val="nil"/>
            </w:tcBorders>
            <w:shd w:val="clear" w:color="auto" w:fill="auto"/>
            <w:noWrap/>
            <w:vAlign w:val="bottom"/>
            <w:hideMark/>
          </w:tcPr>
          <w:p w14:paraId="0A8479CD" w14:textId="77777777" w:rsidR="00952957" w:rsidRPr="008A04DB" w:rsidRDefault="00952957"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DE CAÑETE</w:t>
            </w:r>
          </w:p>
        </w:tc>
        <w:tc>
          <w:tcPr>
            <w:tcW w:w="376" w:type="pct"/>
            <w:tcBorders>
              <w:top w:val="nil"/>
              <w:left w:val="nil"/>
              <w:bottom w:val="nil"/>
              <w:right w:val="nil"/>
            </w:tcBorders>
            <w:shd w:val="clear" w:color="auto" w:fill="auto"/>
            <w:noWrap/>
            <w:vAlign w:val="bottom"/>
            <w:hideMark/>
          </w:tcPr>
          <w:p w14:paraId="17417242"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315</w:t>
            </w:r>
          </w:p>
        </w:tc>
        <w:tc>
          <w:tcPr>
            <w:tcW w:w="376" w:type="pct"/>
            <w:tcBorders>
              <w:top w:val="nil"/>
              <w:left w:val="nil"/>
              <w:bottom w:val="nil"/>
              <w:right w:val="nil"/>
            </w:tcBorders>
            <w:shd w:val="clear" w:color="auto" w:fill="auto"/>
            <w:noWrap/>
            <w:vAlign w:val="bottom"/>
            <w:hideMark/>
          </w:tcPr>
          <w:p w14:paraId="44C91E13"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0.73%</w:t>
            </w:r>
          </w:p>
        </w:tc>
        <w:tc>
          <w:tcPr>
            <w:tcW w:w="254" w:type="pct"/>
            <w:tcBorders>
              <w:top w:val="nil"/>
              <w:left w:val="nil"/>
              <w:bottom w:val="nil"/>
              <w:right w:val="nil"/>
            </w:tcBorders>
            <w:shd w:val="clear" w:color="auto" w:fill="auto"/>
            <w:noWrap/>
            <w:vAlign w:val="bottom"/>
            <w:hideMark/>
          </w:tcPr>
          <w:p w14:paraId="72939F68"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2</w:t>
            </w:r>
          </w:p>
        </w:tc>
        <w:tc>
          <w:tcPr>
            <w:tcW w:w="331" w:type="pct"/>
            <w:tcBorders>
              <w:top w:val="nil"/>
              <w:left w:val="nil"/>
              <w:bottom w:val="nil"/>
              <w:right w:val="nil"/>
            </w:tcBorders>
            <w:shd w:val="clear" w:color="auto" w:fill="auto"/>
            <w:noWrap/>
            <w:vAlign w:val="bottom"/>
            <w:hideMark/>
          </w:tcPr>
          <w:p w14:paraId="24575730"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341" w:type="pct"/>
            <w:tcBorders>
              <w:top w:val="nil"/>
              <w:left w:val="nil"/>
              <w:bottom w:val="nil"/>
              <w:right w:val="nil"/>
            </w:tcBorders>
            <w:shd w:val="clear" w:color="auto" w:fill="auto"/>
            <w:noWrap/>
            <w:vAlign w:val="bottom"/>
            <w:hideMark/>
          </w:tcPr>
          <w:p w14:paraId="45B89066"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106</w:t>
            </w:r>
          </w:p>
        </w:tc>
      </w:tr>
      <w:tr w:rsidR="008A04DB" w:rsidRPr="008A04DB" w14:paraId="0CDFDC6B" w14:textId="77777777" w:rsidTr="00D45A19">
        <w:trPr>
          <w:trHeight w:val="255"/>
        </w:trPr>
        <w:tc>
          <w:tcPr>
            <w:tcW w:w="374" w:type="pct"/>
            <w:tcBorders>
              <w:top w:val="nil"/>
              <w:left w:val="nil"/>
              <w:bottom w:val="nil"/>
              <w:right w:val="nil"/>
            </w:tcBorders>
            <w:shd w:val="clear" w:color="DAEEF3" w:fill="DAEEF3"/>
            <w:noWrap/>
            <w:vAlign w:val="bottom"/>
            <w:hideMark/>
          </w:tcPr>
          <w:p w14:paraId="1039BD8D"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160000121</w:t>
            </w:r>
          </w:p>
        </w:tc>
        <w:tc>
          <w:tcPr>
            <w:tcW w:w="2947" w:type="pct"/>
            <w:tcBorders>
              <w:top w:val="nil"/>
              <w:left w:val="nil"/>
              <w:bottom w:val="nil"/>
              <w:right w:val="nil"/>
            </w:tcBorders>
            <w:shd w:val="clear" w:color="DAEEF3" w:fill="DAEEF3"/>
            <w:noWrap/>
            <w:vAlign w:val="bottom"/>
            <w:hideMark/>
          </w:tcPr>
          <w:p w14:paraId="122977C8" w14:textId="77777777" w:rsidR="00952957" w:rsidRPr="008A04DB" w:rsidRDefault="00952957"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DE BARRANCA</w:t>
            </w:r>
          </w:p>
        </w:tc>
        <w:tc>
          <w:tcPr>
            <w:tcW w:w="376" w:type="pct"/>
            <w:tcBorders>
              <w:top w:val="nil"/>
              <w:left w:val="nil"/>
              <w:bottom w:val="nil"/>
              <w:right w:val="nil"/>
            </w:tcBorders>
            <w:shd w:val="clear" w:color="DAEEF3" w:fill="DAEEF3"/>
            <w:noWrap/>
            <w:vAlign w:val="bottom"/>
            <w:hideMark/>
          </w:tcPr>
          <w:p w14:paraId="5BE4F7EA"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297</w:t>
            </w:r>
          </w:p>
        </w:tc>
        <w:tc>
          <w:tcPr>
            <w:tcW w:w="376" w:type="pct"/>
            <w:tcBorders>
              <w:top w:val="nil"/>
              <w:left w:val="nil"/>
              <w:bottom w:val="nil"/>
              <w:right w:val="nil"/>
            </w:tcBorders>
            <w:shd w:val="clear" w:color="DAEEF3" w:fill="DAEEF3"/>
            <w:noWrap/>
            <w:vAlign w:val="bottom"/>
            <w:hideMark/>
          </w:tcPr>
          <w:p w14:paraId="7A07B80D"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0.69%</w:t>
            </w:r>
          </w:p>
        </w:tc>
        <w:tc>
          <w:tcPr>
            <w:tcW w:w="254" w:type="pct"/>
            <w:tcBorders>
              <w:top w:val="nil"/>
              <w:left w:val="nil"/>
              <w:bottom w:val="nil"/>
              <w:right w:val="nil"/>
            </w:tcBorders>
            <w:shd w:val="clear" w:color="DAEEF3" w:fill="DAEEF3"/>
            <w:noWrap/>
            <w:vAlign w:val="bottom"/>
            <w:hideMark/>
          </w:tcPr>
          <w:p w14:paraId="152CC815"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2</w:t>
            </w:r>
          </w:p>
        </w:tc>
        <w:tc>
          <w:tcPr>
            <w:tcW w:w="331" w:type="pct"/>
            <w:tcBorders>
              <w:top w:val="nil"/>
              <w:left w:val="nil"/>
              <w:bottom w:val="nil"/>
              <w:right w:val="nil"/>
            </w:tcBorders>
            <w:shd w:val="clear" w:color="DAEEF3" w:fill="DAEEF3"/>
            <w:noWrap/>
            <w:vAlign w:val="bottom"/>
            <w:hideMark/>
          </w:tcPr>
          <w:p w14:paraId="72047CC2"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341" w:type="pct"/>
            <w:tcBorders>
              <w:top w:val="nil"/>
              <w:left w:val="nil"/>
              <w:bottom w:val="nil"/>
              <w:right w:val="nil"/>
            </w:tcBorders>
            <w:shd w:val="clear" w:color="DAEEF3" w:fill="DAEEF3"/>
            <w:noWrap/>
            <w:vAlign w:val="bottom"/>
            <w:hideMark/>
          </w:tcPr>
          <w:p w14:paraId="313301FC"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104</w:t>
            </w:r>
          </w:p>
        </w:tc>
      </w:tr>
      <w:tr w:rsidR="008A04DB" w:rsidRPr="008A04DB" w14:paraId="73EF5BFB" w14:textId="77777777" w:rsidTr="00D45A19">
        <w:trPr>
          <w:trHeight w:val="255"/>
        </w:trPr>
        <w:tc>
          <w:tcPr>
            <w:tcW w:w="374" w:type="pct"/>
            <w:tcBorders>
              <w:top w:val="nil"/>
              <w:left w:val="nil"/>
              <w:bottom w:val="nil"/>
              <w:right w:val="nil"/>
            </w:tcBorders>
            <w:shd w:val="clear" w:color="auto" w:fill="auto"/>
            <w:noWrap/>
            <w:vAlign w:val="bottom"/>
            <w:hideMark/>
          </w:tcPr>
          <w:p w14:paraId="0317AD5F"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160000120</w:t>
            </w:r>
          </w:p>
        </w:tc>
        <w:tc>
          <w:tcPr>
            <w:tcW w:w="2947" w:type="pct"/>
            <w:tcBorders>
              <w:top w:val="nil"/>
              <w:left w:val="nil"/>
              <w:bottom w:val="nil"/>
              <w:right w:val="nil"/>
            </w:tcBorders>
            <w:shd w:val="clear" w:color="auto" w:fill="auto"/>
            <w:noWrap/>
            <w:vAlign w:val="bottom"/>
            <w:hideMark/>
          </w:tcPr>
          <w:p w14:paraId="3E62C757" w14:textId="77777777" w:rsidR="00952957" w:rsidRPr="008A04DB" w:rsidRDefault="00952957"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AUTÓNOMA DE CHOTA</w:t>
            </w:r>
          </w:p>
        </w:tc>
        <w:tc>
          <w:tcPr>
            <w:tcW w:w="376" w:type="pct"/>
            <w:tcBorders>
              <w:top w:val="nil"/>
              <w:left w:val="nil"/>
              <w:bottom w:val="nil"/>
              <w:right w:val="nil"/>
            </w:tcBorders>
            <w:shd w:val="clear" w:color="auto" w:fill="auto"/>
            <w:noWrap/>
            <w:vAlign w:val="bottom"/>
            <w:hideMark/>
          </w:tcPr>
          <w:p w14:paraId="6E86266D"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276</w:t>
            </w:r>
          </w:p>
        </w:tc>
        <w:tc>
          <w:tcPr>
            <w:tcW w:w="376" w:type="pct"/>
            <w:tcBorders>
              <w:top w:val="nil"/>
              <w:left w:val="nil"/>
              <w:bottom w:val="nil"/>
              <w:right w:val="nil"/>
            </w:tcBorders>
            <w:shd w:val="clear" w:color="auto" w:fill="auto"/>
            <w:noWrap/>
            <w:vAlign w:val="bottom"/>
            <w:hideMark/>
          </w:tcPr>
          <w:p w14:paraId="2B7D21EE"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0.64%</w:t>
            </w:r>
          </w:p>
        </w:tc>
        <w:tc>
          <w:tcPr>
            <w:tcW w:w="254" w:type="pct"/>
            <w:tcBorders>
              <w:top w:val="nil"/>
              <w:left w:val="nil"/>
              <w:bottom w:val="nil"/>
              <w:right w:val="nil"/>
            </w:tcBorders>
            <w:shd w:val="clear" w:color="auto" w:fill="auto"/>
            <w:noWrap/>
            <w:vAlign w:val="bottom"/>
            <w:hideMark/>
          </w:tcPr>
          <w:p w14:paraId="7A8B6486"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w:t>
            </w:r>
          </w:p>
        </w:tc>
        <w:tc>
          <w:tcPr>
            <w:tcW w:w="331" w:type="pct"/>
            <w:tcBorders>
              <w:top w:val="nil"/>
              <w:left w:val="nil"/>
              <w:bottom w:val="nil"/>
              <w:right w:val="nil"/>
            </w:tcBorders>
            <w:shd w:val="clear" w:color="auto" w:fill="auto"/>
            <w:noWrap/>
            <w:vAlign w:val="bottom"/>
            <w:hideMark/>
          </w:tcPr>
          <w:p w14:paraId="509C6A4E"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341" w:type="pct"/>
            <w:tcBorders>
              <w:top w:val="nil"/>
              <w:left w:val="nil"/>
              <w:bottom w:val="nil"/>
              <w:right w:val="nil"/>
            </w:tcBorders>
            <w:shd w:val="clear" w:color="auto" w:fill="auto"/>
            <w:noWrap/>
            <w:vAlign w:val="bottom"/>
            <w:hideMark/>
          </w:tcPr>
          <w:p w14:paraId="1BA71578"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103</w:t>
            </w:r>
          </w:p>
        </w:tc>
      </w:tr>
      <w:tr w:rsidR="008A04DB" w:rsidRPr="008A04DB" w14:paraId="677119F4" w14:textId="77777777" w:rsidTr="00D45A19">
        <w:trPr>
          <w:trHeight w:val="255"/>
        </w:trPr>
        <w:tc>
          <w:tcPr>
            <w:tcW w:w="374" w:type="pct"/>
            <w:tcBorders>
              <w:top w:val="nil"/>
              <w:left w:val="nil"/>
              <w:bottom w:val="nil"/>
              <w:right w:val="nil"/>
            </w:tcBorders>
            <w:shd w:val="clear" w:color="DAEEF3" w:fill="DAEEF3"/>
            <w:noWrap/>
            <w:vAlign w:val="bottom"/>
            <w:hideMark/>
          </w:tcPr>
          <w:p w14:paraId="40A89FA6"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160000095</w:t>
            </w:r>
          </w:p>
        </w:tc>
        <w:tc>
          <w:tcPr>
            <w:tcW w:w="2947" w:type="pct"/>
            <w:tcBorders>
              <w:top w:val="nil"/>
              <w:left w:val="nil"/>
              <w:bottom w:val="nil"/>
              <w:right w:val="nil"/>
            </w:tcBorders>
            <w:shd w:val="clear" w:color="DAEEF3" w:fill="DAEEF3"/>
            <w:noWrap/>
            <w:vAlign w:val="bottom"/>
            <w:hideMark/>
          </w:tcPr>
          <w:p w14:paraId="200179B3" w14:textId="77777777" w:rsidR="00952957" w:rsidRPr="008A04DB" w:rsidRDefault="00952957"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DE MOQUEGUA</w:t>
            </w:r>
          </w:p>
        </w:tc>
        <w:tc>
          <w:tcPr>
            <w:tcW w:w="376" w:type="pct"/>
            <w:tcBorders>
              <w:top w:val="nil"/>
              <w:left w:val="nil"/>
              <w:bottom w:val="nil"/>
              <w:right w:val="nil"/>
            </w:tcBorders>
            <w:shd w:val="clear" w:color="DAEEF3" w:fill="DAEEF3"/>
            <w:noWrap/>
            <w:vAlign w:val="bottom"/>
            <w:hideMark/>
          </w:tcPr>
          <w:p w14:paraId="73A68C0F"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222</w:t>
            </w:r>
          </w:p>
        </w:tc>
        <w:tc>
          <w:tcPr>
            <w:tcW w:w="376" w:type="pct"/>
            <w:tcBorders>
              <w:top w:val="nil"/>
              <w:left w:val="nil"/>
              <w:bottom w:val="nil"/>
              <w:right w:val="nil"/>
            </w:tcBorders>
            <w:shd w:val="clear" w:color="DAEEF3" w:fill="DAEEF3"/>
            <w:noWrap/>
            <w:vAlign w:val="bottom"/>
            <w:hideMark/>
          </w:tcPr>
          <w:p w14:paraId="575818F4"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0.52%</w:t>
            </w:r>
          </w:p>
        </w:tc>
        <w:tc>
          <w:tcPr>
            <w:tcW w:w="254" w:type="pct"/>
            <w:tcBorders>
              <w:top w:val="nil"/>
              <w:left w:val="nil"/>
              <w:bottom w:val="nil"/>
              <w:right w:val="nil"/>
            </w:tcBorders>
            <w:shd w:val="clear" w:color="DAEEF3" w:fill="DAEEF3"/>
            <w:noWrap/>
            <w:vAlign w:val="bottom"/>
            <w:hideMark/>
          </w:tcPr>
          <w:p w14:paraId="69C22C11"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w:t>
            </w:r>
          </w:p>
        </w:tc>
        <w:tc>
          <w:tcPr>
            <w:tcW w:w="331" w:type="pct"/>
            <w:tcBorders>
              <w:top w:val="nil"/>
              <w:left w:val="nil"/>
              <w:bottom w:val="nil"/>
              <w:right w:val="nil"/>
            </w:tcBorders>
            <w:shd w:val="clear" w:color="DAEEF3" w:fill="DAEEF3"/>
            <w:noWrap/>
            <w:vAlign w:val="bottom"/>
            <w:hideMark/>
          </w:tcPr>
          <w:p w14:paraId="592189CD"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341" w:type="pct"/>
            <w:tcBorders>
              <w:top w:val="nil"/>
              <w:left w:val="nil"/>
              <w:bottom w:val="nil"/>
              <w:right w:val="nil"/>
            </w:tcBorders>
            <w:shd w:val="clear" w:color="DAEEF3" w:fill="DAEEF3"/>
            <w:noWrap/>
            <w:vAlign w:val="bottom"/>
            <w:hideMark/>
          </w:tcPr>
          <w:p w14:paraId="76B06073"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97</w:t>
            </w:r>
          </w:p>
        </w:tc>
      </w:tr>
      <w:tr w:rsidR="008A04DB" w:rsidRPr="008A04DB" w14:paraId="0A0C6E8E" w14:textId="77777777" w:rsidTr="00D45A19">
        <w:trPr>
          <w:trHeight w:val="255"/>
        </w:trPr>
        <w:tc>
          <w:tcPr>
            <w:tcW w:w="374" w:type="pct"/>
            <w:tcBorders>
              <w:top w:val="nil"/>
              <w:left w:val="nil"/>
              <w:bottom w:val="nil"/>
              <w:right w:val="nil"/>
            </w:tcBorders>
            <w:shd w:val="clear" w:color="auto" w:fill="auto"/>
            <w:noWrap/>
            <w:vAlign w:val="bottom"/>
            <w:hideMark/>
          </w:tcPr>
          <w:p w14:paraId="78FDA158"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160000126</w:t>
            </w:r>
          </w:p>
        </w:tc>
        <w:tc>
          <w:tcPr>
            <w:tcW w:w="2947" w:type="pct"/>
            <w:tcBorders>
              <w:top w:val="nil"/>
              <w:left w:val="nil"/>
              <w:bottom w:val="nil"/>
              <w:right w:val="nil"/>
            </w:tcBorders>
            <w:shd w:val="clear" w:color="auto" w:fill="auto"/>
            <w:noWrap/>
            <w:vAlign w:val="bottom"/>
            <w:hideMark/>
          </w:tcPr>
          <w:p w14:paraId="3523A8E7" w14:textId="77777777" w:rsidR="00952957" w:rsidRPr="008A04DB" w:rsidRDefault="00952957"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AUTÓNOMA DE ALTO AMAZONAS</w:t>
            </w:r>
          </w:p>
        </w:tc>
        <w:tc>
          <w:tcPr>
            <w:tcW w:w="376" w:type="pct"/>
            <w:tcBorders>
              <w:top w:val="nil"/>
              <w:left w:val="nil"/>
              <w:bottom w:val="nil"/>
              <w:right w:val="nil"/>
            </w:tcBorders>
            <w:shd w:val="clear" w:color="auto" w:fill="auto"/>
            <w:noWrap/>
            <w:vAlign w:val="bottom"/>
            <w:hideMark/>
          </w:tcPr>
          <w:p w14:paraId="34136A2E"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194</w:t>
            </w:r>
          </w:p>
        </w:tc>
        <w:tc>
          <w:tcPr>
            <w:tcW w:w="376" w:type="pct"/>
            <w:tcBorders>
              <w:top w:val="nil"/>
              <w:left w:val="nil"/>
              <w:bottom w:val="nil"/>
              <w:right w:val="nil"/>
            </w:tcBorders>
            <w:shd w:val="clear" w:color="auto" w:fill="auto"/>
            <w:noWrap/>
            <w:vAlign w:val="bottom"/>
            <w:hideMark/>
          </w:tcPr>
          <w:p w14:paraId="67DD2C64"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0.45%</w:t>
            </w:r>
          </w:p>
        </w:tc>
        <w:tc>
          <w:tcPr>
            <w:tcW w:w="254" w:type="pct"/>
            <w:tcBorders>
              <w:top w:val="nil"/>
              <w:left w:val="nil"/>
              <w:bottom w:val="nil"/>
              <w:right w:val="nil"/>
            </w:tcBorders>
            <w:shd w:val="clear" w:color="auto" w:fill="auto"/>
            <w:noWrap/>
            <w:vAlign w:val="bottom"/>
            <w:hideMark/>
          </w:tcPr>
          <w:p w14:paraId="2AFCF5AF"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w:t>
            </w:r>
          </w:p>
        </w:tc>
        <w:tc>
          <w:tcPr>
            <w:tcW w:w="331" w:type="pct"/>
            <w:tcBorders>
              <w:top w:val="nil"/>
              <w:left w:val="nil"/>
              <w:bottom w:val="nil"/>
              <w:right w:val="nil"/>
            </w:tcBorders>
            <w:shd w:val="clear" w:color="auto" w:fill="auto"/>
            <w:noWrap/>
            <w:vAlign w:val="bottom"/>
            <w:hideMark/>
          </w:tcPr>
          <w:p w14:paraId="456A0FFE"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341" w:type="pct"/>
            <w:tcBorders>
              <w:top w:val="nil"/>
              <w:left w:val="nil"/>
              <w:bottom w:val="nil"/>
              <w:right w:val="nil"/>
            </w:tcBorders>
            <w:shd w:val="clear" w:color="auto" w:fill="auto"/>
            <w:noWrap/>
            <w:vAlign w:val="bottom"/>
            <w:hideMark/>
          </w:tcPr>
          <w:p w14:paraId="10F45FD0"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93</w:t>
            </w:r>
          </w:p>
        </w:tc>
      </w:tr>
      <w:tr w:rsidR="008A04DB" w:rsidRPr="008A04DB" w14:paraId="62A0C4F3" w14:textId="77777777" w:rsidTr="00D45A19">
        <w:trPr>
          <w:trHeight w:val="255"/>
        </w:trPr>
        <w:tc>
          <w:tcPr>
            <w:tcW w:w="374" w:type="pct"/>
            <w:tcBorders>
              <w:top w:val="nil"/>
              <w:left w:val="nil"/>
              <w:bottom w:val="nil"/>
              <w:right w:val="nil"/>
            </w:tcBorders>
            <w:shd w:val="clear" w:color="DAEEF3" w:fill="DAEEF3"/>
            <w:noWrap/>
            <w:vAlign w:val="bottom"/>
            <w:hideMark/>
          </w:tcPr>
          <w:p w14:paraId="19F9F5B6"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160000122</w:t>
            </w:r>
          </w:p>
        </w:tc>
        <w:tc>
          <w:tcPr>
            <w:tcW w:w="2947" w:type="pct"/>
            <w:tcBorders>
              <w:top w:val="nil"/>
              <w:left w:val="nil"/>
              <w:bottom w:val="nil"/>
              <w:right w:val="nil"/>
            </w:tcBorders>
            <w:shd w:val="clear" w:color="DAEEF3" w:fill="DAEEF3"/>
            <w:noWrap/>
            <w:vAlign w:val="bottom"/>
            <w:hideMark/>
          </w:tcPr>
          <w:p w14:paraId="2553FC78" w14:textId="77777777" w:rsidR="00952957" w:rsidRPr="008A04DB" w:rsidRDefault="00952957"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DE FRONTERA</w:t>
            </w:r>
          </w:p>
        </w:tc>
        <w:tc>
          <w:tcPr>
            <w:tcW w:w="376" w:type="pct"/>
            <w:tcBorders>
              <w:top w:val="nil"/>
              <w:left w:val="nil"/>
              <w:bottom w:val="nil"/>
              <w:right w:val="nil"/>
            </w:tcBorders>
            <w:shd w:val="clear" w:color="DAEEF3" w:fill="DAEEF3"/>
            <w:noWrap/>
            <w:vAlign w:val="bottom"/>
            <w:hideMark/>
          </w:tcPr>
          <w:p w14:paraId="220947A9"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171</w:t>
            </w:r>
          </w:p>
        </w:tc>
        <w:tc>
          <w:tcPr>
            <w:tcW w:w="376" w:type="pct"/>
            <w:tcBorders>
              <w:top w:val="nil"/>
              <w:left w:val="nil"/>
              <w:bottom w:val="nil"/>
              <w:right w:val="nil"/>
            </w:tcBorders>
            <w:shd w:val="clear" w:color="DAEEF3" w:fill="DAEEF3"/>
            <w:noWrap/>
            <w:vAlign w:val="bottom"/>
            <w:hideMark/>
          </w:tcPr>
          <w:p w14:paraId="590EDD7C"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0.40%</w:t>
            </w:r>
          </w:p>
        </w:tc>
        <w:tc>
          <w:tcPr>
            <w:tcW w:w="254" w:type="pct"/>
            <w:tcBorders>
              <w:top w:val="nil"/>
              <w:left w:val="nil"/>
              <w:bottom w:val="nil"/>
              <w:right w:val="nil"/>
            </w:tcBorders>
            <w:shd w:val="clear" w:color="DAEEF3" w:fill="DAEEF3"/>
            <w:noWrap/>
            <w:vAlign w:val="bottom"/>
            <w:hideMark/>
          </w:tcPr>
          <w:p w14:paraId="2A53B5A4"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w:t>
            </w:r>
          </w:p>
        </w:tc>
        <w:tc>
          <w:tcPr>
            <w:tcW w:w="331" w:type="pct"/>
            <w:tcBorders>
              <w:top w:val="nil"/>
              <w:left w:val="nil"/>
              <w:bottom w:val="nil"/>
              <w:right w:val="nil"/>
            </w:tcBorders>
            <w:shd w:val="clear" w:color="DAEEF3" w:fill="DAEEF3"/>
            <w:noWrap/>
            <w:vAlign w:val="bottom"/>
            <w:hideMark/>
          </w:tcPr>
          <w:p w14:paraId="686C1504"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341" w:type="pct"/>
            <w:tcBorders>
              <w:top w:val="nil"/>
              <w:left w:val="nil"/>
              <w:bottom w:val="nil"/>
              <w:right w:val="nil"/>
            </w:tcBorders>
            <w:shd w:val="clear" w:color="DAEEF3" w:fill="DAEEF3"/>
            <w:noWrap/>
            <w:vAlign w:val="bottom"/>
            <w:hideMark/>
          </w:tcPr>
          <w:p w14:paraId="156F1C63"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89</w:t>
            </w:r>
          </w:p>
        </w:tc>
      </w:tr>
      <w:tr w:rsidR="008A04DB" w:rsidRPr="008A04DB" w14:paraId="049B08A5" w14:textId="77777777" w:rsidTr="00D45A19">
        <w:trPr>
          <w:trHeight w:val="255"/>
        </w:trPr>
        <w:tc>
          <w:tcPr>
            <w:tcW w:w="374" w:type="pct"/>
            <w:tcBorders>
              <w:top w:val="nil"/>
              <w:left w:val="nil"/>
              <w:bottom w:val="nil"/>
              <w:right w:val="nil"/>
            </w:tcBorders>
            <w:shd w:val="clear" w:color="auto" w:fill="auto"/>
            <w:noWrap/>
            <w:vAlign w:val="bottom"/>
            <w:hideMark/>
          </w:tcPr>
          <w:p w14:paraId="4CB086F4"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160000128</w:t>
            </w:r>
          </w:p>
        </w:tc>
        <w:tc>
          <w:tcPr>
            <w:tcW w:w="2947" w:type="pct"/>
            <w:tcBorders>
              <w:top w:val="nil"/>
              <w:left w:val="nil"/>
              <w:bottom w:val="nil"/>
              <w:right w:val="nil"/>
            </w:tcBorders>
            <w:shd w:val="clear" w:color="auto" w:fill="auto"/>
            <w:noWrap/>
            <w:vAlign w:val="bottom"/>
            <w:hideMark/>
          </w:tcPr>
          <w:p w14:paraId="2B360EF7" w14:textId="77777777" w:rsidR="00952957" w:rsidRPr="008A04DB" w:rsidRDefault="00952957"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AUTÓNOMA DE HUANTA</w:t>
            </w:r>
          </w:p>
        </w:tc>
        <w:tc>
          <w:tcPr>
            <w:tcW w:w="376" w:type="pct"/>
            <w:tcBorders>
              <w:top w:val="nil"/>
              <w:left w:val="nil"/>
              <w:bottom w:val="nil"/>
              <w:right w:val="nil"/>
            </w:tcBorders>
            <w:shd w:val="clear" w:color="auto" w:fill="auto"/>
            <w:noWrap/>
            <w:vAlign w:val="bottom"/>
            <w:hideMark/>
          </w:tcPr>
          <w:p w14:paraId="53E8E8C7"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139</w:t>
            </w:r>
          </w:p>
        </w:tc>
        <w:tc>
          <w:tcPr>
            <w:tcW w:w="376" w:type="pct"/>
            <w:tcBorders>
              <w:top w:val="nil"/>
              <w:left w:val="nil"/>
              <w:bottom w:val="nil"/>
              <w:right w:val="nil"/>
            </w:tcBorders>
            <w:shd w:val="clear" w:color="auto" w:fill="auto"/>
            <w:noWrap/>
            <w:vAlign w:val="bottom"/>
            <w:hideMark/>
          </w:tcPr>
          <w:p w14:paraId="29370C56"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0.32%</w:t>
            </w:r>
          </w:p>
        </w:tc>
        <w:tc>
          <w:tcPr>
            <w:tcW w:w="254" w:type="pct"/>
            <w:tcBorders>
              <w:top w:val="nil"/>
              <w:left w:val="nil"/>
              <w:bottom w:val="nil"/>
              <w:right w:val="nil"/>
            </w:tcBorders>
            <w:shd w:val="clear" w:color="auto" w:fill="auto"/>
            <w:noWrap/>
            <w:vAlign w:val="bottom"/>
            <w:hideMark/>
          </w:tcPr>
          <w:p w14:paraId="3FE10440"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w:t>
            </w:r>
          </w:p>
        </w:tc>
        <w:tc>
          <w:tcPr>
            <w:tcW w:w="331" w:type="pct"/>
            <w:tcBorders>
              <w:top w:val="nil"/>
              <w:left w:val="nil"/>
              <w:bottom w:val="nil"/>
              <w:right w:val="nil"/>
            </w:tcBorders>
            <w:shd w:val="clear" w:color="auto" w:fill="auto"/>
            <w:noWrap/>
            <w:vAlign w:val="bottom"/>
            <w:hideMark/>
          </w:tcPr>
          <w:p w14:paraId="366CF041"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341" w:type="pct"/>
            <w:tcBorders>
              <w:top w:val="nil"/>
              <w:left w:val="nil"/>
              <w:bottom w:val="nil"/>
              <w:right w:val="nil"/>
            </w:tcBorders>
            <w:shd w:val="clear" w:color="auto" w:fill="auto"/>
            <w:noWrap/>
            <w:vAlign w:val="bottom"/>
            <w:hideMark/>
          </w:tcPr>
          <w:p w14:paraId="0C49C1C3"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82</w:t>
            </w:r>
          </w:p>
        </w:tc>
      </w:tr>
      <w:tr w:rsidR="008A04DB" w:rsidRPr="008A04DB" w14:paraId="42934E13" w14:textId="77777777" w:rsidTr="00D45A19">
        <w:trPr>
          <w:trHeight w:val="255"/>
        </w:trPr>
        <w:tc>
          <w:tcPr>
            <w:tcW w:w="374" w:type="pct"/>
            <w:tcBorders>
              <w:top w:val="nil"/>
              <w:left w:val="nil"/>
              <w:bottom w:val="nil"/>
              <w:right w:val="nil"/>
            </w:tcBorders>
            <w:shd w:val="clear" w:color="DAEEF3" w:fill="DAEEF3"/>
            <w:noWrap/>
            <w:vAlign w:val="bottom"/>
            <w:hideMark/>
          </w:tcPr>
          <w:p w14:paraId="4AA75B43"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160000075</w:t>
            </w:r>
          </w:p>
        </w:tc>
        <w:tc>
          <w:tcPr>
            <w:tcW w:w="2947" w:type="pct"/>
            <w:tcBorders>
              <w:top w:val="nil"/>
              <w:left w:val="nil"/>
              <w:bottom w:val="nil"/>
              <w:right w:val="nil"/>
            </w:tcBorders>
            <w:shd w:val="clear" w:color="DAEEF3" w:fill="DAEEF3"/>
            <w:noWrap/>
            <w:vAlign w:val="bottom"/>
            <w:hideMark/>
          </w:tcPr>
          <w:p w14:paraId="1164F175" w14:textId="77777777" w:rsidR="00952957" w:rsidRPr="008A04DB" w:rsidRDefault="00952957"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AMAZÓNICA DE MADRE DE DIOS</w:t>
            </w:r>
          </w:p>
        </w:tc>
        <w:tc>
          <w:tcPr>
            <w:tcW w:w="376" w:type="pct"/>
            <w:tcBorders>
              <w:top w:val="nil"/>
              <w:left w:val="nil"/>
              <w:bottom w:val="nil"/>
              <w:right w:val="nil"/>
            </w:tcBorders>
            <w:shd w:val="clear" w:color="DAEEF3" w:fill="DAEEF3"/>
            <w:noWrap/>
            <w:vAlign w:val="bottom"/>
            <w:hideMark/>
          </w:tcPr>
          <w:p w14:paraId="688FE05B"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122</w:t>
            </w:r>
          </w:p>
        </w:tc>
        <w:tc>
          <w:tcPr>
            <w:tcW w:w="376" w:type="pct"/>
            <w:tcBorders>
              <w:top w:val="nil"/>
              <w:left w:val="nil"/>
              <w:bottom w:val="nil"/>
              <w:right w:val="nil"/>
            </w:tcBorders>
            <w:shd w:val="clear" w:color="DAEEF3" w:fill="DAEEF3"/>
            <w:noWrap/>
            <w:vAlign w:val="bottom"/>
            <w:hideMark/>
          </w:tcPr>
          <w:p w14:paraId="729EEE81"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0.28%</w:t>
            </w:r>
          </w:p>
        </w:tc>
        <w:tc>
          <w:tcPr>
            <w:tcW w:w="254" w:type="pct"/>
            <w:tcBorders>
              <w:top w:val="nil"/>
              <w:left w:val="nil"/>
              <w:bottom w:val="nil"/>
              <w:right w:val="nil"/>
            </w:tcBorders>
            <w:shd w:val="clear" w:color="DAEEF3" w:fill="DAEEF3"/>
            <w:noWrap/>
            <w:vAlign w:val="bottom"/>
            <w:hideMark/>
          </w:tcPr>
          <w:p w14:paraId="5630B6D5"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w:t>
            </w:r>
          </w:p>
        </w:tc>
        <w:tc>
          <w:tcPr>
            <w:tcW w:w="331" w:type="pct"/>
            <w:tcBorders>
              <w:top w:val="nil"/>
              <w:left w:val="nil"/>
              <w:bottom w:val="nil"/>
              <w:right w:val="nil"/>
            </w:tcBorders>
            <w:shd w:val="clear" w:color="DAEEF3" w:fill="DAEEF3"/>
            <w:noWrap/>
            <w:vAlign w:val="bottom"/>
            <w:hideMark/>
          </w:tcPr>
          <w:p w14:paraId="25E2FFD8"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341" w:type="pct"/>
            <w:tcBorders>
              <w:top w:val="nil"/>
              <w:left w:val="nil"/>
              <w:bottom w:val="nil"/>
              <w:right w:val="nil"/>
            </w:tcBorders>
            <w:shd w:val="clear" w:color="DAEEF3" w:fill="DAEEF3"/>
            <w:noWrap/>
            <w:vAlign w:val="bottom"/>
            <w:hideMark/>
          </w:tcPr>
          <w:p w14:paraId="107DBB9E"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78</w:t>
            </w:r>
          </w:p>
        </w:tc>
      </w:tr>
      <w:tr w:rsidR="008A04DB" w:rsidRPr="008A04DB" w14:paraId="343F7527" w14:textId="77777777" w:rsidTr="00D45A19">
        <w:trPr>
          <w:trHeight w:val="255"/>
        </w:trPr>
        <w:tc>
          <w:tcPr>
            <w:tcW w:w="374" w:type="pct"/>
            <w:tcBorders>
              <w:top w:val="nil"/>
              <w:left w:val="nil"/>
              <w:bottom w:val="nil"/>
              <w:right w:val="nil"/>
            </w:tcBorders>
            <w:shd w:val="clear" w:color="auto" w:fill="auto"/>
            <w:noWrap/>
            <w:vAlign w:val="bottom"/>
            <w:hideMark/>
          </w:tcPr>
          <w:p w14:paraId="28271927"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160000124</w:t>
            </w:r>
          </w:p>
        </w:tc>
        <w:tc>
          <w:tcPr>
            <w:tcW w:w="2947" w:type="pct"/>
            <w:tcBorders>
              <w:top w:val="nil"/>
              <w:left w:val="nil"/>
              <w:bottom w:val="nil"/>
              <w:right w:val="nil"/>
            </w:tcBorders>
            <w:shd w:val="clear" w:color="auto" w:fill="auto"/>
            <w:noWrap/>
            <w:vAlign w:val="bottom"/>
            <w:hideMark/>
          </w:tcPr>
          <w:p w14:paraId="7EFCB65F" w14:textId="77777777" w:rsidR="00952957" w:rsidRPr="008A04DB" w:rsidRDefault="00952957"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INTERCULTURAL DE LA SELVA CENTRAL JUAN SANTOS ATAHUALPA</w:t>
            </w:r>
          </w:p>
        </w:tc>
        <w:tc>
          <w:tcPr>
            <w:tcW w:w="376" w:type="pct"/>
            <w:tcBorders>
              <w:top w:val="nil"/>
              <w:left w:val="nil"/>
              <w:bottom w:val="nil"/>
              <w:right w:val="nil"/>
            </w:tcBorders>
            <w:shd w:val="clear" w:color="auto" w:fill="auto"/>
            <w:noWrap/>
            <w:vAlign w:val="bottom"/>
            <w:hideMark/>
          </w:tcPr>
          <w:p w14:paraId="3FED461C"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92</w:t>
            </w:r>
          </w:p>
        </w:tc>
        <w:tc>
          <w:tcPr>
            <w:tcW w:w="376" w:type="pct"/>
            <w:tcBorders>
              <w:top w:val="nil"/>
              <w:left w:val="nil"/>
              <w:bottom w:val="nil"/>
              <w:right w:val="nil"/>
            </w:tcBorders>
            <w:shd w:val="clear" w:color="auto" w:fill="auto"/>
            <w:noWrap/>
            <w:vAlign w:val="bottom"/>
            <w:hideMark/>
          </w:tcPr>
          <w:p w14:paraId="0CA773B8"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0.21%</w:t>
            </w:r>
          </w:p>
        </w:tc>
        <w:tc>
          <w:tcPr>
            <w:tcW w:w="254" w:type="pct"/>
            <w:tcBorders>
              <w:top w:val="nil"/>
              <w:left w:val="nil"/>
              <w:bottom w:val="nil"/>
              <w:right w:val="nil"/>
            </w:tcBorders>
            <w:shd w:val="clear" w:color="auto" w:fill="auto"/>
            <w:noWrap/>
            <w:vAlign w:val="bottom"/>
            <w:hideMark/>
          </w:tcPr>
          <w:p w14:paraId="0F0F21A1"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w:t>
            </w:r>
          </w:p>
        </w:tc>
        <w:tc>
          <w:tcPr>
            <w:tcW w:w="331" w:type="pct"/>
            <w:tcBorders>
              <w:top w:val="nil"/>
              <w:left w:val="nil"/>
              <w:bottom w:val="nil"/>
              <w:right w:val="nil"/>
            </w:tcBorders>
            <w:shd w:val="clear" w:color="auto" w:fill="auto"/>
            <w:noWrap/>
            <w:vAlign w:val="bottom"/>
            <w:hideMark/>
          </w:tcPr>
          <w:p w14:paraId="5289D16A"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341" w:type="pct"/>
            <w:tcBorders>
              <w:top w:val="nil"/>
              <w:left w:val="nil"/>
              <w:bottom w:val="nil"/>
              <w:right w:val="nil"/>
            </w:tcBorders>
            <w:shd w:val="clear" w:color="auto" w:fill="auto"/>
            <w:noWrap/>
            <w:vAlign w:val="bottom"/>
            <w:hideMark/>
          </w:tcPr>
          <w:p w14:paraId="0C33A4A1"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68</w:t>
            </w:r>
          </w:p>
        </w:tc>
      </w:tr>
      <w:tr w:rsidR="008A04DB" w:rsidRPr="008A04DB" w14:paraId="7BCA8C65" w14:textId="77777777" w:rsidTr="00D45A19">
        <w:trPr>
          <w:trHeight w:val="255"/>
        </w:trPr>
        <w:tc>
          <w:tcPr>
            <w:tcW w:w="374" w:type="pct"/>
            <w:tcBorders>
              <w:top w:val="nil"/>
              <w:left w:val="nil"/>
              <w:bottom w:val="nil"/>
              <w:right w:val="nil"/>
            </w:tcBorders>
            <w:shd w:val="clear" w:color="DAEEF3" w:fill="DAEEF3"/>
            <w:noWrap/>
            <w:vAlign w:val="bottom"/>
            <w:hideMark/>
          </w:tcPr>
          <w:p w14:paraId="017E29A5"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160000127</w:t>
            </w:r>
          </w:p>
        </w:tc>
        <w:tc>
          <w:tcPr>
            <w:tcW w:w="2947" w:type="pct"/>
            <w:tcBorders>
              <w:top w:val="nil"/>
              <w:left w:val="nil"/>
              <w:bottom w:val="nil"/>
              <w:right w:val="nil"/>
            </w:tcBorders>
            <w:shd w:val="clear" w:color="DAEEF3" w:fill="DAEEF3"/>
            <w:noWrap/>
            <w:vAlign w:val="bottom"/>
            <w:hideMark/>
          </w:tcPr>
          <w:p w14:paraId="60105590" w14:textId="77777777" w:rsidR="00952957" w:rsidRPr="008A04DB" w:rsidRDefault="00952957"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AUTÓNOMA ALTOANDINA DE TARMA</w:t>
            </w:r>
          </w:p>
        </w:tc>
        <w:tc>
          <w:tcPr>
            <w:tcW w:w="376" w:type="pct"/>
            <w:tcBorders>
              <w:top w:val="nil"/>
              <w:left w:val="nil"/>
              <w:bottom w:val="nil"/>
              <w:right w:val="nil"/>
            </w:tcBorders>
            <w:shd w:val="clear" w:color="DAEEF3" w:fill="DAEEF3"/>
            <w:noWrap/>
            <w:vAlign w:val="bottom"/>
            <w:hideMark/>
          </w:tcPr>
          <w:p w14:paraId="6DAF5F1C"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73</w:t>
            </w:r>
          </w:p>
        </w:tc>
        <w:tc>
          <w:tcPr>
            <w:tcW w:w="376" w:type="pct"/>
            <w:tcBorders>
              <w:top w:val="nil"/>
              <w:left w:val="nil"/>
              <w:bottom w:val="nil"/>
              <w:right w:val="nil"/>
            </w:tcBorders>
            <w:shd w:val="clear" w:color="DAEEF3" w:fill="DAEEF3"/>
            <w:noWrap/>
            <w:vAlign w:val="bottom"/>
            <w:hideMark/>
          </w:tcPr>
          <w:p w14:paraId="7BE0ACC1"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0.17%</w:t>
            </w:r>
          </w:p>
        </w:tc>
        <w:tc>
          <w:tcPr>
            <w:tcW w:w="254" w:type="pct"/>
            <w:tcBorders>
              <w:top w:val="nil"/>
              <w:left w:val="nil"/>
              <w:bottom w:val="nil"/>
              <w:right w:val="nil"/>
            </w:tcBorders>
            <w:shd w:val="clear" w:color="DAEEF3" w:fill="DAEEF3"/>
            <w:noWrap/>
            <w:vAlign w:val="bottom"/>
            <w:hideMark/>
          </w:tcPr>
          <w:p w14:paraId="7550646B"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w:t>
            </w:r>
          </w:p>
        </w:tc>
        <w:tc>
          <w:tcPr>
            <w:tcW w:w="331" w:type="pct"/>
            <w:tcBorders>
              <w:top w:val="nil"/>
              <w:left w:val="nil"/>
              <w:bottom w:val="nil"/>
              <w:right w:val="nil"/>
            </w:tcBorders>
            <w:shd w:val="clear" w:color="DAEEF3" w:fill="DAEEF3"/>
            <w:noWrap/>
            <w:vAlign w:val="bottom"/>
            <w:hideMark/>
          </w:tcPr>
          <w:p w14:paraId="282943E6"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341" w:type="pct"/>
            <w:tcBorders>
              <w:top w:val="nil"/>
              <w:left w:val="nil"/>
              <w:bottom w:val="nil"/>
              <w:right w:val="nil"/>
            </w:tcBorders>
            <w:shd w:val="clear" w:color="DAEEF3" w:fill="DAEEF3"/>
            <w:noWrap/>
            <w:vAlign w:val="bottom"/>
            <w:hideMark/>
          </w:tcPr>
          <w:p w14:paraId="521E9F1A"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60</w:t>
            </w:r>
          </w:p>
        </w:tc>
      </w:tr>
      <w:tr w:rsidR="008A04DB" w:rsidRPr="008A04DB" w14:paraId="5B3837A1" w14:textId="77777777" w:rsidTr="00D45A19">
        <w:trPr>
          <w:trHeight w:val="255"/>
        </w:trPr>
        <w:tc>
          <w:tcPr>
            <w:tcW w:w="374" w:type="pct"/>
            <w:tcBorders>
              <w:top w:val="nil"/>
              <w:left w:val="nil"/>
              <w:bottom w:val="nil"/>
              <w:right w:val="nil"/>
            </w:tcBorders>
            <w:shd w:val="clear" w:color="auto" w:fill="auto"/>
            <w:noWrap/>
            <w:vAlign w:val="bottom"/>
            <w:hideMark/>
          </w:tcPr>
          <w:p w14:paraId="24790ABC"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160000123</w:t>
            </w:r>
          </w:p>
        </w:tc>
        <w:tc>
          <w:tcPr>
            <w:tcW w:w="2947" w:type="pct"/>
            <w:tcBorders>
              <w:top w:val="nil"/>
              <w:left w:val="nil"/>
              <w:bottom w:val="nil"/>
              <w:right w:val="nil"/>
            </w:tcBorders>
            <w:shd w:val="clear" w:color="auto" w:fill="auto"/>
            <w:noWrap/>
            <w:vAlign w:val="bottom"/>
            <w:hideMark/>
          </w:tcPr>
          <w:p w14:paraId="529D9481" w14:textId="77777777" w:rsidR="00952957" w:rsidRPr="008A04DB" w:rsidRDefault="00952957"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INTERCULTURAL "FABIOLA SALAZAR LEGUÍA" DE BAGUA</w:t>
            </w:r>
          </w:p>
        </w:tc>
        <w:tc>
          <w:tcPr>
            <w:tcW w:w="376" w:type="pct"/>
            <w:tcBorders>
              <w:top w:val="nil"/>
              <w:left w:val="nil"/>
              <w:bottom w:val="nil"/>
              <w:right w:val="nil"/>
            </w:tcBorders>
            <w:shd w:val="clear" w:color="auto" w:fill="auto"/>
            <w:noWrap/>
            <w:vAlign w:val="bottom"/>
            <w:hideMark/>
          </w:tcPr>
          <w:p w14:paraId="0256FA46"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67</w:t>
            </w:r>
          </w:p>
        </w:tc>
        <w:tc>
          <w:tcPr>
            <w:tcW w:w="376" w:type="pct"/>
            <w:tcBorders>
              <w:top w:val="nil"/>
              <w:left w:val="nil"/>
              <w:bottom w:val="nil"/>
              <w:right w:val="nil"/>
            </w:tcBorders>
            <w:shd w:val="clear" w:color="auto" w:fill="auto"/>
            <w:noWrap/>
            <w:vAlign w:val="bottom"/>
            <w:hideMark/>
          </w:tcPr>
          <w:p w14:paraId="5DCC0800"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0.16%</w:t>
            </w:r>
          </w:p>
        </w:tc>
        <w:tc>
          <w:tcPr>
            <w:tcW w:w="254" w:type="pct"/>
            <w:tcBorders>
              <w:top w:val="nil"/>
              <w:left w:val="nil"/>
              <w:bottom w:val="nil"/>
              <w:right w:val="nil"/>
            </w:tcBorders>
            <w:shd w:val="clear" w:color="auto" w:fill="auto"/>
            <w:noWrap/>
            <w:vAlign w:val="bottom"/>
            <w:hideMark/>
          </w:tcPr>
          <w:p w14:paraId="775BC729"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w:t>
            </w:r>
          </w:p>
        </w:tc>
        <w:tc>
          <w:tcPr>
            <w:tcW w:w="331" w:type="pct"/>
            <w:tcBorders>
              <w:top w:val="nil"/>
              <w:left w:val="nil"/>
              <w:bottom w:val="nil"/>
              <w:right w:val="nil"/>
            </w:tcBorders>
            <w:shd w:val="clear" w:color="auto" w:fill="auto"/>
            <w:noWrap/>
            <w:vAlign w:val="bottom"/>
            <w:hideMark/>
          </w:tcPr>
          <w:p w14:paraId="16F4549A"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341" w:type="pct"/>
            <w:tcBorders>
              <w:top w:val="nil"/>
              <w:left w:val="nil"/>
              <w:bottom w:val="nil"/>
              <w:right w:val="nil"/>
            </w:tcBorders>
            <w:shd w:val="clear" w:color="auto" w:fill="auto"/>
            <w:noWrap/>
            <w:vAlign w:val="bottom"/>
            <w:hideMark/>
          </w:tcPr>
          <w:p w14:paraId="365E5038"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57</w:t>
            </w:r>
          </w:p>
        </w:tc>
      </w:tr>
      <w:tr w:rsidR="008A04DB" w:rsidRPr="008A04DB" w14:paraId="088866D7" w14:textId="77777777" w:rsidTr="00D45A19">
        <w:trPr>
          <w:trHeight w:val="255"/>
        </w:trPr>
        <w:tc>
          <w:tcPr>
            <w:tcW w:w="374" w:type="pct"/>
            <w:tcBorders>
              <w:top w:val="nil"/>
              <w:left w:val="nil"/>
              <w:bottom w:val="nil"/>
              <w:right w:val="nil"/>
            </w:tcBorders>
            <w:shd w:val="clear" w:color="DAEEF3" w:fill="DAEEF3"/>
            <w:noWrap/>
            <w:vAlign w:val="bottom"/>
            <w:hideMark/>
          </w:tcPr>
          <w:p w14:paraId="16BAF9AD"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160000138</w:t>
            </w:r>
          </w:p>
        </w:tc>
        <w:tc>
          <w:tcPr>
            <w:tcW w:w="2947" w:type="pct"/>
            <w:tcBorders>
              <w:top w:val="nil"/>
              <w:left w:val="nil"/>
              <w:bottom w:val="nil"/>
              <w:right w:val="nil"/>
            </w:tcBorders>
            <w:shd w:val="clear" w:color="DAEEF3" w:fill="DAEEF3"/>
            <w:noWrap/>
            <w:vAlign w:val="bottom"/>
            <w:hideMark/>
          </w:tcPr>
          <w:p w14:paraId="1E0921B0" w14:textId="77777777" w:rsidR="00952957" w:rsidRPr="008A04DB" w:rsidRDefault="00952957" w:rsidP="00AB12AD">
            <w:pPr>
              <w:widowControl/>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UNIVERSIDAD NACIONAL AUTÓNOMA DE TAYACAJA "DANIEL HERNÁNDEZ MORILLO"</w:t>
            </w:r>
          </w:p>
        </w:tc>
        <w:tc>
          <w:tcPr>
            <w:tcW w:w="376" w:type="pct"/>
            <w:tcBorders>
              <w:top w:val="nil"/>
              <w:left w:val="nil"/>
              <w:bottom w:val="nil"/>
              <w:right w:val="nil"/>
            </w:tcBorders>
            <w:shd w:val="clear" w:color="DAEEF3" w:fill="DAEEF3"/>
            <w:noWrap/>
            <w:vAlign w:val="bottom"/>
            <w:hideMark/>
          </w:tcPr>
          <w:p w14:paraId="5F5E2D7C"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59</w:t>
            </w:r>
          </w:p>
        </w:tc>
        <w:tc>
          <w:tcPr>
            <w:tcW w:w="376" w:type="pct"/>
            <w:tcBorders>
              <w:top w:val="nil"/>
              <w:left w:val="nil"/>
              <w:bottom w:val="nil"/>
              <w:right w:val="nil"/>
            </w:tcBorders>
            <w:shd w:val="clear" w:color="DAEEF3" w:fill="DAEEF3"/>
            <w:noWrap/>
            <w:vAlign w:val="bottom"/>
            <w:hideMark/>
          </w:tcPr>
          <w:p w14:paraId="3B03D200"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0.14%</w:t>
            </w:r>
          </w:p>
        </w:tc>
        <w:tc>
          <w:tcPr>
            <w:tcW w:w="254" w:type="pct"/>
            <w:tcBorders>
              <w:top w:val="nil"/>
              <w:left w:val="nil"/>
              <w:bottom w:val="nil"/>
              <w:right w:val="nil"/>
            </w:tcBorders>
            <w:shd w:val="clear" w:color="DAEEF3" w:fill="DAEEF3"/>
            <w:noWrap/>
            <w:vAlign w:val="bottom"/>
            <w:hideMark/>
          </w:tcPr>
          <w:p w14:paraId="1C9C2FAE"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1</w:t>
            </w:r>
          </w:p>
        </w:tc>
        <w:tc>
          <w:tcPr>
            <w:tcW w:w="331" w:type="pct"/>
            <w:tcBorders>
              <w:top w:val="nil"/>
              <w:left w:val="nil"/>
              <w:bottom w:val="nil"/>
              <w:right w:val="nil"/>
            </w:tcBorders>
            <w:shd w:val="clear" w:color="DAEEF3" w:fill="DAEEF3"/>
            <w:noWrap/>
            <w:vAlign w:val="bottom"/>
            <w:hideMark/>
          </w:tcPr>
          <w:p w14:paraId="2EDDEC58"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0.1</w:t>
            </w:r>
          </w:p>
        </w:tc>
        <w:tc>
          <w:tcPr>
            <w:tcW w:w="341" w:type="pct"/>
            <w:tcBorders>
              <w:top w:val="nil"/>
              <w:left w:val="nil"/>
              <w:bottom w:val="nil"/>
              <w:right w:val="nil"/>
            </w:tcBorders>
            <w:shd w:val="clear" w:color="DAEEF3" w:fill="DAEEF3"/>
            <w:noWrap/>
            <w:vAlign w:val="bottom"/>
            <w:hideMark/>
          </w:tcPr>
          <w:p w14:paraId="12C0C669" w14:textId="77777777" w:rsidR="00952957" w:rsidRPr="008A04DB" w:rsidRDefault="00952957" w:rsidP="00AB12AD">
            <w:pPr>
              <w:widowControl/>
              <w:jc w:val="right"/>
              <w:rPr>
                <w:rFonts w:ascii="Arial Narrow" w:eastAsia="Times New Roman" w:hAnsi="Arial Narrow" w:cs="Calibri"/>
                <w:sz w:val="20"/>
                <w:szCs w:val="20"/>
                <w:lang w:val="es-PE"/>
              </w:rPr>
            </w:pPr>
            <w:r w:rsidRPr="008A04DB">
              <w:rPr>
                <w:rFonts w:ascii="Arial Narrow" w:eastAsia="Times New Roman" w:hAnsi="Arial Narrow" w:cs="Calibri"/>
                <w:sz w:val="20"/>
                <w:szCs w:val="20"/>
                <w:lang w:val="es-PE"/>
              </w:rPr>
              <w:t>53</w:t>
            </w:r>
          </w:p>
        </w:tc>
      </w:tr>
      <w:tr w:rsidR="008A04DB" w:rsidRPr="008A04DB" w14:paraId="5CB5368D" w14:textId="77777777" w:rsidTr="00D45A19">
        <w:trPr>
          <w:trHeight w:val="330"/>
        </w:trPr>
        <w:tc>
          <w:tcPr>
            <w:tcW w:w="374" w:type="pct"/>
            <w:tcBorders>
              <w:top w:val="nil"/>
              <w:left w:val="nil"/>
              <w:bottom w:val="single" w:sz="4" w:space="0" w:color="4BACC6"/>
              <w:right w:val="nil"/>
            </w:tcBorders>
            <w:shd w:val="clear" w:color="auto" w:fill="auto"/>
            <w:noWrap/>
            <w:vAlign w:val="bottom"/>
            <w:hideMark/>
          </w:tcPr>
          <w:p w14:paraId="73DDFE86" w14:textId="77777777" w:rsidR="00952957" w:rsidRPr="008A04DB" w:rsidRDefault="00952957" w:rsidP="00AB12AD">
            <w:pPr>
              <w:widowControl/>
              <w:rPr>
                <w:rFonts w:ascii="Arial Narrow" w:eastAsia="Times New Roman" w:hAnsi="Arial Narrow" w:cs="Calibri"/>
                <w:b/>
                <w:bCs/>
                <w:lang w:val="es-PE"/>
              </w:rPr>
            </w:pPr>
            <w:r w:rsidRPr="008A04DB">
              <w:rPr>
                <w:rFonts w:ascii="Arial Narrow" w:eastAsia="Times New Roman" w:hAnsi="Arial Narrow" w:cs="Calibri"/>
                <w:b/>
                <w:bCs/>
                <w:lang w:val="es-PE"/>
              </w:rPr>
              <w:t>TOTAL</w:t>
            </w:r>
          </w:p>
        </w:tc>
        <w:tc>
          <w:tcPr>
            <w:tcW w:w="2947" w:type="pct"/>
            <w:tcBorders>
              <w:top w:val="nil"/>
              <w:left w:val="nil"/>
              <w:bottom w:val="single" w:sz="4" w:space="0" w:color="4BACC6"/>
              <w:right w:val="nil"/>
            </w:tcBorders>
            <w:shd w:val="clear" w:color="auto" w:fill="auto"/>
            <w:noWrap/>
            <w:vAlign w:val="bottom"/>
            <w:hideMark/>
          </w:tcPr>
          <w:p w14:paraId="267A5244" w14:textId="77777777" w:rsidR="00952957" w:rsidRPr="008A04DB" w:rsidRDefault="00952957" w:rsidP="00AB12AD">
            <w:pPr>
              <w:widowControl/>
              <w:rPr>
                <w:rFonts w:ascii="Arial Narrow" w:eastAsia="Times New Roman" w:hAnsi="Arial Narrow" w:cs="Calibri"/>
                <w:b/>
                <w:bCs/>
                <w:lang w:val="es-PE"/>
              </w:rPr>
            </w:pPr>
          </w:p>
        </w:tc>
        <w:tc>
          <w:tcPr>
            <w:tcW w:w="376" w:type="pct"/>
            <w:tcBorders>
              <w:top w:val="nil"/>
              <w:left w:val="nil"/>
              <w:bottom w:val="single" w:sz="4" w:space="0" w:color="4BACC6"/>
              <w:right w:val="nil"/>
            </w:tcBorders>
            <w:shd w:val="clear" w:color="auto" w:fill="auto"/>
            <w:noWrap/>
            <w:vAlign w:val="bottom"/>
            <w:hideMark/>
          </w:tcPr>
          <w:p w14:paraId="3DB2D0A5" w14:textId="77777777" w:rsidR="00952957" w:rsidRPr="008A04DB" w:rsidRDefault="00952957" w:rsidP="00AB12AD">
            <w:pPr>
              <w:widowControl/>
              <w:jc w:val="right"/>
              <w:rPr>
                <w:rFonts w:ascii="Arial Narrow" w:eastAsia="Times New Roman" w:hAnsi="Arial Narrow" w:cs="Calibri"/>
                <w:b/>
                <w:bCs/>
                <w:lang w:val="es-PE"/>
              </w:rPr>
            </w:pPr>
            <w:r w:rsidRPr="008A04DB">
              <w:rPr>
                <w:rFonts w:ascii="Arial Narrow" w:eastAsia="Times New Roman" w:hAnsi="Arial Narrow" w:cs="Calibri"/>
                <w:b/>
                <w:bCs/>
                <w:lang w:val="es-PE"/>
              </w:rPr>
              <w:t>42951</w:t>
            </w:r>
          </w:p>
        </w:tc>
        <w:tc>
          <w:tcPr>
            <w:tcW w:w="376" w:type="pct"/>
            <w:tcBorders>
              <w:top w:val="nil"/>
              <w:left w:val="nil"/>
              <w:bottom w:val="single" w:sz="4" w:space="0" w:color="4BACC6"/>
              <w:right w:val="nil"/>
            </w:tcBorders>
            <w:shd w:val="clear" w:color="auto" w:fill="auto"/>
            <w:noWrap/>
            <w:vAlign w:val="bottom"/>
            <w:hideMark/>
          </w:tcPr>
          <w:p w14:paraId="0FFB30E5" w14:textId="77777777" w:rsidR="00952957" w:rsidRPr="008A04DB" w:rsidRDefault="00952957" w:rsidP="00AB12AD">
            <w:pPr>
              <w:widowControl/>
              <w:jc w:val="right"/>
              <w:rPr>
                <w:rFonts w:ascii="Arial Narrow" w:eastAsia="Times New Roman" w:hAnsi="Arial Narrow" w:cs="Calibri"/>
                <w:b/>
                <w:bCs/>
                <w:lang w:val="es-PE"/>
              </w:rPr>
            </w:pPr>
          </w:p>
        </w:tc>
        <w:tc>
          <w:tcPr>
            <w:tcW w:w="254" w:type="pct"/>
            <w:tcBorders>
              <w:top w:val="nil"/>
              <w:left w:val="nil"/>
              <w:bottom w:val="single" w:sz="4" w:space="0" w:color="4BACC6"/>
              <w:right w:val="nil"/>
            </w:tcBorders>
            <w:shd w:val="clear" w:color="auto" w:fill="auto"/>
            <w:noWrap/>
            <w:vAlign w:val="bottom"/>
            <w:hideMark/>
          </w:tcPr>
          <w:p w14:paraId="328F8AB2" w14:textId="77777777" w:rsidR="00952957" w:rsidRPr="008A04DB" w:rsidRDefault="00952957" w:rsidP="00AB12AD">
            <w:pPr>
              <w:widowControl/>
              <w:rPr>
                <w:rFonts w:ascii="Arial Narrow" w:eastAsia="Times New Roman" w:hAnsi="Arial Narrow" w:cs="Times New Roman"/>
                <w:sz w:val="20"/>
                <w:szCs w:val="20"/>
                <w:lang w:val="es-PE"/>
              </w:rPr>
            </w:pPr>
          </w:p>
        </w:tc>
        <w:tc>
          <w:tcPr>
            <w:tcW w:w="331" w:type="pct"/>
            <w:tcBorders>
              <w:top w:val="nil"/>
              <w:left w:val="nil"/>
              <w:bottom w:val="single" w:sz="4" w:space="0" w:color="4BACC6"/>
              <w:right w:val="nil"/>
            </w:tcBorders>
            <w:shd w:val="clear" w:color="auto" w:fill="auto"/>
            <w:noWrap/>
            <w:vAlign w:val="bottom"/>
            <w:hideMark/>
          </w:tcPr>
          <w:p w14:paraId="47C8AFC5" w14:textId="77777777" w:rsidR="00952957" w:rsidRPr="008A04DB" w:rsidRDefault="00952957" w:rsidP="00AB12AD">
            <w:pPr>
              <w:widowControl/>
              <w:rPr>
                <w:rFonts w:ascii="Arial Narrow" w:eastAsia="Times New Roman" w:hAnsi="Arial Narrow" w:cs="Times New Roman"/>
                <w:sz w:val="20"/>
                <w:szCs w:val="20"/>
                <w:lang w:val="es-PE"/>
              </w:rPr>
            </w:pPr>
          </w:p>
        </w:tc>
        <w:tc>
          <w:tcPr>
            <w:tcW w:w="341" w:type="pct"/>
            <w:tcBorders>
              <w:top w:val="nil"/>
              <w:left w:val="nil"/>
              <w:bottom w:val="single" w:sz="4" w:space="0" w:color="4BACC6"/>
              <w:right w:val="nil"/>
            </w:tcBorders>
            <w:shd w:val="clear" w:color="auto" w:fill="auto"/>
            <w:noWrap/>
            <w:vAlign w:val="bottom"/>
            <w:hideMark/>
          </w:tcPr>
          <w:p w14:paraId="790C01FD" w14:textId="77777777" w:rsidR="00952957" w:rsidRPr="008A04DB" w:rsidRDefault="00952957" w:rsidP="00AB12AD">
            <w:pPr>
              <w:widowControl/>
              <w:jc w:val="right"/>
              <w:rPr>
                <w:rFonts w:ascii="Arial Narrow" w:eastAsia="Times New Roman" w:hAnsi="Arial Narrow" w:cs="Calibri"/>
                <w:b/>
                <w:bCs/>
                <w:lang w:val="es-PE"/>
              </w:rPr>
            </w:pPr>
            <w:r w:rsidRPr="008A04DB">
              <w:rPr>
                <w:rFonts w:ascii="Arial Narrow" w:eastAsia="Times New Roman" w:hAnsi="Arial Narrow" w:cs="Calibri"/>
                <w:b/>
                <w:bCs/>
                <w:lang w:val="es-PE"/>
              </w:rPr>
              <w:t>5291</w:t>
            </w:r>
          </w:p>
        </w:tc>
      </w:tr>
    </w:tbl>
    <w:p w14:paraId="6890E801" w14:textId="77777777" w:rsidR="00D45A19" w:rsidRPr="0025053B" w:rsidRDefault="00D45A19" w:rsidP="00AB12AD">
      <w:pPr>
        <w:rPr>
          <w:rFonts w:ascii="Arial Narrow" w:hAnsi="Arial Narrow"/>
          <w:sz w:val="16"/>
          <w:szCs w:val="16"/>
        </w:rPr>
      </w:pPr>
      <w:r w:rsidRPr="0025053B">
        <w:rPr>
          <w:rFonts w:ascii="Arial Narrow" w:hAnsi="Arial Narrow"/>
          <w:sz w:val="16"/>
          <w:szCs w:val="16"/>
          <w:lang w:val="es-PE"/>
        </w:rPr>
        <w:t xml:space="preserve">Nota: </w:t>
      </w:r>
      <w:r w:rsidRPr="0025053B">
        <w:rPr>
          <w:rFonts w:ascii="Arial Narrow" w:hAnsi="Arial Narrow"/>
          <w:sz w:val="16"/>
          <w:szCs w:val="16"/>
        </w:rPr>
        <w:t>A la fecha de corte del 31 de agosto 2024, se aplicaron imputaciones en algunas universidades públicas debido a que han cargado información parcial o aún no cargan los registros en ficheros de SIRIES.</w:t>
      </w:r>
    </w:p>
    <w:p w14:paraId="34FFE647" w14:textId="341318FD" w:rsidR="00866A4A" w:rsidRPr="00866A4A" w:rsidRDefault="00D45A19" w:rsidP="00AB12AD">
      <w:pPr>
        <w:rPr>
          <w:lang w:val="es-PE"/>
        </w:rPr>
      </w:pPr>
      <w:r w:rsidRPr="0025053B">
        <w:rPr>
          <w:rFonts w:ascii="Arial Narrow" w:hAnsi="Arial Narrow"/>
          <w:sz w:val="16"/>
          <w:szCs w:val="16"/>
        </w:rPr>
        <w:t xml:space="preserve">Fuente: </w:t>
      </w:r>
      <w:r w:rsidR="002D402F" w:rsidRPr="0025053B">
        <w:rPr>
          <w:rFonts w:ascii="Arial Narrow" w:hAnsi="Arial Narrow"/>
          <w:sz w:val="16"/>
          <w:szCs w:val="16"/>
        </w:rPr>
        <w:t>MINEDU</w:t>
      </w:r>
      <w:r w:rsidRPr="0025053B">
        <w:rPr>
          <w:rFonts w:ascii="Arial Narrow" w:hAnsi="Arial Narrow"/>
          <w:sz w:val="16"/>
          <w:szCs w:val="16"/>
        </w:rPr>
        <w:t>-SIRIES</w:t>
      </w:r>
    </w:p>
    <w:p w14:paraId="120F21DF" w14:textId="77777777" w:rsidR="00866A4A" w:rsidRDefault="00866A4A" w:rsidP="00AB12AD">
      <w:pPr>
        <w:rPr>
          <w:color w:val="000000"/>
          <w:lang w:val="es-PE"/>
        </w:rPr>
      </w:pPr>
    </w:p>
    <w:p w14:paraId="4EEAF58B" w14:textId="001D8883" w:rsidR="00E82E29" w:rsidRDefault="00E82E29" w:rsidP="00AB12AD">
      <w:pPr>
        <w:rPr>
          <w:lang w:val="es-PE"/>
        </w:rPr>
      </w:pPr>
    </w:p>
    <w:p w14:paraId="02E3DAAC" w14:textId="77777777" w:rsidR="00E82E29" w:rsidRPr="00094384" w:rsidRDefault="00E82E29" w:rsidP="00AB12AD">
      <w:pPr>
        <w:rPr>
          <w:lang w:val="es-PE"/>
        </w:rPr>
      </w:pPr>
    </w:p>
    <w:p w14:paraId="4E0A1FDC" w14:textId="77777777" w:rsidR="00E82E29" w:rsidRPr="00C211B0" w:rsidRDefault="00E82E29" w:rsidP="00AB12AD">
      <w:pPr>
        <w:rPr>
          <w:lang w:val="es-PE"/>
        </w:rPr>
      </w:pPr>
    </w:p>
    <w:p w14:paraId="28B2C29E" w14:textId="77777777" w:rsidR="00E82E29" w:rsidRPr="00E82E29" w:rsidRDefault="00E82E29" w:rsidP="00AB12AD">
      <w:pPr>
        <w:rPr>
          <w:lang w:val="es-PE"/>
        </w:rPr>
      </w:pPr>
    </w:p>
    <w:p w14:paraId="09DA8DCF" w14:textId="77777777" w:rsidR="00E82E29" w:rsidRPr="00E82E29" w:rsidRDefault="00E82E29" w:rsidP="00AB12AD">
      <w:pPr>
        <w:rPr>
          <w:lang w:val="es-PE"/>
        </w:rPr>
      </w:pPr>
    </w:p>
    <w:p w14:paraId="40E7CD12" w14:textId="77777777" w:rsidR="00E82E29" w:rsidRPr="00E82E29" w:rsidRDefault="00E82E29" w:rsidP="00AB12AD">
      <w:pPr>
        <w:rPr>
          <w:lang w:val="es-PE"/>
        </w:rPr>
      </w:pPr>
    </w:p>
    <w:p w14:paraId="080AA877" w14:textId="17B31005" w:rsidR="00E82E29" w:rsidRDefault="00E82E29" w:rsidP="00AB12AD">
      <w:pPr>
        <w:rPr>
          <w:lang w:val="es-PE"/>
        </w:rPr>
      </w:pPr>
    </w:p>
    <w:p w14:paraId="03ACB371" w14:textId="77777777" w:rsidR="00807C06" w:rsidRDefault="00807C06" w:rsidP="00AB12AD">
      <w:pPr>
        <w:tabs>
          <w:tab w:val="left" w:pos="2115"/>
        </w:tabs>
        <w:rPr>
          <w:lang w:val="es-PE"/>
        </w:rPr>
        <w:sectPr w:rsidR="00807C06" w:rsidSect="00F951D5">
          <w:pgSz w:w="15840" w:h="12240" w:orient="landscape"/>
          <w:pgMar w:top="1701" w:right="1417" w:bottom="1701" w:left="1417" w:header="0" w:footer="1000" w:gutter="0"/>
          <w:pgNumType w:start="1"/>
          <w:cols w:space="720"/>
          <w:docGrid w:linePitch="299"/>
        </w:sectPr>
      </w:pPr>
    </w:p>
    <w:p w14:paraId="0C84BBDE" w14:textId="24242E77" w:rsidR="00807C06" w:rsidRDefault="00807C06" w:rsidP="00AB12AD">
      <w:pPr>
        <w:rPr>
          <w:b/>
          <w:bCs/>
          <w:lang w:val="es-PE"/>
        </w:rPr>
      </w:pPr>
      <w:r>
        <w:rPr>
          <w:b/>
          <w:bCs/>
          <w:lang w:val="es-PE"/>
        </w:rPr>
        <w:lastRenderedPageBreak/>
        <w:t>Anexo 5: Flujo operativo mínimo a considerar para la ejecución de la encuesta</w:t>
      </w:r>
    </w:p>
    <w:p w14:paraId="1B17442E" w14:textId="0F8088BF" w:rsidR="00807C06" w:rsidRDefault="00807C06" w:rsidP="00AB12AD">
      <w:pPr>
        <w:rPr>
          <w:b/>
          <w:bCs/>
          <w:lang w:val="es-PE"/>
        </w:rPr>
      </w:pPr>
    </w:p>
    <w:p w14:paraId="510ACCB2" w14:textId="6E81C0AD" w:rsidR="00807C06" w:rsidRDefault="00807C06" w:rsidP="00AB12AD">
      <w:pPr>
        <w:rPr>
          <w:b/>
          <w:bCs/>
          <w:lang w:val="es-PE"/>
        </w:rPr>
      </w:pPr>
    </w:p>
    <w:p w14:paraId="02C99993" w14:textId="46FD5AF7" w:rsidR="00807C06" w:rsidRPr="00F951D5" w:rsidRDefault="00DD5B5F" w:rsidP="00AB12AD">
      <w:pPr>
        <w:rPr>
          <w:b/>
          <w:bCs/>
          <w:lang w:val="es-PE"/>
        </w:rPr>
      </w:pPr>
      <w:r>
        <w:rPr>
          <w:b/>
          <w:bCs/>
          <w:noProof/>
          <w:lang w:val="es-PE"/>
        </w:rPr>
        <w:drawing>
          <wp:inline distT="0" distB="0" distL="0" distR="0" wp14:anchorId="00978B9A" wp14:editId="247F788D">
            <wp:extent cx="8258810" cy="4818380"/>
            <wp:effectExtent l="0" t="0" r="8890"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58810" cy="4818380"/>
                    </a:xfrm>
                    <a:prstGeom prst="rect">
                      <a:avLst/>
                    </a:prstGeom>
                  </pic:spPr>
                </pic:pic>
              </a:graphicData>
            </a:graphic>
          </wp:inline>
        </w:drawing>
      </w:r>
    </w:p>
    <w:p w14:paraId="4B7A598C" w14:textId="5B27EA1F" w:rsidR="00866A4A" w:rsidRPr="00094384" w:rsidRDefault="00E82E29" w:rsidP="00AB12AD">
      <w:pPr>
        <w:tabs>
          <w:tab w:val="left" w:pos="2115"/>
        </w:tabs>
        <w:rPr>
          <w:lang w:val="es-PE"/>
        </w:rPr>
      </w:pPr>
      <w:r>
        <w:rPr>
          <w:lang w:val="es-PE"/>
        </w:rPr>
        <w:tab/>
      </w:r>
    </w:p>
    <w:sectPr w:rsidR="00866A4A" w:rsidRPr="00094384" w:rsidSect="00F951D5">
      <w:pgSz w:w="15840" w:h="12240" w:orient="landscape"/>
      <w:pgMar w:top="1701" w:right="1417" w:bottom="1701" w:left="1417" w:header="0" w:footer="100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E92DD" w14:textId="77777777" w:rsidR="000C19A2" w:rsidRDefault="000C19A2">
      <w:r>
        <w:separator/>
      </w:r>
    </w:p>
  </w:endnote>
  <w:endnote w:type="continuationSeparator" w:id="0">
    <w:p w14:paraId="40611D4D" w14:textId="77777777" w:rsidR="000C19A2" w:rsidRDefault="000C1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9D640" w14:textId="77777777" w:rsidR="000C19A2" w:rsidRDefault="000C19A2">
      <w:r>
        <w:separator/>
      </w:r>
    </w:p>
  </w:footnote>
  <w:footnote w:type="continuationSeparator" w:id="0">
    <w:p w14:paraId="2864C901" w14:textId="77777777" w:rsidR="000C19A2" w:rsidRDefault="000C19A2">
      <w:r>
        <w:continuationSeparator/>
      </w:r>
    </w:p>
  </w:footnote>
  <w:footnote w:id="1">
    <w:p w14:paraId="60623198" w14:textId="77777777" w:rsidR="002D402F" w:rsidRPr="001C36B9" w:rsidRDefault="002D402F" w:rsidP="002D402F">
      <w:pPr>
        <w:pStyle w:val="Textonotapie"/>
        <w:rPr>
          <w:color w:val="000000"/>
          <w:sz w:val="18"/>
          <w:szCs w:val="18"/>
        </w:rPr>
      </w:pPr>
      <w:r w:rsidRPr="001C36B9">
        <w:rPr>
          <w:rStyle w:val="Refdenotaalpie"/>
          <w:sz w:val="18"/>
          <w:szCs w:val="18"/>
        </w:rPr>
        <w:footnoteRef/>
      </w:r>
      <w:r w:rsidRPr="001C36B9">
        <w:rPr>
          <w:sz w:val="18"/>
          <w:szCs w:val="18"/>
        </w:rPr>
        <w:t xml:space="preserve"> </w:t>
      </w:r>
      <w:r w:rsidRPr="001C36B9">
        <w:rPr>
          <w:color w:val="000000"/>
          <w:sz w:val="18"/>
          <w:szCs w:val="18"/>
        </w:rPr>
        <w:t>Aprobado con Decreto Supremo N° 001-2015-MINEDU</w:t>
      </w:r>
    </w:p>
  </w:footnote>
  <w:footnote w:id="2">
    <w:p w14:paraId="01A71985" w14:textId="2F176AB3" w:rsidR="002D402F" w:rsidRPr="00F71318" w:rsidRDefault="002D402F" w:rsidP="00521155">
      <w:pPr>
        <w:pStyle w:val="Textonotapie"/>
        <w:jc w:val="both"/>
        <w:rPr>
          <w:sz w:val="18"/>
          <w:szCs w:val="18"/>
        </w:rPr>
      </w:pPr>
      <w:r w:rsidRPr="00F71318">
        <w:rPr>
          <w:rStyle w:val="Refdenotaalpie"/>
          <w:sz w:val="18"/>
          <w:szCs w:val="18"/>
        </w:rPr>
        <w:footnoteRef/>
      </w:r>
      <w:r w:rsidRPr="00F71318">
        <w:rPr>
          <w:sz w:val="18"/>
          <w:szCs w:val="18"/>
        </w:rPr>
        <w:t xml:space="preserve"> Las secciones referentes a estudiantes y egresados de la educación superior universitaria presentadas en esta parte, y aquellas temáticas específicas listadas en el Anexo 2 del presente documento, constituyen únicamente una sugerencia de contenidos mínimos y de referencia para profundizar el análisis.</w:t>
      </w:r>
    </w:p>
  </w:footnote>
  <w:footnote w:id="3">
    <w:p w14:paraId="71EBFBCB" w14:textId="5463AFB7" w:rsidR="002D402F" w:rsidRPr="000F69E7" w:rsidRDefault="002D402F" w:rsidP="008B2407">
      <w:pPr>
        <w:pStyle w:val="Textonotapie"/>
        <w:jc w:val="both"/>
        <w:rPr>
          <w:sz w:val="18"/>
          <w:szCs w:val="18"/>
        </w:rPr>
      </w:pPr>
      <w:r w:rsidRPr="00F650E1">
        <w:rPr>
          <w:rStyle w:val="Refdenotaalpie"/>
          <w:sz w:val="18"/>
          <w:szCs w:val="18"/>
        </w:rPr>
        <w:footnoteRef/>
      </w:r>
      <w:r w:rsidRPr="00F650E1">
        <w:rPr>
          <w:sz w:val="18"/>
          <w:szCs w:val="18"/>
        </w:rPr>
        <w:t xml:space="preserve"> Para esto se debe </w:t>
      </w:r>
      <w:r w:rsidRPr="00F71318">
        <w:rPr>
          <w:sz w:val="18"/>
          <w:szCs w:val="18"/>
        </w:rPr>
        <w:t>revisar  y tomar en cuenta la Encuesta de Protección Social de Chile 2020.</w:t>
      </w:r>
    </w:p>
  </w:footnote>
  <w:footnote w:id="4">
    <w:p w14:paraId="3203EECF" w14:textId="75C04DB5" w:rsidR="002D402F" w:rsidRPr="00382AA9" w:rsidRDefault="002D402F" w:rsidP="007E47E5">
      <w:pPr>
        <w:pBdr>
          <w:top w:val="nil"/>
          <w:left w:val="nil"/>
          <w:bottom w:val="nil"/>
          <w:right w:val="nil"/>
          <w:between w:val="nil"/>
        </w:pBdr>
        <w:jc w:val="both"/>
        <w:rPr>
          <w:color w:val="000000"/>
          <w:sz w:val="18"/>
          <w:szCs w:val="18"/>
        </w:rPr>
      </w:pPr>
      <w:r w:rsidRPr="00F650E1">
        <w:rPr>
          <w:sz w:val="18"/>
          <w:szCs w:val="18"/>
          <w:vertAlign w:val="superscript"/>
        </w:rPr>
        <w:footnoteRef/>
      </w:r>
      <w:r w:rsidRPr="00F650E1">
        <w:rPr>
          <w:color w:val="000000"/>
          <w:sz w:val="18"/>
          <w:szCs w:val="18"/>
        </w:rPr>
        <w:t xml:space="preserve"> Aprobar el producto 1 no excluye que más adelante, específicamente en la Actividad 2, se hagan mejoras a la metodología de la prueba pilot</w:t>
      </w:r>
      <w:r w:rsidRPr="00382AA9">
        <w:rPr>
          <w:color w:val="000000"/>
          <w:sz w:val="18"/>
          <w:szCs w:val="18"/>
        </w:rPr>
        <w:t>o y demás instrumentos solicitados en esta consultoría.</w:t>
      </w:r>
    </w:p>
  </w:footnote>
  <w:footnote w:id="5">
    <w:p w14:paraId="5BED5363" w14:textId="3F1AE188" w:rsidR="002D402F" w:rsidRPr="00F650E1" w:rsidRDefault="002D402F">
      <w:pPr>
        <w:pBdr>
          <w:top w:val="nil"/>
          <w:left w:val="nil"/>
          <w:bottom w:val="nil"/>
          <w:right w:val="nil"/>
          <w:between w:val="nil"/>
        </w:pBdr>
        <w:rPr>
          <w:color w:val="000000"/>
          <w:sz w:val="18"/>
          <w:szCs w:val="18"/>
        </w:rPr>
      </w:pPr>
      <w:r w:rsidRPr="00F650E1">
        <w:rPr>
          <w:sz w:val="18"/>
          <w:szCs w:val="18"/>
          <w:vertAlign w:val="superscript"/>
        </w:rPr>
        <w:footnoteRef/>
      </w:r>
      <w:r w:rsidRPr="00F650E1">
        <w:rPr>
          <w:color w:val="000000"/>
          <w:sz w:val="18"/>
          <w:szCs w:val="18"/>
        </w:rPr>
        <w:t xml:space="preserve"> Se definirá junto con los equipos de PMESUT, DIGESU y la firma consultora.</w:t>
      </w:r>
    </w:p>
  </w:footnote>
  <w:footnote w:id="6">
    <w:p w14:paraId="490DACD2" w14:textId="5611BF7B" w:rsidR="002D402F" w:rsidRPr="00F650E1" w:rsidRDefault="002D402F" w:rsidP="00BB02C9">
      <w:pPr>
        <w:pStyle w:val="Textonotapie"/>
        <w:jc w:val="both"/>
        <w:rPr>
          <w:color w:val="000000"/>
          <w:sz w:val="18"/>
          <w:szCs w:val="18"/>
        </w:rPr>
      </w:pPr>
      <w:r w:rsidRPr="00F650E1">
        <w:rPr>
          <w:rStyle w:val="Refdenotaalpie"/>
          <w:sz w:val="18"/>
          <w:szCs w:val="18"/>
        </w:rPr>
        <w:footnoteRef/>
      </w:r>
      <w:r w:rsidRPr="00F650E1">
        <w:rPr>
          <w:sz w:val="18"/>
          <w:szCs w:val="18"/>
          <w:lang w:val="es-PE"/>
        </w:rPr>
        <w:t xml:space="preserve"> </w:t>
      </w:r>
      <w:r w:rsidRPr="00F650E1">
        <w:rPr>
          <w:color w:val="000000"/>
          <w:sz w:val="18"/>
          <w:szCs w:val="18"/>
        </w:rPr>
        <w:t>A partir del ingreso del número de DNI del encuestado, el aplicativo virtual debe permitir la carga automática de información adicional específica del estudiante o egresado, como por ejemplo sus nombres y apellidos, su universidad, la carrera que estudia o estudió, entre otros aspectos relevantes.</w:t>
      </w:r>
    </w:p>
  </w:footnote>
  <w:footnote w:id="7">
    <w:p w14:paraId="3AA4F527" w14:textId="77777777" w:rsidR="002D402F" w:rsidRPr="00F650E1" w:rsidRDefault="002D402F" w:rsidP="00BB02C9">
      <w:pPr>
        <w:pBdr>
          <w:top w:val="nil"/>
          <w:left w:val="nil"/>
          <w:bottom w:val="nil"/>
          <w:right w:val="nil"/>
          <w:between w:val="nil"/>
        </w:pBdr>
        <w:jc w:val="both"/>
        <w:rPr>
          <w:color w:val="000000"/>
          <w:sz w:val="18"/>
          <w:szCs w:val="18"/>
        </w:rPr>
      </w:pPr>
      <w:r w:rsidRPr="00F650E1">
        <w:rPr>
          <w:sz w:val="18"/>
          <w:szCs w:val="18"/>
          <w:vertAlign w:val="superscript"/>
        </w:rPr>
        <w:footnoteRef/>
      </w:r>
      <w:r w:rsidRPr="00F650E1">
        <w:rPr>
          <w:color w:val="000000"/>
          <w:sz w:val="18"/>
          <w:szCs w:val="18"/>
        </w:rPr>
        <w:t xml:space="preserve"> Se definirá junto con los equipos de PMESUT y DIGESU y la firma consultora.</w:t>
      </w:r>
    </w:p>
  </w:footnote>
  <w:footnote w:id="8">
    <w:p w14:paraId="6468F82B" w14:textId="59055CAA" w:rsidR="002D402F" w:rsidRPr="00F650E1" w:rsidRDefault="002D402F" w:rsidP="006E7C62">
      <w:pPr>
        <w:pStyle w:val="Textonotapie"/>
        <w:jc w:val="both"/>
        <w:rPr>
          <w:sz w:val="18"/>
          <w:szCs w:val="18"/>
        </w:rPr>
      </w:pPr>
      <w:r w:rsidRPr="00F650E1">
        <w:rPr>
          <w:rStyle w:val="Refdenotaalpie"/>
          <w:sz w:val="18"/>
          <w:szCs w:val="18"/>
        </w:rPr>
        <w:footnoteRef/>
      </w:r>
      <w:r w:rsidRPr="00F650E1">
        <w:rPr>
          <w:sz w:val="18"/>
          <w:szCs w:val="18"/>
        </w:rPr>
        <w:t xml:space="preserve"> </w:t>
      </w:r>
      <w:r w:rsidRPr="00F650E1">
        <w:rPr>
          <w:color w:val="000000"/>
          <w:sz w:val="18"/>
          <w:szCs w:val="18"/>
        </w:rPr>
        <w:t xml:space="preserve">La DIPODA hará llegar a la firma Consultora lo referente a la “Ficha Técnica del Operativo”, la cual resume los detalles técnicos del diseño y la distribución de observaciones referentes al universo, el marco </w:t>
      </w:r>
      <w:proofErr w:type="spellStart"/>
      <w:r w:rsidRPr="00F650E1">
        <w:rPr>
          <w:color w:val="000000"/>
          <w:sz w:val="18"/>
          <w:szCs w:val="18"/>
        </w:rPr>
        <w:t>muestral</w:t>
      </w:r>
      <w:proofErr w:type="spellEnd"/>
      <w:r w:rsidRPr="00F650E1">
        <w:rPr>
          <w:color w:val="000000"/>
          <w:sz w:val="18"/>
          <w:szCs w:val="18"/>
        </w:rPr>
        <w:t>, la muestra y el margen de error, para los niveles de inferencia requeridos en la encuesta.</w:t>
      </w:r>
    </w:p>
  </w:footnote>
  <w:footnote w:id="9">
    <w:p w14:paraId="5F4CF03D" w14:textId="0316372A" w:rsidR="002D402F" w:rsidRPr="00F650E1" w:rsidRDefault="002D402F" w:rsidP="00C35C38">
      <w:pPr>
        <w:pStyle w:val="Textonotapie"/>
        <w:jc w:val="both"/>
        <w:rPr>
          <w:color w:val="000000"/>
          <w:sz w:val="18"/>
          <w:szCs w:val="18"/>
        </w:rPr>
      </w:pPr>
      <w:r w:rsidRPr="00F650E1">
        <w:rPr>
          <w:rStyle w:val="Refdenotaalpie"/>
          <w:sz w:val="18"/>
          <w:szCs w:val="18"/>
        </w:rPr>
        <w:footnoteRef/>
      </w:r>
      <w:r w:rsidRPr="00F650E1">
        <w:rPr>
          <w:sz w:val="18"/>
          <w:szCs w:val="18"/>
        </w:rPr>
        <w:t xml:space="preserve"> </w:t>
      </w:r>
      <w:r w:rsidRPr="00F650E1">
        <w:rPr>
          <w:color w:val="000000"/>
          <w:sz w:val="18"/>
          <w:szCs w:val="18"/>
        </w:rPr>
        <w:t>El avance o cierre a</w:t>
      </w:r>
      <w:r>
        <w:rPr>
          <w:color w:val="000000"/>
          <w:sz w:val="18"/>
          <w:szCs w:val="18"/>
        </w:rPr>
        <w:t>l</w:t>
      </w:r>
      <w:r w:rsidRPr="00F650E1">
        <w:rPr>
          <w:color w:val="000000"/>
          <w:sz w:val="18"/>
          <w:szCs w:val="18"/>
        </w:rPr>
        <w:t xml:space="preserve"> 100% se refiere a la identificación de todos los encuestados, cabiendo la posibilidad de que algunos no hayan respondido la encuesta (tasa de no respuesta).</w:t>
      </w:r>
    </w:p>
  </w:footnote>
  <w:footnote w:id="10">
    <w:p w14:paraId="52EED055" w14:textId="77777777" w:rsidR="002D402F" w:rsidRPr="00A25657" w:rsidRDefault="002D402F" w:rsidP="00432E3F">
      <w:pPr>
        <w:pBdr>
          <w:top w:val="nil"/>
          <w:left w:val="nil"/>
          <w:bottom w:val="nil"/>
          <w:right w:val="nil"/>
          <w:between w:val="nil"/>
        </w:pBdr>
        <w:jc w:val="both"/>
        <w:rPr>
          <w:color w:val="000000"/>
          <w:sz w:val="18"/>
          <w:szCs w:val="18"/>
        </w:rPr>
      </w:pPr>
      <w:r w:rsidRPr="00A25657">
        <w:rPr>
          <w:sz w:val="18"/>
          <w:szCs w:val="18"/>
          <w:vertAlign w:val="superscript"/>
        </w:rPr>
        <w:footnoteRef/>
      </w:r>
      <w:r w:rsidRPr="00A25657">
        <w:rPr>
          <w:color w:val="000000"/>
          <w:sz w:val="18"/>
          <w:szCs w:val="18"/>
        </w:rPr>
        <w:t xml:space="preserve"> Se definirá junto con los equipos de PMESUT y DIGESU y la firma consultora.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E35F9"/>
    <w:multiLevelType w:val="multilevel"/>
    <w:tmpl w:val="C5CCC848"/>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28E3FA6"/>
    <w:multiLevelType w:val="hybridMultilevel"/>
    <w:tmpl w:val="910C12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07F86949"/>
    <w:multiLevelType w:val="multilevel"/>
    <w:tmpl w:val="E8A21FC8"/>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2D0504"/>
    <w:multiLevelType w:val="hybridMultilevel"/>
    <w:tmpl w:val="34C497D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0D60536C"/>
    <w:multiLevelType w:val="multilevel"/>
    <w:tmpl w:val="5E2066D4"/>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260D54"/>
    <w:multiLevelType w:val="multilevel"/>
    <w:tmpl w:val="1A243866"/>
    <w:lvl w:ilvl="0">
      <w:start w:val="1"/>
      <w:numFmt w:val="bullet"/>
      <w:lvlText w:val="-"/>
      <w:lvlJc w:val="left"/>
      <w:pPr>
        <w:ind w:left="720" w:hanging="360"/>
      </w:pPr>
      <w:rPr>
        <w:rFonts w:ascii="Calibri" w:hAnsi="Calibri" w:hint="default"/>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06A68C4"/>
    <w:multiLevelType w:val="multilevel"/>
    <w:tmpl w:val="08EA64F4"/>
    <w:lvl w:ilvl="0">
      <w:start w:val="1"/>
      <w:numFmt w:val="bullet"/>
      <w:lvlText w:val="-"/>
      <w:lvlJc w:val="left"/>
      <w:pPr>
        <w:ind w:left="720" w:hanging="360"/>
      </w:pPr>
      <w:rPr>
        <w:rFonts w:ascii="Calibri" w:hAnsi="Calibri" w:hint="default"/>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5964173"/>
    <w:multiLevelType w:val="hybridMultilevel"/>
    <w:tmpl w:val="A5CE797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8F103E4"/>
    <w:multiLevelType w:val="hybridMultilevel"/>
    <w:tmpl w:val="C2A0E9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1C17552B"/>
    <w:multiLevelType w:val="hybridMultilevel"/>
    <w:tmpl w:val="6A6C52C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1D741D42"/>
    <w:multiLevelType w:val="multilevel"/>
    <w:tmpl w:val="63449676"/>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nsid w:val="221540FC"/>
    <w:multiLevelType w:val="multilevel"/>
    <w:tmpl w:val="6E7E78CC"/>
    <w:lvl w:ilvl="0">
      <w:start w:val="1"/>
      <w:numFmt w:val="bullet"/>
      <w:lvlText w:val="-"/>
      <w:lvlJc w:val="left"/>
      <w:pPr>
        <w:ind w:left="720" w:hanging="360"/>
      </w:pPr>
      <w:rPr>
        <w:rFonts w:ascii="Calibri" w:hAnsi="Calibri" w:hint="default"/>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53C34C6"/>
    <w:multiLevelType w:val="multilevel"/>
    <w:tmpl w:val="88E06964"/>
    <w:lvl w:ilvl="0">
      <w:start w:val="1"/>
      <w:numFmt w:val="bullet"/>
      <w:lvlText w:val="-"/>
      <w:lvlJc w:val="left"/>
      <w:pPr>
        <w:ind w:left="720" w:hanging="360"/>
      </w:pPr>
      <w:rPr>
        <w:rFonts w:ascii="Calibri" w:hAnsi="Calibri" w:hint="default"/>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A56614B"/>
    <w:multiLevelType w:val="multilevel"/>
    <w:tmpl w:val="A41AE304"/>
    <w:lvl w:ilvl="0">
      <w:start w:val="1"/>
      <w:numFmt w:val="bullet"/>
      <w:lvlText w:val="-"/>
      <w:lvlJc w:val="left"/>
      <w:pPr>
        <w:ind w:left="720" w:hanging="360"/>
      </w:pPr>
      <w:rPr>
        <w:rFonts w:ascii="Calibri" w:hAnsi="Calibri" w:hint="default"/>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CF87094"/>
    <w:multiLevelType w:val="hybridMultilevel"/>
    <w:tmpl w:val="669CD9C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329650E2"/>
    <w:multiLevelType w:val="multilevel"/>
    <w:tmpl w:val="5F90B1A6"/>
    <w:lvl w:ilvl="0">
      <w:start w:val="1"/>
      <w:numFmt w:val="bullet"/>
      <w:lvlText w:val="-"/>
      <w:lvlJc w:val="left"/>
      <w:pPr>
        <w:ind w:left="720" w:hanging="360"/>
      </w:pPr>
      <w:rPr>
        <w:rFonts w:ascii="SimSun-ExtB" w:eastAsia="SimSun-ExtB" w:hAnsi="SimSun-ExtB" w:cs="SimSun-ExtB"/>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3981E49"/>
    <w:multiLevelType w:val="multilevel"/>
    <w:tmpl w:val="2EDAE9DA"/>
    <w:lvl w:ilvl="0">
      <w:start w:val="1"/>
      <w:numFmt w:val="bullet"/>
      <w:lvlText w:val="-"/>
      <w:lvlJc w:val="left"/>
      <w:pPr>
        <w:ind w:left="720" w:hanging="360"/>
      </w:pPr>
      <w:rPr>
        <w:rFonts w:ascii="Calibri" w:hAnsi="Calibri" w:hint="default"/>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65C1904"/>
    <w:multiLevelType w:val="multilevel"/>
    <w:tmpl w:val="A7B44810"/>
    <w:lvl w:ilvl="0">
      <w:start w:val="1"/>
      <w:numFmt w:val="bullet"/>
      <w:lvlText w:val="-"/>
      <w:lvlJc w:val="left"/>
      <w:pPr>
        <w:ind w:left="720" w:hanging="360"/>
      </w:pPr>
      <w:rPr>
        <w:rFonts w:ascii="Calibri" w:hAnsi="Calibri" w:hint="default"/>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7E458D9"/>
    <w:multiLevelType w:val="hybridMultilevel"/>
    <w:tmpl w:val="8D38410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399712A9"/>
    <w:multiLevelType w:val="hybridMultilevel"/>
    <w:tmpl w:val="42229BA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39C86D58"/>
    <w:multiLevelType w:val="multilevel"/>
    <w:tmpl w:val="2F4AA754"/>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39FA61CD"/>
    <w:multiLevelType w:val="multilevel"/>
    <w:tmpl w:val="6D76A4DE"/>
    <w:lvl w:ilvl="0">
      <w:start w:val="1"/>
      <w:numFmt w:val="bullet"/>
      <w:lvlText w:val="-"/>
      <w:lvlJc w:val="left"/>
      <w:pPr>
        <w:ind w:left="360" w:hanging="360"/>
      </w:pPr>
      <w:rPr>
        <w:rFonts w:ascii="Calibri" w:hAnsi="Calibri"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nsid w:val="3AD301CB"/>
    <w:multiLevelType w:val="hybridMultilevel"/>
    <w:tmpl w:val="CA2EEB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3B68405B"/>
    <w:multiLevelType w:val="hybridMultilevel"/>
    <w:tmpl w:val="60483E38"/>
    <w:lvl w:ilvl="0" w:tplc="5C1ABB80">
      <w:start w:val="1"/>
      <w:numFmt w:val="bullet"/>
      <w:lvlText w:val="-"/>
      <w:lvlJc w:val="left"/>
      <w:pPr>
        <w:ind w:left="720" w:hanging="360"/>
      </w:pPr>
      <w:rPr>
        <w:rFonts w:ascii="Calibri" w:hAnsi="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3CE60225"/>
    <w:multiLevelType w:val="hybridMultilevel"/>
    <w:tmpl w:val="C7488DAC"/>
    <w:lvl w:ilvl="0" w:tplc="5C1ABB80">
      <w:start w:val="1"/>
      <w:numFmt w:val="bullet"/>
      <w:lvlText w:val="-"/>
      <w:lvlJc w:val="left"/>
      <w:pPr>
        <w:ind w:left="720" w:hanging="360"/>
      </w:pPr>
      <w:rPr>
        <w:rFonts w:ascii="Calibri" w:hAnsi="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41A63A2C"/>
    <w:multiLevelType w:val="hybridMultilevel"/>
    <w:tmpl w:val="81C611F6"/>
    <w:lvl w:ilvl="0" w:tplc="5770C282">
      <w:start w:val="4"/>
      <w:numFmt w:val="decimal"/>
      <w:lvlText w:val="%1."/>
      <w:lvlJc w:val="left"/>
      <w:pPr>
        <w:ind w:left="720" w:hanging="360"/>
      </w:pPr>
      <w:rPr>
        <w:rFonts w:hint="default"/>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449D7D61"/>
    <w:multiLevelType w:val="multilevel"/>
    <w:tmpl w:val="70E454C4"/>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46641F09"/>
    <w:multiLevelType w:val="multilevel"/>
    <w:tmpl w:val="8A009454"/>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4AB41A58"/>
    <w:multiLevelType w:val="hybridMultilevel"/>
    <w:tmpl w:val="C6B804CE"/>
    <w:lvl w:ilvl="0" w:tplc="5C1ABB80">
      <w:start w:val="1"/>
      <w:numFmt w:val="bullet"/>
      <w:lvlText w:val="-"/>
      <w:lvlJc w:val="left"/>
      <w:pPr>
        <w:ind w:left="1167" w:hanging="360"/>
      </w:pPr>
      <w:rPr>
        <w:rFonts w:ascii="Calibri" w:hAnsi="Calibri" w:hint="default"/>
      </w:rPr>
    </w:lvl>
    <w:lvl w:ilvl="1" w:tplc="280A0003" w:tentative="1">
      <w:start w:val="1"/>
      <w:numFmt w:val="bullet"/>
      <w:lvlText w:val="o"/>
      <w:lvlJc w:val="left"/>
      <w:pPr>
        <w:ind w:left="1887" w:hanging="360"/>
      </w:pPr>
      <w:rPr>
        <w:rFonts w:ascii="Courier New" w:hAnsi="Courier New" w:cs="Courier New" w:hint="default"/>
      </w:rPr>
    </w:lvl>
    <w:lvl w:ilvl="2" w:tplc="280A0005" w:tentative="1">
      <w:start w:val="1"/>
      <w:numFmt w:val="bullet"/>
      <w:lvlText w:val=""/>
      <w:lvlJc w:val="left"/>
      <w:pPr>
        <w:ind w:left="2607" w:hanging="360"/>
      </w:pPr>
      <w:rPr>
        <w:rFonts w:ascii="Wingdings" w:hAnsi="Wingdings" w:hint="default"/>
      </w:rPr>
    </w:lvl>
    <w:lvl w:ilvl="3" w:tplc="280A0001" w:tentative="1">
      <w:start w:val="1"/>
      <w:numFmt w:val="bullet"/>
      <w:lvlText w:val=""/>
      <w:lvlJc w:val="left"/>
      <w:pPr>
        <w:ind w:left="3327" w:hanging="360"/>
      </w:pPr>
      <w:rPr>
        <w:rFonts w:ascii="Symbol" w:hAnsi="Symbol" w:hint="default"/>
      </w:rPr>
    </w:lvl>
    <w:lvl w:ilvl="4" w:tplc="280A0003" w:tentative="1">
      <w:start w:val="1"/>
      <w:numFmt w:val="bullet"/>
      <w:lvlText w:val="o"/>
      <w:lvlJc w:val="left"/>
      <w:pPr>
        <w:ind w:left="4047" w:hanging="360"/>
      </w:pPr>
      <w:rPr>
        <w:rFonts w:ascii="Courier New" w:hAnsi="Courier New" w:cs="Courier New" w:hint="default"/>
      </w:rPr>
    </w:lvl>
    <w:lvl w:ilvl="5" w:tplc="280A0005" w:tentative="1">
      <w:start w:val="1"/>
      <w:numFmt w:val="bullet"/>
      <w:lvlText w:val=""/>
      <w:lvlJc w:val="left"/>
      <w:pPr>
        <w:ind w:left="4767" w:hanging="360"/>
      </w:pPr>
      <w:rPr>
        <w:rFonts w:ascii="Wingdings" w:hAnsi="Wingdings" w:hint="default"/>
      </w:rPr>
    </w:lvl>
    <w:lvl w:ilvl="6" w:tplc="280A0001" w:tentative="1">
      <w:start w:val="1"/>
      <w:numFmt w:val="bullet"/>
      <w:lvlText w:val=""/>
      <w:lvlJc w:val="left"/>
      <w:pPr>
        <w:ind w:left="5487" w:hanging="360"/>
      </w:pPr>
      <w:rPr>
        <w:rFonts w:ascii="Symbol" w:hAnsi="Symbol" w:hint="default"/>
      </w:rPr>
    </w:lvl>
    <w:lvl w:ilvl="7" w:tplc="280A0003" w:tentative="1">
      <w:start w:val="1"/>
      <w:numFmt w:val="bullet"/>
      <w:lvlText w:val="o"/>
      <w:lvlJc w:val="left"/>
      <w:pPr>
        <w:ind w:left="6207" w:hanging="360"/>
      </w:pPr>
      <w:rPr>
        <w:rFonts w:ascii="Courier New" w:hAnsi="Courier New" w:cs="Courier New" w:hint="default"/>
      </w:rPr>
    </w:lvl>
    <w:lvl w:ilvl="8" w:tplc="280A0005" w:tentative="1">
      <w:start w:val="1"/>
      <w:numFmt w:val="bullet"/>
      <w:lvlText w:val=""/>
      <w:lvlJc w:val="left"/>
      <w:pPr>
        <w:ind w:left="6927" w:hanging="360"/>
      </w:pPr>
      <w:rPr>
        <w:rFonts w:ascii="Wingdings" w:hAnsi="Wingdings" w:hint="default"/>
      </w:rPr>
    </w:lvl>
  </w:abstractNum>
  <w:abstractNum w:abstractNumId="29">
    <w:nsid w:val="4F0372F2"/>
    <w:multiLevelType w:val="multilevel"/>
    <w:tmpl w:val="21A2A548"/>
    <w:lvl w:ilvl="0">
      <w:start w:val="1"/>
      <w:numFmt w:val="bullet"/>
      <w:lvlText w:val="-"/>
      <w:lvlJc w:val="left"/>
      <w:pPr>
        <w:ind w:left="720" w:hanging="360"/>
      </w:pPr>
      <w:rPr>
        <w:rFonts w:ascii="Calibri" w:hAnsi="Calibri" w:hint="default"/>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F86202B"/>
    <w:multiLevelType w:val="multilevel"/>
    <w:tmpl w:val="9FE8FC5E"/>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507F6803"/>
    <w:multiLevelType w:val="hybridMultilevel"/>
    <w:tmpl w:val="22069926"/>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2">
    <w:nsid w:val="509B163D"/>
    <w:multiLevelType w:val="hybridMultilevel"/>
    <w:tmpl w:val="5E92612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52764820"/>
    <w:multiLevelType w:val="multilevel"/>
    <w:tmpl w:val="57FCB0C2"/>
    <w:lvl w:ilvl="0">
      <w:start w:val="1"/>
      <w:numFmt w:val="bullet"/>
      <w:lvlText w:val="-"/>
      <w:lvlJc w:val="left"/>
      <w:pPr>
        <w:ind w:left="720" w:hanging="360"/>
      </w:pPr>
      <w:rPr>
        <w:rFonts w:ascii="Calibri" w:hAnsi="Calibri" w:hint="default"/>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3617511"/>
    <w:multiLevelType w:val="hybridMultilevel"/>
    <w:tmpl w:val="E2D4A2C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nsid w:val="537917E1"/>
    <w:multiLevelType w:val="hybridMultilevel"/>
    <w:tmpl w:val="99D627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nsid w:val="55E27A03"/>
    <w:multiLevelType w:val="hybridMultilevel"/>
    <w:tmpl w:val="3326A388"/>
    <w:lvl w:ilvl="0" w:tplc="5C1ABB80">
      <w:start w:val="1"/>
      <w:numFmt w:val="bullet"/>
      <w:lvlText w:val="-"/>
      <w:lvlJc w:val="left"/>
      <w:pPr>
        <w:ind w:left="720" w:hanging="360"/>
      </w:pPr>
      <w:rPr>
        <w:rFonts w:ascii="Calibri" w:hAnsi="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nsid w:val="564A2411"/>
    <w:multiLevelType w:val="hybridMultilevel"/>
    <w:tmpl w:val="978EB766"/>
    <w:lvl w:ilvl="0" w:tplc="280A0005">
      <w:start w:val="1"/>
      <w:numFmt w:val="bullet"/>
      <w:lvlText w:val=""/>
      <w:lvlJc w:val="left"/>
      <w:pPr>
        <w:ind w:left="1026" w:hanging="360"/>
      </w:pPr>
      <w:rPr>
        <w:rFonts w:ascii="Wingdings" w:hAnsi="Wingdings" w:hint="default"/>
      </w:rPr>
    </w:lvl>
    <w:lvl w:ilvl="1" w:tplc="280A0003" w:tentative="1">
      <w:start w:val="1"/>
      <w:numFmt w:val="bullet"/>
      <w:lvlText w:val="o"/>
      <w:lvlJc w:val="left"/>
      <w:pPr>
        <w:ind w:left="1746" w:hanging="360"/>
      </w:pPr>
      <w:rPr>
        <w:rFonts w:ascii="Courier New" w:hAnsi="Courier New" w:cs="Courier New" w:hint="default"/>
      </w:rPr>
    </w:lvl>
    <w:lvl w:ilvl="2" w:tplc="280A0005" w:tentative="1">
      <w:start w:val="1"/>
      <w:numFmt w:val="bullet"/>
      <w:lvlText w:val=""/>
      <w:lvlJc w:val="left"/>
      <w:pPr>
        <w:ind w:left="2466" w:hanging="360"/>
      </w:pPr>
      <w:rPr>
        <w:rFonts w:ascii="Wingdings" w:hAnsi="Wingdings" w:hint="default"/>
      </w:rPr>
    </w:lvl>
    <w:lvl w:ilvl="3" w:tplc="280A0001" w:tentative="1">
      <w:start w:val="1"/>
      <w:numFmt w:val="bullet"/>
      <w:lvlText w:val=""/>
      <w:lvlJc w:val="left"/>
      <w:pPr>
        <w:ind w:left="3186" w:hanging="360"/>
      </w:pPr>
      <w:rPr>
        <w:rFonts w:ascii="Symbol" w:hAnsi="Symbol" w:hint="default"/>
      </w:rPr>
    </w:lvl>
    <w:lvl w:ilvl="4" w:tplc="280A0003" w:tentative="1">
      <w:start w:val="1"/>
      <w:numFmt w:val="bullet"/>
      <w:lvlText w:val="o"/>
      <w:lvlJc w:val="left"/>
      <w:pPr>
        <w:ind w:left="3906" w:hanging="360"/>
      </w:pPr>
      <w:rPr>
        <w:rFonts w:ascii="Courier New" w:hAnsi="Courier New" w:cs="Courier New" w:hint="default"/>
      </w:rPr>
    </w:lvl>
    <w:lvl w:ilvl="5" w:tplc="280A0005" w:tentative="1">
      <w:start w:val="1"/>
      <w:numFmt w:val="bullet"/>
      <w:lvlText w:val=""/>
      <w:lvlJc w:val="left"/>
      <w:pPr>
        <w:ind w:left="4626" w:hanging="360"/>
      </w:pPr>
      <w:rPr>
        <w:rFonts w:ascii="Wingdings" w:hAnsi="Wingdings" w:hint="default"/>
      </w:rPr>
    </w:lvl>
    <w:lvl w:ilvl="6" w:tplc="280A0001" w:tentative="1">
      <w:start w:val="1"/>
      <w:numFmt w:val="bullet"/>
      <w:lvlText w:val=""/>
      <w:lvlJc w:val="left"/>
      <w:pPr>
        <w:ind w:left="5346" w:hanging="360"/>
      </w:pPr>
      <w:rPr>
        <w:rFonts w:ascii="Symbol" w:hAnsi="Symbol" w:hint="default"/>
      </w:rPr>
    </w:lvl>
    <w:lvl w:ilvl="7" w:tplc="280A0003" w:tentative="1">
      <w:start w:val="1"/>
      <w:numFmt w:val="bullet"/>
      <w:lvlText w:val="o"/>
      <w:lvlJc w:val="left"/>
      <w:pPr>
        <w:ind w:left="6066" w:hanging="360"/>
      </w:pPr>
      <w:rPr>
        <w:rFonts w:ascii="Courier New" w:hAnsi="Courier New" w:cs="Courier New" w:hint="default"/>
      </w:rPr>
    </w:lvl>
    <w:lvl w:ilvl="8" w:tplc="280A0005" w:tentative="1">
      <w:start w:val="1"/>
      <w:numFmt w:val="bullet"/>
      <w:lvlText w:val=""/>
      <w:lvlJc w:val="left"/>
      <w:pPr>
        <w:ind w:left="6786" w:hanging="360"/>
      </w:pPr>
      <w:rPr>
        <w:rFonts w:ascii="Wingdings" w:hAnsi="Wingdings" w:hint="default"/>
      </w:rPr>
    </w:lvl>
  </w:abstractNum>
  <w:abstractNum w:abstractNumId="38">
    <w:nsid w:val="5BDB3C86"/>
    <w:multiLevelType w:val="multilevel"/>
    <w:tmpl w:val="51CE9DF6"/>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C3114C1"/>
    <w:multiLevelType w:val="multilevel"/>
    <w:tmpl w:val="B2BC8654"/>
    <w:lvl w:ilvl="0">
      <w:start w:val="1"/>
      <w:numFmt w:val="bullet"/>
      <w:lvlText w:val="-"/>
      <w:lvlJc w:val="left"/>
      <w:pPr>
        <w:ind w:left="720" w:hanging="360"/>
      </w:pPr>
      <w:rPr>
        <w:rFonts w:ascii="Calibri" w:hAnsi="Calibri" w:hint="default"/>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1471B96"/>
    <w:multiLevelType w:val="multilevel"/>
    <w:tmpl w:val="DF289B9E"/>
    <w:lvl w:ilvl="0">
      <w:start w:val="7"/>
      <w:numFmt w:val="decimal"/>
      <w:lvlText w:val="%1"/>
      <w:lvlJc w:val="left"/>
      <w:pPr>
        <w:ind w:left="360" w:hanging="360"/>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41">
    <w:nsid w:val="6196039F"/>
    <w:multiLevelType w:val="multilevel"/>
    <w:tmpl w:val="38601D2A"/>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6408490D"/>
    <w:multiLevelType w:val="hybridMultilevel"/>
    <w:tmpl w:val="835A8C4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nsid w:val="66FC2293"/>
    <w:multiLevelType w:val="multilevel"/>
    <w:tmpl w:val="3DF07390"/>
    <w:lvl w:ilvl="0">
      <w:start w:val="1"/>
      <w:numFmt w:val="bullet"/>
      <w:lvlText w:val="-"/>
      <w:lvlJc w:val="left"/>
      <w:pPr>
        <w:ind w:left="720" w:hanging="360"/>
      </w:pPr>
      <w:rPr>
        <w:rFonts w:ascii="Calibri" w:hAnsi="Calibri" w:hint="default"/>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BB669F0"/>
    <w:multiLevelType w:val="hybridMultilevel"/>
    <w:tmpl w:val="BB0683F8"/>
    <w:lvl w:ilvl="0" w:tplc="5C1ABB80">
      <w:start w:val="1"/>
      <w:numFmt w:val="bullet"/>
      <w:lvlText w:val="-"/>
      <w:lvlJc w:val="left"/>
      <w:pPr>
        <w:ind w:left="1038" w:hanging="360"/>
      </w:pPr>
      <w:rPr>
        <w:rFonts w:ascii="Calibri" w:hAnsi="Calibri" w:hint="default"/>
      </w:rPr>
    </w:lvl>
    <w:lvl w:ilvl="1" w:tplc="280A0003" w:tentative="1">
      <w:start w:val="1"/>
      <w:numFmt w:val="bullet"/>
      <w:lvlText w:val="o"/>
      <w:lvlJc w:val="left"/>
      <w:pPr>
        <w:ind w:left="1758" w:hanging="360"/>
      </w:pPr>
      <w:rPr>
        <w:rFonts w:ascii="Courier New" w:hAnsi="Courier New" w:cs="Courier New" w:hint="default"/>
      </w:rPr>
    </w:lvl>
    <w:lvl w:ilvl="2" w:tplc="280A0005" w:tentative="1">
      <w:start w:val="1"/>
      <w:numFmt w:val="bullet"/>
      <w:lvlText w:val=""/>
      <w:lvlJc w:val="left"/>
      <w:pPr>
        <w:ind w:left="2478" w:hanging="360"/>
      </w:pPr>
      <w:rPr>
        <w:rFonts w:ascii="Wingdings" w:hAnsi="Wingdings" w:hint="default"/>
      </w:rPr>
    </w:lvl>
    <w:lvl w:ilvl="3" w:tplc="280A0001" w:tentative="1">
      <w:start w:val="1"/>
      <w:numFmt w:val="bullet"/>
      <w:lvlText w:val=""/>
      <w:lvlJc w:val="left"/>
      <w:pPr>
        <w:ind w:left="3198" w:hanging="360"/>
      </w:pPr>
      <w:rPr>
        <w:rFonts w:ascii="Symbol" w:hAnsi="Symbol" w:hint="default"/>
      </w:rPr>
    </w:lvl>
    <w:lvl w:ilvl="4" w:tplc="280A0003" w:tentative="1">
      <w:start w:val="1"/>
      <w:numFmt w:val="bullet"/>
      <w:lvlText w:val="o"/>
      <w:lvlJc w:val="left"/>
      <w:pPr>
        <w:ind w:left="3918" w:hanging="360"/>
      </w:pPr>
      <w:rPr>
        <w:rFonts w:ascii="Courier New" w:hAnsi="Courier New" w:cs="Courier New" w:hint="default"/>
      </w:rPr>
    </w:lvl>
    <w:lvl w:ilvl="5" w:tplc="280A0005" w:tentative="1">
      <w:start w:val="1"/>
      <w:numFmt w:val="bullet"/>
      <w:lvlText w:val=""/>
      <w:lvlJc w:val="left"/>
      <w:pPr>
        <w:ind w:left="4638" w:hanging="360"/>
      </w:pPr>
      <w:rPr>
        <w:rFonts w:ascii="Wingdings" w:hAnsi="Wingdings" w:hint="default"/>
      </w:rPr>
    </w:lvl>
    <w:lvl w:ilvl="6" w:tplc="280A0001" w:tentative="1">
      <w:start w:val="1"/>
      <w:numFmt w:val="bullet"/>
      <w:lvlText w:val=""/>
      <w:lvlJc w:val="left"/>
      <w:pPr>
        <w:ind w:left="5358" w:hanging="360"/>
      </w:pPr>
      <w:rPr>
        <w:rFonts w:ascii="Symbol" w:hAnsi="Symbol" w:hint="default"/>
      </w:rPr>
    </w:lvl>
    <w:lvl w:ilvl="7" w:tplc="280A0003" w:tentative="1">
      <w:start w:val="1"/>
      <w:numFmt w:val="bullet"/>
      <w:lvlText w:val="o"/>
      <w:lvlJc w:val="left"/>
      <w:pPr>
        <w:ind w:left="6078" w:hanging="360"/>
      </w:pPr>
      <w:rPr>
        <w:rFonts w:ascii="Courier New" w:hAnsi="Courier New" w:cs="Courier New" w:hint="default"/>
      </w:rPr>
    </w:lvl>
    <w:lvl w:ilvl="8" w:tplc="280A0005" w:tentative="1">
      <w:start w:val="1"/>
      <w:numFmt w:val="bullet"/>
      <w:lvlText w:val=""/>
      <w:lvlJc w:val="left"/>
      <w:pPr>
        <w:ind w:left="6798" w:hanging="360"/>
      </w:pPr>
      <w:rPr>
        <w:rFonts w:ascii="Wingdings" w:hAnsi="Wingdings" w:hint="default"/>
      </w:rPr>
    </w:lvl>
  </w:abstractNum>
  <w:abstractNum w:abstractNumId="45">
    <w:nsid w:val="6D88378A"/>
    <w:multiLevelType w:val="hybridMultilevel"/>
    <w:tmpl w:val="E3EA3BD4"/>
    <w:lvl w:ilvl="0" w:tplc="77C89B0E">
      <w:start w:val="3"/>
      <w:numFmt w:val="bullet"/>
      <w:lvlText w:val=""/>
      <w:lvlJc w:val="left"/>
      <w:pPr>
        <w:ind w:left="720" w:hanging="360"/>
      </w:pPr>
      <w:rPr>
        <w:rFonts w:ascii="Symbol" w:eastAsia="Arial"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nsid w:val="6D8B4A0F"/>
    <w:multiLevelType w:val="multilevel"/>
    <w:tmpl w:val="D43CBF86"/>
    <w:lvl w:ilvl="0">
      <w:numFmt w:val="bullet"/>
      <w:lvlText w:val="-"/>
      <w:lvlJc w:val="left"/>
      <w:pPr>
        <w:ind w:left="720" w:hanging="360"/>
      </w:pPr>
      <w:rPr>
        <w:rFonts w:ascii="Open Sans" w:eastAsia="Open Sans" w:hAnsi="Open Sans" w:cs="Open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nsid w:val="6FC34B91"/>
    <w:multiLevelType w:val="multilevel"/>
    <w:tmpl w:val="770EE9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nsid w:val="6FEF689F"/>
    <w:multiLevelType w:val="hybridMultilevel"/>
    <w:tmpl w:val="E8906988"/>
    <w:lvl w:ilvl="0" w:tplc="280A0003">
      <w:start w:val="1"/>
      <w:numFmt w:val="bullet"/>
      <w:lvlText w:val="o"/>
      <w:lvlJc w:val="left"/>
      <w:pPr>
        <w:ind w:left="1428" w:hanging="360"/>
      </w:pPr>
      <w:rPr>
        <w:rFonts w:ascii="Courier New" w:hAnsi="Courier New" w:cs="Courier New"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49">
    <w:nsid w:val="6FFA156B"/>
    <w:multiLevelType w:val="multilevel"/>
    <w:tmpl w:val="9A26493C"/>
    <w:lvl w:ilvl="0">
      <w:numFmt w:val="bullet"/>
      <w:lvlText w:val="-"/>
      <w:lvlJc w:val="left"/>
      <w:pPr>
        <w:ind w:left="720" w:hanging="360"/>
      </w:pPr>
      <w:rPr>
        <w:rFonts w:ascii="Open Sans" w:eastAsia="Open Sans" w:hAnsi="Open Sans" w:cs="Open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nsid w:val="70153201"/>
    <w:multiLevelType w:val="hybridMultilevel"/>
    <w:tmpl w:val="39A24C8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nsid w:val="72445CCE"/>
    <w:multiLevelType w:val="hybridMultilevel"/>
    <w:tmpl w:val="17DA75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2">
    <w:nsid w:val="733F7F2B"/>
    <w:multiLevelType w:val="hybridMultilevel"/>
    <w:tmpl w:val="C5ACD00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3">
    <w:nsid w:val="74D67D9D"/>
    <w:multiLevelType w:val="hybridMultilevel"/>
    <w:tmpl w:val="83280978"/>
    <w:lvl w:ilvl="0" w:tplc="5C1ABB80">
      <w:start w:val="1"/>
      <w:numFmt w:val="bullet"/>
      <w:lvlText w:val="-"/>
      <w:lvlJc w:val="left"/>
      <w:pPr>
        <w:ind w:left="720" w:hanging="360"/>
      </w:pPr>
      <w:rPr>
        <w:rFonts w:ascii="Calibri" w:hAnsi="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nsid w:val="768E02C4"/>
    <w:multiLevelType w:val="multilevel"/>
    <w:tmpl w:val="7D7C7890"/>
    <w:lvl w:ilvl="0">
      <w:start w:val="1"/>
      <w:numFmt w:val="bullet"/>
      <w:lvlText w:val="-"/>
      <w:lvlJc w:val="left"/>
      <w:pPr>
        <w:ind w:left="720" w:hanging="360"/>
      </w:pPr>
      <w:rPr>
        <w:rFonts w:ascii="Calibri" w:hAnsi="Calibri" w:hint="default"/>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7AAD16B1"/>
    <w:multiLevelType w:val="multilevel"/>
    <w:tmpl w:val="7A6609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nsid w:val="7B4D05BF"/>
    <w:multiLevelType w:val="multilevel"/>
    <w:tmpl w:val="2DAA184A"/>
    <w:lvl w:ilvl="0">
      <w:start w:val="1"/>
      <w:numFmt w:val="bullet"/>
      <w:lvlText w:val="-"/>
      <w:lvlJc w:val="left"/>
      <w:pPr>
        <w:ind w:left="720" w:hanging="360"/>
      </w:pPr>
      <w:rPr>
        <w:rFonts w:ascii="Calibri" w:hAnsi="Calibri" w:hint="default"/>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7CA40636"/>
    <w:multiLevelType w:val="hybridMultilevel"/>
    <w:tmpl w:val="8D48A18E"/>
    <w:lvl w:ilvl="0" w:tplc="3F60D498">
      <w:start w:val="1"/>
      <w:numFmt w:val="lowerLetter"/>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nsid w:val="7D7964BE"/>
    <w:multiLevelType w:val="multilevel"/>
    <w:tmpl w:val="3F7CFA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7E0A1DB8"/>
    <w:multiLevelType w:val="hybridMultilevel"/>
    <w:tmpl w:val="9938790A"/>
    <w:lvl w:ilvl="0" w:tplc="5C1ABB80">
      <w:start w:val="1"/>
      <w:numFmt w:val="bullet"/>
      <w:lvlText w:val="-"/>
      <w:lvlJc w:val="left"/>
      <w:pPr>
        <w:ind w:left="720" w:hanging="360"/>
      </w:pPr>
      <w:rPr>
        <w:rFonts w:ascii="Calibri" w:hAnsi="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0">
    <w:nsid w:val="7E2B0E81"/>
    <w:multiLevelType w:val="hybridMultilevel"/>
    <w:tmpl w:val="EDB27274"/>
    <w:lvl w:ilvl="0" w:tplc="5A6E9878">
      <w:start w:val="1"/>
      <w:numFmt w:val="decimal"/>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5"/>
  </w:num>
  <w:num w:numId="2">
    <w:abstractNumId w:val="40"/>
  </w:num>
  <w:num w:numId="3">
    <w:abstractNumId w:val="27"/>
  </w:num>
  <w:num w:numId="4">
    <w:abstractNumId w:val="49"/>
  </w:num>
  <w:num w:numId="5">
    <w:abstractNumId w:val="55"/>
  </w:num>
  <w:num w:numId="6">
    <w:abstractNumId w:val="58"/>
  </w:num>
  <w:num w:numId="7">
    <w:abstractNumId w:val="47"/>
  </w:num>
  <w:num w:numId="8">
    <w:abstractNumId w:val="37"/>
  </w:num>
  <w:num w:numId="9">
    <w:abstractNumId w:val="19"/>
  </w:num>
  <w:num w:numId="10">
    <w:abstractNumId w:val="18"/>
  </w:num>
  <w:num w:numId="11">
    <w:abstractNumId w:val="8"/>
  </w:num>
  <w:num w:numId="12">
    <w:abstractNumId w:val="9"/>
  </w:num>
  <w:num w:numId="13">
    <w:abstractNumId w:val="51"/>
  </w:num>
  <w:num w:numId="14">
    <w:abstractNumId w:val="42"/>
  </w:num>
  <w:num w:numId="15">
    <w:abstractNumId w:val="35"/>
  </w:num>
  <w:num w:numId="16">
    <w:abstractNumId w:val="22"/>
  </w:num>
  <w:num w:numId="17">
    <w:abstractNumId w:val="34"/>
  </w:num>
  <w:num w:numId="18">
    <w:abstractNumId w:val="3"/>
  </w:num>
  <w:num w:numId="19">
    <w:abstractNumId w:val="14"/>
  </w:num>
  <w:num w:numId="20">
    <w:abstractNumId w:val="32"/>
  </w:num>
  <w:num w:numId="21">
    <w:abstractNumId w:val="52"/>
  </w:num>
  <w:num w:numId="22">
    <w:abstractNumId w:val="48"/>
  </w:num>
  <w:num w:numId="23">
    <w:abstractNumId w:val="25"/>
  </w:num>
  <w:num w:numId="24">
    <w:abstractNumId w:val="60"/>
  </w:num>
  <w:num w:numId="25">
    <w:abstractNumId w:val="24"/>
  </w:num>
  <w:num w:numId="26">
    <w:abstractNumId w:val="59"/>
  </w:num>
  <w:num w:numId="27">
    <w:abstractNumId w:val="44"/>
  </w:num>
  <w:num w:numId="28">
    <w:abstractNumId w:val="16"/>
  </w:num>
  <w:num w:numId="29">
    <w:abstractNumId w:val="6"/>
  </w:num>
  <w:num w:numId="30">
    <w:abstractNumId w:val="17"/>
  </w:num>
  <w:num w:numId="31">
    <w:abstractNumId w:val="53"/>
  </w:num>
  <w:num w:numId="32">
    <w:abstractNumId w:val="45"/>
  </w:num>
  <w:num w:numId="33">
    <w:abstractNumId w:val="43"/>
  </w:num>
  <w:num w:numId="34">
    <w:abstractNumId w:val="56"/>
  </w:num>
  <w:num w:numId="35">
    <w:abstractNumId w:val="7"/>
  </w:num>
  <w:num w:numId="36">
    <w:abstractNumId w:val="5"/>
  </w:num>
  <w:num w:numId="37">
    <w:abstractNumId w:val="54"/>
  </w:num>
  <w:num w:numId="38">
    <w:abstractNumId w:val="20"/>
  </w:num>
  <w:num w:numId="39">
    <w:abstractNumId w:val="41"/>
  </w:num>
  <w:num w:numId="40">
    <w:abstractNumId w:val="0"/>
  </w:num>
  <w:num w:numId="41">
    <w:abstractNumId w:val="23"/>
  </w:num>
  <w:num w:numId="42">
    <w:abstractNumId w:val="30"/>
  </w:num>
  <w:num w:numId="43">
    <w:abstractNumId w:val="29"/>
  </w:num>
  <w:num w:numId="44">
    <w:abstractNumId w:val="11"/>
  </w:num>
  <w:num w:numId="45">
    <w:abstractNumId w:val="39"/>
  </w:num>
  <w:num w:numId="46">
    <w:abstractNumId w:val="26"/>
  </w:num>
  <w:num w:numId="47">
    <w:abstractNumId w:val="33"/>
  </w:num>
  <w:num w:numId="48">
    <w:abstractNumId w:val="13"/>
  </w:num>
  <w:num w:numId="49">
    <w:abstractNumId w:val="12"/>
  </w:num>
  <w:num w:numId="50">
    <w:abstractNumId w:val="4"/>
  </w:num>
  <w:num w:numId="51">
    <w:abstractNumId w:val="50"/>
  </w:num>
  <w:num w:numId="52">
    <w:abstractNumId w:val="1"/>
  </w:num>
  <w:num w:numId="53">
    <w:abstractNumId w:val="46"/>
  </w:num>
  <w:num w:numId="54">
    <w:abstractNumId w:val="38"/>
  </w:num>
  <w:num w:numId="55">
    <w:abstractNumId w:val="36"/>
  </w:num>
  <w:num w:numId="56">
    <w:abstractNumId w:val="28"/>
  </w:num>
  <w:num w:numId="57">
    <w:abstractNumId w:val="31"/>
  </w:num>
  <w:num w:numId="58">
    <w:abstractNumId w:val="21"/>
  </w:num>
  <w:num w:numId="59">
    <w:abstractNumId w:val="10"/>
  </w:num>
  <w:num w:numId="60">
    <w:abstractNumId w:val="2"/>
  </w:num>
  <w:num w:numId="61">
    <w:abstractNumId w:val="5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6E"/>
    <w:rsid w:val="000030E8"/>
    <w:rsid w:val="00003DAE"/>
    <w:rsid w:val="000072A3"/>
    <w:rsid w:val="000137DD"/>
    <w:rsid w:val="00013FD8"/>
    <w:rsid w:val="0001560D"/>
    <w:rsid w:val="000207F2"/>
    <w:rsid w:val="00022C41"/>
    <w:rsid w:val="00025571"/>
    <w:rsid w:val="00026F4C"/>
    <w:rsid w:val="000270B5"/>
    <w:rsid w:val="000322D4"/>
    <w:rsid w:val="000444C0"/>
    <w:rsid w:val="000513D3"/>
    <w:rsid w:val="0005610C"/>
    <w:rsid w:val="00056FC2"/>
    <w:rsid w:val="00060F45"/>
    <w:rsid w:val="000707DC"/>
    <w:rsid w:val="000716FE"/>
    <w:rsid w:val="000760F5"/>
    <w:rsid w:val="00076B29"/>
    <w:rsid w:val="000826B0"/>
    <w:rsid w:val="0009045F"/>
    <w:rsid w:val="00090D58"/>
    <w:rsid w:val="00094384"/>
    <w:rsid w:val="000964A7"/>
    <w:rsid w:val="0009677C"/>
    <w:rsid w:val="000A04F9"/>
    <w:rsid w:val="000A0662"/>
    <w:rsid w:val="000A41D3"/>
    <w:rsid w:val="000B08E5"/>
    <w:rsid w:val="000B14BB"/>
    <w:rsid w:val="000B2DAC"/>
    <w:rsid w:val="000B634B"/>
    <w:rsid w:val="000C19A2"/>
    <w:rsid w:val="000C1B49"/>
    <w:rsid w:val="000C6D3E"/>
    <w:rsid w:val="000D42AD"/>
    <w:rsid w:val="000D7C32"/>
    <w:rsid w:val="000E3CB3"/>
    <w:rsid w:val="000E755B"/>
    <w:rsid w:val="000F2204"/>
    <w:rsid w:val="000F69E7"/>
    <w:rsid w:val="000F77F7"/>
    <w:rsid w:val="00100CBA"/>
    <w:rsid w:val="00102697"/>
    <w:rsid w:val="001064BC"/>
    <w:rsid w:val="00110F37"/>
    <w:rsid w:val="001149B3"/>
    <w:rsid w:val="001207E7"/>
    <w:rsid w:val="001215DA"/>
    <w:rsid w:val="001316B1"/>
    <w:rsid w:val="0013185E"/>
    <w:rsid w:val="00142A18"/>
    <w:rsid w:val="00146CBA"/>
    <w:rsid w:val="00146EF6"/>
    <w:rsid w:val="00151CAB"/>
    <w:rsid w:val="001530CB"/>
    <w:rsid w:val="0015593D"/>
    <w:rsid w:val="00156441"/>
    <w:rsid w:val="00162212"/>
    <w:rsid w:val="00163A86"/>
    <w:rsid w:val="001835A9"/>
    <w:rsid w:val="001868E4"/>
    <w:rsid w:val="00190565"/>
    <w:rsid w:val="00194C26"/>
    <w:rsid w:val="00197746"/>
    <w:rsid w:val="001A3959"/>
    <w:rsid w:val="001A4964"/>
    <w:rsid w:val="001A602B"/>
    <w:rsid w:val="001A7F18"/>
    <w:rsid w:val="001B0431"/>
    <w:rsid w:val="001B04CF"/>
    <w:rsid w:val="001B12E0"/>
    <w:rsid w:val="001B1E13"/>
    <w:rsid w:val="001B2F83"/>
    <w:rsid w:val="001B591B"/>
    <w:rsid w:val="001B66EC"/>
    <w:rsid w:val="001C0673"/>
    <w:rsid w:val="001C5493"/>
    <w:rsid w:val="001C790D"/>
    <w:rsid w:val="001D39B4"/>
    <w:rsid w:val="001D556D"/>
    <w:rsid w:val="001E2389"/>
    <w:rsid w:val="001E7031"/>
    <w:rsid w:val="001E710D"/>
    <w:rsid w:val="001F1874"/>
    <w:rsid w:val="001F5B91"/>
    <w:rsid w:val="001F5C59"/>
    <w:rsid w:val="002020D9"/>
    <w:rsid w:val="002058A3"/>
    <w:rsid w:val="0021502B"/>
    <w:rsid w:val="00217002"/>
    <w:rsid w:val="00217F0C"/>
    <w:rsid w:val="0022312E"/>
    <w:rsid w:val="00224227"/>
    <w:rsid w:val="002245E7"/>
    <w:rsid w:val="002253B7"/>
    <w:rsid w:val="002262CC"/>
    <w:rsid w:val="00226E9D"/>
    <w:rsid w:val="00232BC8"/>
    <w:rsid w:val="0023633C"/>
    <w:rsid w:val="00236BDE"/>
    <w:rsid w:val="00236FE6"/>
    <w:rsid w:val="0023764D"/>
    <w:rsid w:val="00240C07"/>
    <w:rsid w:val="00241CEC"/>
    <w:rsid w:val="00244EA4"/>
    <w:rsid w:val="00252320"/>
    <w:rsid w:val="00263CCA"/>
    <w:rsid w:val="00274610"/>
    <w:rsid w:val="002773E8"/>
    <w:rsid w:val="00281AEA"/>
    <w:rsid w:val="00285DE5"/>
    <w:rsid w:val="00286EC8"/>
    <w:rsid w:val="00287A6B"/>
    <w:rsid w:val="00291B01"/>
    <w:rsid w:val="002932C2"/>
    <w:rsid w:val="00293AFA"/>
    <w:rsid w:val="002945F4"/>
    <w:rsid w:val="002A0DC9"/>
    <w:rsid w:val="002A30FA"/>
    <w:rsid w:val="002A546A"/>
    <w:rsid w:val="002B0524"/>
    <w:rsid w:val="002B0E5D"/>
    <w:rsid w:val="002B52AC"/>
    <w:rsid w:val="002C13D0"/>
    <w:rsid w:val="002D2F3B"/>
    <w:rsid w:val="002D402F"/>
    <w:rsid w:val="002D6622"/>
    <w:rsid w:val="002E3BA8"/>
    <w:rsid w:val="002E5BA5"/>
    <w:rsid w:val="002F1F28"/>
    <w:rsid w:val="002F4F83"/>
    <w:rsid w:val="00302483"/>
    <w:rsid w:val="00305AA0"/>
    <w:rsid w:val="0031212E"/>
    <w:rsid w:val="00315FB3"/>
    <w:rsid w:val="00316D4C"/>
    <w:rsid w:val="00317394"/>
    <w:rsid w:val="00317BC4"/>
    <w:rsid w:val="00320AA0"/>
    <w:rsid w:val="003210CC"/>
    <w:rsid w:val="00323934"/>
    <w:rsid w:val="0032543F"/>
    <w:rsid w:val="00331FEF"/>
    <w:rsid w:val="00334DB0"/>
    <w:rsid w:val="00341A02"/>
    <w:rsid w:val="00343B60"/>
    <w:rsid w:val="0034502F"/>
    <w:rsid w:val="00346F11"/>
    <w:rsid w:val="003470CF"/>
    <w:rsid w:val="00352C0F"/>
    <w:rsid w:val="00353419"/>
    <w:rsid w:val="003566BA"/>
    <w:rsid w:val="00357475"/>
    <w:rsid w:val="003654D1"/>
    <w:rsid w:val="003668C8"/>
    <w:rsid w:val="0037580C"/>
    <w:rsid w:val="00382AA9"/>
    <w:rsid w:val="00383457"/>
    <w:rsid w:val="00387950"/>
    <w:rsid w:val="00392196"/>
    <w:rsid w:val="00397DCF"/>
    <w:rsid w:val="003A3BA0"/>
    <w:rsid w:val="003A57A6"/>
    <w:rsid w:val="003A5A19"/>
    <w:rsid w:val="003A74FC"/>
    <w:rsid w:val="003C42EE"/>
    <w:rsid w:val="003C48A0"/>
    <w:rsid w:val="003C539D"/>
    <w:rsid w:val="003D429C"/>
    <w:rsid w:val="003D51CD"/>
    <w:rsid w:val="003D6536"/>
    <w:rsid w:val="003E49CD"/>
    <w:rsid w:val="003E51A4"/>
    <w:rsid w:val="003E6AC1"/>
    <w:rsid w:val="003F00D4"/>
    <w:rsid w:val="003F5E1C"/>
    <w:rsid w:val="0040090B"/>
    <w:rsid w:val="00402591"/>
    <w:rsid w:val="004037D7"/>
    <w:rsid w:val="00403A13"/>
    <w:rsid w:val="004068CB"/>
    <w:rsid w:val="00410C62"/>
    <w:rsid w:val="004129BC"/>
    <w:rsid w:val="0041418D"/>
    <w:rsid w:val="00421F6D"/>
    <w:rsid w:val="0042414D"/>
    <w:rsid w:val="0042633D"/>
    <w:rsid w:val="004301B1"/>
    <w:rsid w:val="004311C1"/>
    <w:rsid w:val="00432E3F"/>
    <w:rsid w:val="00432F0D"/>
    <w:rsid w:val="004345F4"/>
    <w:rsid w:val="00441ECF"/>
    <w:rsid w:val="00450F11"/>
    <w:rsid w:val="004514EC"/>
    <w:rsid w:val="00451561"/>
    <w:rsid w:val="0045164F"/>
    <w:rsid w:val="00460296"/>
    <w:rsid w:val="00461E49"/>
    <w:rsid w:val="004734F1"/>
    <w:rsid w:val="0047385F"/>
    <w:rsid w:val="00477587"/>
    <w:rsid w:val="00480C99"/>
    <w:rsid w:val="00481820"/>
    <w:rsid w:val="004845B6"/>
    <w:rsid w:val="004847B7"/>
    <w:rsid w:val="00486CA8"/>
    <w:rsid w:val="00493564"/>
    <w:rsid w:val="00495109"/>
    <w:rsid w:val="0049517E"/>
    <w:rsid w:val="004A7B17"/>
    <w:rsid w:val="004B4F31"/>
    <w:rsid w:val="004B74D2"/>
    <w:rsid w:val="004C21AA"/>
    <w:rsid w:val="004D09BE"/>
    <w:rsid w:val="004D101D"/>
    <w:rsid w:val="004D15F7"/>
    <w:rsid w:val="004D2D0F"/>
    <w:rsid w:val="004D5D55"/>
    <w:rsid w:val="004D61D8"/>
    <w:rsid w:val="004E0945"/>
    <w:rsid w:val="004E13AC"/>
    <w:rsid w:val="004E397C"/>
    <w:rsid w:val="004E6FC4"/>
    <w:rsid w:val="004F056F"/>
    <w:rsid w:val="004F6FA8"/>
    <w:rsid w:val="004F7D3D"/>
    <w:rsid w:val="005017F7"/>
    <w:rsid w:val="005052ED"/>
    <w:rsid w:val="005112DC"/>
    <w:rsid w:val="005130A7"/>
    <w:rsid w:val="00514675"/>
    <w:rsid w:val="0051483A"/>
    <w:rsid w:val="00521155"/>
    <w:rsid w:val="005310B3"/>
    <w:rsid w:val="00533202"/>
    <w:rsid w:val="0053425F"/>
    <w:rsid w:val="005358C1"/>
    <w:rsid w:val="005379EE"/>
    <w:rsid w:val="00540BDA"/>
    <w:rsid w:val="00540D5B"/>
    <w:rsid w:val="00542C60"/>
    <w:rsid w:val="005456C6"/>
    <w:rsid w:val="00553DFA"/>
    <w:rsid w:val="0055501F"/>
    <w:rsid w:val="00560B14"/>
    <w:rsid w:val="00563156"/>
    <w:rsid w:val="0056400B"/>
    <w:rsid w:val="00567075"/>
    <w:rsid w:val="00567499"/>
    <w:rsid w:val="005727D7"/>
    <w:rsid w:val="00580169"/>
    <w:rsid w:val="005821FA"/>
    <w:rsid w:val="0058494E"/>
    <w:rsid w:val="00585188"/>
    <w:rsid w:val="00592C63"/>
    <w:rsid w:val="005B657E"/>
    <w:rsid w:val="005B7D09"/>
    <w:rsid w:val="005C357C"/>
    <w:rsid w:val="005C5A0E"/>
    <w:rsid w:val="005D23B4"/>
    <w:rsid w:val="005D2DAB"/>
    <w:rsid w:val="005D3F8E"/>
    <w:rsid w:val="005D5AE6"/>
    <w:rsid w:val="005D7C2E"/>
    <w:rsid w:val="005E3984"/>
    <w:rsid w:val="005E47EE"/>
    <w:rsid w:val="005F0AF6"/>
    <w:rsid w:val="005F1B59"/>
    <w:rsid w:val="005F7D78"/>
    <w:rsid w:val="005F7F21"/>
    <w:rsid w:val="00602564"/>
    <w:rsid w:val="00603733"/>
    <w:rsid w:val="00603C4E"/>
    <w:rsid w:val="00606D7D"/>
    <w:rsid w:val="00606DB1"/>
    <w:rsid w:val="006132A6"/>
    <w:rsid w:val="006145FB"/>
    <w:rsid w:val="00614BDC"/>
    <w:rsid w:val="00615190"/>
    <w:rsid w:val="0062024C"/>
    <w:rsid w:val="00620D0D"/>
    <w:rsid w:val="00624353"/>
    <w:rsid w:val="00627354"/>
    <w:rsid w:val="00627672"/>
    <w:rsid w:val="00627FC5"/>
    <w:rsid w:val="006325D1"/>
    <w:rsid w:val="00634F17"/>
    <w:rsid w:val="0064258C"/>
    <w:rsid w:val="0065238C"/>
    <w:rsid w:val="00652EB1"/>
    <w:rsid w:val="0065359F"/>
    <w:rsid w:val="006618D5"/>
    <w:rsid w:val="00663D63"/>
    <w:rsid w:val="006651CE"/>
    <w:rsid w:val="00677C35"/>
    <w:rsid w:val="0068099E"/>
    <w:rsid w:val="00684F0D"/>
    <w:rsid w:val="006949A4"/>
    <w:rsid w:val="00694AA9"/>
    <w:rsid w:val="006957BC"/>
    <w:rsid w:val="006A1465"/>
    <w:rsid w:val="006A2CC3"/>
    <w:rsid w:val="006A4E00"/>
    <w:rsid w:val="006A63F9"/>
    <w:rsid w:val="006B204E"/>
    <w:rsid w:val="006B6971"/>
    <w:rsid w:val="006C24FE"/>
    <w:rsid w:val="006C375D"/>
    <w:rsid w:val="006C5251"/>
    <w:rsid w:val="006C754A"/>
    <w:rsid w:val="006D0E75"/>
    <w:rsid w:val="006D16A2"/>
    <w:rsid w:val="006D23B2"/>
    <w:rsid w:val="006D2F0A"/>
    <w:rsid w:val="006D390A"/>
    <w:rsid w:val="006D4357"/>
    <w:rsid w:val="006D4903"/>
    <w:rsid w:val="006E0C95"/>
    <w:rsid w:val="006E3997"/>
    <w:rsid w:val="006E59DB"/>
    <w:rsid w:val="006E7C62"/>
    <w:rsid w:val="006E7DDB"/>
    <w:rsid w:val="006F5BFD"/>
    <w:rsid w:val="007000E1"/>
    <w:rsid w:val="00703AC6"/>
    <w:rsid w:val="00706D26"/>
    <w:rsid w:val="00710243"/>
    <w:rsid w:val="00712619"/>
    <w:rsid w:val="007229F9"/>
    <w:rsid w:val="00732EAA"/>
    <w:rsid w:val="007342F5"/>
    <w:rsid w:val="0073609B"/>
    <w:rsid w:val="00740992"/>
    <w:rsid w:val="00752BE7"/>
    <w:rsid w:val="007631C8"/>
    <w:rsid w:val="0076415F"/>
    <w:rsid w:val="00773453"/>
    <w:rsid w:val="00775D87"/>
    <w:rsid w:val="007761F3"/>
    <w:rsid w:val="007769DC"/>
    <w:rsid w:val="00786240"/>
    <w:rsid w:val="00792287"/>
    <w:rsid w:val="00792820"/>
    <w:rsid w:val="00794B78"/>
    <w:rsid w:val="00795078"/>
    <w:rsid w:val="00795B32"/>
    <w:rsid w:val="007A6D96"/>
    <w:rsid w:val="007B3B09"/>
    <w:rsid w:val="007B65D8"/>
    <w:rsid w:val="007C4529"/>
    <w:rsid w:val="007D0AAD"/>
    <w:rsid w:val="007D3768"/>
    <w:rsid w:val="007D5881"/>
    <w:rsid w:val="007E018C"/>
    <w:rsid w:val="007E47E5"/>
    <w:rsid w:val="007E7688"/>
    <w:rsid w:val="007E7902"/>
    <w:rsid w:val="007E7C86"/>
    <w:rsid w:val="007F31F6"/>
    <w:rsid w:val="007F3E10"/>
    <w:rsid w:val="007F7FF4"/>
    <w:rsid w:val="0080006A"/>
    <w:rsid w:val="0080523B"/>
    <w:rsid w:val="008073DD"/>
    <w:rsid w:val="00807C06"/>
    <w:rsid w:val="00810D41"/>
    <w:rsid w:val="00811BEC"/>
    <w:rsid w:val="008202DE"/>
    <w:rsid w:val="0082031E"/>
    <w:rsid w:val="00820B89"/>
    <w:rsid w:val="00822701"/>
    <w:rsid w:val="00825019"/>
    <w:rsid w:val="00826104"/>
    <w:rsid w:val="00827E98"/>
    <w:rsid w:val="00832854"/>
    <w:rsid w:val="00833CEA"/>
    <w:rsid w:val="00837DC2"/>
    <w:rsid w:val="008403DF"/>
    <w:rsid w:val="00841780"/>
    <w:rsid w:val="008433CD"/>
    <w:rsid w:val="00844284"/>
    <w:rsid w:val="008511DB"/>
    <w:rsid w:val="00852A62"/>
    <w:rsid w:val="00853C4A"/>
    <w:rsid w:val="0085511C"/>
    <w:rsid w:val="008562D7"/>
    <w:rsid w:val="00865385"/>
    <w:rsid w:val="00866A4A"/>
    <w:rsid w:val="00870BE1"/>
    <w:rsid w:val="00873969"/>
    <w:rsid w:val="0087422A"/>
    <w:rsid w:val="00876133"/>
    <w:rsid w:val="0088233D"/>
    <w:rsid w:val="00882BDE"/>
    <w:rsid w:val="00885779"/>
    <w:rsid w:val="00886C2D"/>
    <w:rsid w:val="0089011C"/>
    <w:rsid w:val="008947CA"/>
    <w:rsid w:val="008948FF"/>
    <w:rsid w:val="00897111"/>
    <w:rsid w:val="008A04DB"/>
    <w:rsid w:val="008A2822"/>
    <w:rsid w:val="008A313E"/>
    <w:rsid w:val="008A38EE"/>
    <w:rsid w:val="008B0859"/>
    <w:rsid w:val="008B2407"/>
    <w:rsid w:val="008C1463"/>
    <w:rsid w:val="008C216E"/>
    <w:rsid w:val="008C7DDB"/>
    <w:rsid w:val="008D579C"/>
    <w:rsid w:val="008E414E"/>
    <w:rsid w:val="008E48A1"/>
    <w:rsid w:val="008F4733"/>
    <w:rsid w:val="008F77A1"/>
    <w:rsid w:val="00901125"/>
    <w:rsid w:val="009032B6"/>
    <w:rsid w:val="00904531"/>
    <w:rsid w:val="00906109"/>
    <w:rsid w:val="0091289A"/>
    <w:rsid w:val="00912ABD"/>
    <w:rsid w:val="009152BD"/>
    <w:rsid w:val="00915E70"/>
    <w:rsid w:val="0092140B"/>
    <w:rsid w:val="00921AA2"/>
    <w:rsid w:val="009227D1"/>
    <w:rsid w:val="00922BCF"/>
    <w:rsid w:val="00925A80"/>
    <w:rsid w:val="00925BE9"/>
    <w:rsid w:val="00934A30"/>
    <w:rsid w:val="00936C9B"/>
    <w:rsid w:val="0094227F"/>
    <w:rsid w:val="009429FA"/>
    <w:rsid w:val="00943B09"/>
    <w:rsid w:val="00944088"/>
    <w:rsid w:val="00944C1E"/>
    <w:rsid w:val="009451A3"/>
    <w:rsid w:val="009453B2"/>
    <w:rsid w:val="00947207"/>
    <w:rsid w:val="00952957"/>
    <w:rsid w:val="009559C7"/>
    <w:rsid w:val="00967AD2"/>
    <w:rsid w:val="00970402"/>
    <w:rsid w:val="00973E44"/>
    <w:rsid w:val="00976003"/>
    <w:rsid w:val="00982E7A"/>
    <w:rsid w:val="009835CC"/>
    <w:rsid w:val="009A17F7"/>
    <w:rsid w:val="009A1CDB"/>
    <w:rsid w:val="009A4C58"/>
    <w:rsid w:val="009A5FD9"/>
    <w:rsid w:val="009A7D16"/>
    <w:rsid w:val="009B122B"/>
    <w:rsid w:val="009B3BF1"/>
    <w:rsid w:val="009C09AC"/>
    <w:rsid w:val="009C0C1C"/>
    <w:rsid w:val="009C556F"/>
    <w:rsid w:val="009C72B6"/>
    <w:rsid w:val="009D244F"/>
    <w:rsid w:val="009E00AD"/>
    <w:rsid w:val="009E1624"/>
    <w:rsid w:val="009F0269"/>
    <w:rsid w:val="009F27E4"/>
    <w:rsid w:val="009F58BC"/>
    <w:rsid w:val="00A00FB9"/>
    <w:rsid w:val="00A06656"/>
    <w:rsid w:val="00A06C21"/>
    <w:rsid w:val="00A11200"/>
    <w:rsid w:val="00A11835"/>
    <w:rsid w:val="00A122A0"/>
    <w:rsid w:val="00A15820"/>
    <w:rsid w:val="00A15B9F"/>
    <w:rsid w:val="00A214F4"/>
    <w:rsid w:val="00A22253"/>
    <w:rsid w:val="00A23B12"/>
    <w:rsid w:val="00A25657"/>
    <w:rsid w:val="00A25897"/>
    <w:rsid w:val="00A27A4C"/>
    <w:rsid w:val="00A27C2C"/>
    <w:rsid w:val="00A3016A"/>
    <w:rsid w:val="00A31776"/>
    <w:rsid w:val="00A324FE"/>
    <w:rsid w:val="00A33446"/>
    <w:rsid w:val="00A3534B"/>
    <w:rsid w:val="00A368F8"/>
    <w:rsid w:val="00A37EF9"/>
    <w:rsid w:val="00A434D5"/>
    <w:rsid w:val="00A453E2"/>
    <w:rsid w:val="00A5113C"/>
    <w:rsid w:val="00A53EBC"/>
    <w:rsid w:val="00A55850"/>
    <w:rsid w:val="00A56C2F"/>
    <w:rsid w:val="00A62960"/>
    <w:rsid w:val="00A64D9B"/>
    <w:rsid w:val="00A64EB0"/>
    <w:rsid w:val="00A717C5"/>
    <w:rsid w:val="00A74EC4"/>
    <w:rsid w:val="00A773E4"/>
    <w:rsid w:val="00A80BB1"/>
    <w:rsid w:val="00A8707C"/>
    <w:rsid w:val="00A8735C"/>
    <w:rsid w:val="00A911F4"/>
    <w:rsid w:val="00A94968"/>
    <w:rsid w:val="00A9536A"/>
    <w:rsid w:val="00A95F52"/>
    <w:rsid w:val="00A96C61"/>
    <w:rsid w:val="00AA121E"/>
    <w:rsid w:val="00AA23C1"/>
    <w:rsid w:val="00AA6F07"/>
    <w:rsid w:val="00AB0331"/>
    <w:rsid w:val="00AB12AD"/>
    <w:rsid w:val="00AB5E56"/>
    <w:rsid w:val="00AB600C"/>
    <w:rsid w:val="00AC0632"/>
    <w:rsid w:val="00AC0A03"/>
    <w:rsid w:val="00AC38B6"/>
    <w:rsid w:val="00AC5966"/>
    <w:rsid w:val="00AD07E9"/>
    <w:rsid w:val="00AD0FD4"/>
    <w:rsid w:val="00AD4BB4"/>
    <w:rsid w:val="00AD730C"/>
    <w:rsid w:val="00AE26A8"/>
    <w:rsid w:val="00AE5092"/>
    <w:rsid w:val="00AE5D8C"/>
    <w:rsid w:val="00AE5FD3"/>
    <w:rsid w:val="00AE6978"/>
    <w:rsid w:val="00AE7290"/>
    <w:rsid w:val="00AF07CC"/>
    <w:rsid w:val="00AF0831"/>
    <w:rsid w:val="00AF0B55"/>
    <w:rsid w:val="00AF1CFF"/>
    <w:rsid w:val="00AF628F"/>
    <w:rsid w:val="00B002C6"/>
    <w:rsid w:val="00B007BE"/>
    <w:rsid w:val="00B043D9"/>
    <w:rsid w:val="00B112C8"/>
    <w:rsid w:val="00B12378"/>
    <w:rsid w:val="00B1362C"/>
    <w:rsid w:val="00B21CC2"/>
    <w:rsid w:val="00B23105"/>
    <w:rsid w:val="00B34A50"/>
    <w:rsid w:val="00B402E2"/>
    <w:rsid w:val="00B42025"/>
    <w:rsid w:val="00B4603A"/>
    <w:rsid w:val="00B46E70"/>
    <w:rsid w:val="00B47ACB"/>
    <w:rsid w:val="00B613DA"/>
    <w:rsid w:val="00B65160"/>
    <w:rsid w:val="00B67D10"/>
    <w:rsid w:val="00B70861"/>
    <w:rsid w:val="00B716D5"/>
    <w:rsid w:val="00B75603"/>
    <w:rsid w:val="00B81C09"/>
    <w:rsid w:val="00B8788B"/>
    <w:rsid w:val="00B916D5"/>
    <w:rsid w:val="00B97437"/>
    <w:rsid w:val="00BA0033"/>
    <w:rsid w:val="00BA0D3E"/>
    <w:rsid w:val="00BB02C9"/>
    <w:rsid w:val="00BB139B"/>
    <w:rsid w:val="00BB44D7"/>
    <w:rsid w:val="00BB5AEE"/>
    <w:rsid w:val="00BC0076"/>
    <w:rsid w:val="00BC141E"/>
    <w:rsid w:val="00BC4A84"/>
    <w:rsid w:val="00BD1C5C"/>
    <w:rsid w:val="00BD1DA2"/>
    <w:rsid w:val="00BE0161"/>
    <w:rsid w:val="00BE0425"/>
    <w:rsid w:val="00BE5B86"/>
    <w:rsid w:val="00BE6D6C"/>
    <w:rsid w:val="00BE72B9"/>
    <w:rsid w:val="00BF202A"/>
    <w:rsid w:val="00BF6F40"/>
    <w:rsid w:val="00C012E1"/>
    <w:rsid w:val="00C06663"/>
    <w:rsid w:val="00C06D2A"/>
    <w:rsid w:val="00C07946"/>
    <w:rsid w:val="00C211B0"/>
    <w:rsid w:val="00C257A0"/>
    <w:rsid w:val="00C26295"/>
    <w:rsid w:val="00C26582"/>
    <w:rsid w:val="00C313A9"/>
    <w:rsid w:val="00C35C38"/>
    <w:rsid w:val="00C36FE4"/>
    <w:rsid w:val="00C40D18"/>
    <w:rsid w:val="00C410A7"/>
    <w:rsid w:val="00C411DF"/>
    <w:rsid w:val="00C55EF3"/>
    <w:rsid w:val="00C70A15"/>
    <w:rsid w:val="00C72B13"/>
    <w:rsid w:val="00C7461C"/>
    <w:rsid w:val="00C769FE"/>
    <w:rsid w:val="00C77FB0"/>
    <w:rsid w:val="00C81042"/>
    <w:rsid w:val="00C81295"/>
    <w:rsid w:val="00C817D7"/>
    <w:rsid w:val="00C822F7"/>
    <w:rsid w:val="00C84C97"/>
    <w:rsid w:val="00C84E8D"/>
    <w:rsid w:val="00C85196"/>
    <w:rsid w:val="00C923F9"/>
    <w:rsid w:val="00CA1330"/>
    <w:rsid w:val="00CA7D47"/>
    <w:rsid w:val="00CB5756"/>
    <w:rsid w:val="00CB6DF3"/>
    <w:rsid w:val="00CC15E2"/>
    <w:rsid w:val="00CC3D86"/>
    <w:rsid w:val="00CC4E0D"/>
    <w:rsid w:val="00CD3FF0"/>
    <w:rsid w:val="00CD58E9"/>
    <w:rsid w:val="00CE1D7C"/>
    <w:rsid w:val="00CE51E3"/>
    <w:rsid w:val="00CF064E"/>
    <w:rsid w:val="00CF487A"/>
    <w:rsid w:val="00CF7930"/>
    <w:rsid w:val="00D012B4"/>
    <w:rsid w:val="00D07A41"/>
    <w:rsid w:val="00D11EB1"/>
    <w:rsid w:val="00D130F6"/>
    <w:rsid w:val="00D13EF3"/>
    <w:rsid w:val="00D166CC"/>
    <w:rsid w:val="00D16ABD"/>
    <w:rsid w:val="00D16E5F"/>
    <w:rsid w:val="00D174E9"/>
    <w:rsid w:val="00D21060"/>
    <w:rsid w:val="00D30629"/>
    <w:rsid w:val="00D355AE"/>
    <w:rsid w:val="00D37499"/>
    <w:rsid w:val="00D41BFF"/>
    <w:rsid w:val="00D421E8"/>
    <w:rsid w:val="00D43438"/>
    <w:rsid w:val="00D43995"/>
    <w:rsid w:val="00D45A19"/>
    <w:rsid w:val="00D4668C"/>
    <w:rsid w:val="00D47175"/>
    <w:rsid w:val="00D522D8"/>
    <w:rsid w:val="00D63397"/>
    <w:rsid w:val="00D63FB0"/>
    <w:rsid w:val="00D70C9C"/>
    <w:rsid w:val="00D72F39"/>
    <w:rsid w:val="00D80168"/>
    <w:rsid w:val="00D819B2"/>
    <w:rsid w:val="00D82293"/>
    <w:rsid w:val="00D85CEE"/>
    <w:rsid w:val="00D86365"/>
    <w:rsid w:val="00DA30FA"/>
    <w:rsid w:val="00DC4588"/>
    <w:rsid w:val="00DC6283"/>
    <w:rsid w:val="00DD2F23"/>
    <w:rsid w:val="00DD5B5F"/>
    <w:rsid w:val="00DE183B"/>
    <w:rsid w:val="00DE3343"/>
    <w:rsid w:val="00DE6674"/>
    <w:rsid w:val="00DF0B3E"/>
    <w:rsid w:val="00DF28AA"/>
    <w:rsid w:val="00E0325F"/>
    <w:rsid w:val="00E04C61"/>
    <w:rsid w:val="00E11074"/>
    <w:rsid w:val="00E11E63"/>
    <w:rsid w:val="00E13CF4"/>
    <w:rsid w:val="00E15596"/>
    <w:rsid w:val="00E178DD"/>
    <w:rsid w:val="00E21F4B"/>
    <w:rsid w:val="00E3353D"/>
    <w:rsid w:val="00E36B2D"/>
    <w:rsid w:val="00E3758D"/>
    <w:rsid w:val="00E40F82"/>
    <w:rsid w:val="00E42CA0"/>
    <w:rsid w:val="00E43743"/>
    <w:rsid w:val="00E44E6E"/>
    <w:rsid w:val="00E45E30"/>
    <w:rsid w:val="00E466D7"/>
    <w:rsid w:val="00E50910"/>
    <w:rsid w:val="00E54D33"/>
    <w:rsid w:val="00E56F9D"/>
    <w:rsid w:val="00E60D1D"/>
    <w:rsid w:val="00E61B50"/>
    <w:rsid w:val="00E62B9D"/>
    <w:rsid w:val="00E662AC"/>
    <w:rsid w:val="00E669FD"/>
    <w:rsid w:val="00E7232B"/>
    <w:rsid w:val="00E75A4B"/>
    <w:rsid w:val="00E818A0"/>
    <w:rsid w:val="00E82E29"/>
    <w:rsid w:val="00E83772"/>
    <w:rsid w:val="00E83B31"/>
    <w:rsid w:val="00E84CDB"/>
    <w:rsid w:val="00E91A29"/>
    <w:rsid w:val="00E91B72"/>
    <w:rsid w:val="00E954EE"/>
    <w:rsid w:val="00E95E84"/>
    <w:rsid w:val="00EA17E1"/>
    <w:rsid w:val="00EA22C9"/>
    <w:rsid w:val="00EA4DE0"/>
    <w:rsid w:val="00EB37C0"/>
    <w:rsid w:val="00EB432C"/>
    <w:rsid w:val="00EB65E6"/>
    <w:rsid w:val="00EB6BC2"/>
    <w:rsid w:val="00EB6CCD"/>
    <w:rsid w:val="00EC10EC"/>
    <w:rsid w:val="00EC1AB6"/>
    <w:rsid w:val="00EC48FC"/>
    <w:rsid w:val="00EC493F"/>
    <w:rsid w:val="00ED4FA8"/>
    <w:rsid w:val="00EE09D4"/>
    <w:rsid w:val="00EE1F9A"/>
    <w:rsid w:val="00EE34FF"/>
    <w:rsid w:val="00EE590B"/>
    <w:rsid w:val="00EF02C0"/>
    <w:rsid w:val="00EF1525"/>
    <w:rsid w:val="00F01E88"/>
    <w:rsid w:val="00F0323F"/>
    <w:rsid w:val="00F07BB0"/>
    <w:rsid w:val="00F11AA6"/>
    <w:rsid w:val="00F11C43"/>
    <w:rsid w:val="00F1549F"/>
    <w:rsid w:val="00F15AE0"/>
    <w:rsid w:val="00F15D06"/>
    <w:rsid w:val="00F2193A"/>
    <w:rsid w:val="00F25310"/>
    <w:rsid w:val="00F25677"/>
    <w:rsid w:val="00F34172"/>
    <w:rsid w:val="00F373D4"/>
    <w:rsid w:val="00F407D2"/>
    <w:rsid w:val="00F46490"/>
    <w:rsid w:val="00F4658F"/>
    <w:rsid w:val="00F46C0F"/>
    <w:rsid w:val="00F56170"/>
    <w:rsid w:val="00F56FA1"/>
    <w:rsid w:val="00F57541"/>
    <w:rsid w:val="00F613FA"/>
    <w:rsid w:val="00F61438"/>
    <w:rsid w:val="00F62D9B"/>
    <w:rsid w:val="00F63F48"/>
    <w:rsid w:val="00F650E1"/>
    <w:rsid w:val="00F67078"/>
    <w:rsid w:val="00F6754E"/>
    <w:rsid w:val="00F67639"/>
    <w:rsid w:val="00F71318"/>
    <w:rsid w:val="00F74576"/>
    <w:rsid w:val="00F750E8"/>
    <w:rsid w:val="00F82CE8"/>
    <w:rsid w:val="00F82FE0"/>
    <w:rsid w:val="00F85BEC"/>
    <w:rsid w:val="00F86E7E"/>
    <w:rsid w:val="00F908B9"/>
    <w:rsid w:val="00F93611"/>
    <w:rsid w:val="00F94E68"/>
    <w:rsid w:val="00F951D5"/>
    <w:rsid w:val="00F95BDB"/>
    <w:rsid w:val="00F97289"/>
    <w:rsid w:val="00FA0F84"/>
    <w:rsid w:val="00FA1F9B"/>
    <w:rsid w:val="00FA4796"/>
    <w:rsid w:val="00FB4BBE"/>
    <w:rsid w:val="00FB7F6C"/>
    <w:rsid w:val="00FC2FB3"/>
    <w:rsid w:val="00FC4756"/>
    <w:rsid w:val="00FC608D"/>
    <w:rsid w:val="00FD2B53"/>
    <w:rsid w:val="00FD4255"/>
    <w:rsid w:val="00FD67A8"/>
    <w:rsid w:val="00FE14E7"/>
    <w:rsid w:val="00FE1CFD"/>
    <w:rsid w:val="00FF3B7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56CB1"/>
  <w15:docId w15:val="{ED49D5CF-8FA6-4C72-B6F3-881A5993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ES" w:eastAsia="es-PE"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40BDA"/>
  </w:style>
  <w:style w:type="paragraph" w:styleId="Ttulo1">
    <w:name w:val="heading 1"/>
    <w:basedOn w:val="Normal"/>
    <w:link w:val="Ttulo1Car"/>
    <w:uiPriority w:val="1"/>
    <w:qFormat/>
    <w:pPr>
      <w:ind w:left="1662" w:hanging="360"/>
      <w:outlineLvl w:val="0"/>
    </w:pPr>
    <w:rPr>
      <w:b/>
      <w:bCs/>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09306F"/>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ind w:left="2862" w:hanging="360"/>
    </w:pPr>
  </w:style>
  <w:style w:type="paragraph" w:styleId="Prrafodelista">
    <w:name w:val="List Paragraph"/>
    <w:aliases w:val="Fundamentacion,Bulleted List,SubPárrafo de lista,paul2,Bolita,BOLA,Párrafo de lista21,Guión,HOJA,BOLADEF,Párrafo de lista31,ViÃ±eta 2,Lista vistosa - Énfasis 11,Párrafo de lista5,Párrafo de lista22,Lista media 2 - Énfasis 41,titulo,N,N°"/>
    <w:basedOn w:val="Normal"/>
    <w:link w:val="PrrafodelistaCar"/>
    <w:uiPriority w:val="34"/>
    <w:qFormat/>
    <w:pPr>
      <w:spacing w:before="21"/>
      <w:ind w:left="2862" w:hanging="360"/>
    </w:pPr>
  </w:style>
  <w:style w:type="paragraph" w:customStyle="1" w:styleId="TableParagraph">
    <w:name w:val="Table Paragraph"/>
    <w:basedOn w:val="Normal"/>
    <w:uiPriority w:val="1"/>
    <w:qFormat/>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rFonts w:ascii="Arial" w:eastAsia="Arial" w:hAnsi="Arial" w:cs="Arial"/>
      <w:sz w:val="20"/>
      <w:szCs w:val="20"/>
      <w:lang w:val="es-ES"/>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6A073D"/>
    <w:pPr>
      <w:tabs>
        <w:tab w:val="center" w:pos="4419"/>
        <w:tab w:val="right" w:pos="8838"/>
      </w:tabs>
    </w:pPr>
  </w:style>
  <w:style w:type="character" w:customStyle="1" w:styleId="EncabezadoCar">
    <w:name w:val="Encabezado Car"/>
    <w:basedOn w:val="Fuentedeprrafopredeter"/>
    <w:link w:val="Encabezado"/>
    <w:uiPriority w:val="99"/>
    <w:rsid w:val="006A073D"/>
    <w:rPr>
      <w:rFonts w:ascii="Arial" w:eastAsia="Arial" w:hAnsi="Arial" w:cs="Arial"/>
      <w:lang w:val="es-ES"/>
    </w:rPr>
  </w:style>
  <w:style w:type="paragraph" w:styleId="Piedepgina">
    <w:name w:val="footer"/>
    <w:basedOn w:val="Normal"/>
    <w:link w:val="PiedepginaCar"/>
    <w:uiPriority w:val="99"/>
    <w:unhideWhenUsed/>
    <w:rsid w:val="006A073D"/>
    <w:pPr>
      <w:tabs>
        <w:tab w:val="center" w:pos="4419"/>
        <w:tab w:val="right" w:pos="8838"/>
      </w:tabs>
    </w:pPr>
  </w:style>
  <w:style w:type="character" w:customStyle="1" w:styleId="PiedepginaCar">
    <w:name w:val="Pie de página Car"/>
    <w:basedOn w:val="Fuentedeprrafopredeter"/>
    <w:link w:val="Piedepgina"/>
    <w:uiPriority w:val="99"/>
    <w:rsid w:val="006A073D"/>
    <w:rPr>
      <w:rFonts w:ascii="Arial" w:eastAsia="Arial" w:hAnsi="Arial" w:cs="Arial"/>
      <w:lang w:val="es-ES"/>
    </w:rPr>
  </w:style>
  <w:style w:type="paragraph" w:styleId="Asuntodelcomentario">
    <w:name w:val="annotation subject"/>
    <w:basedOn w:val="Textocomentario"/>
    <w:next w:val="Textocomentario"/>
    <w:link w:val="AsuntodelcomentarioCar"/>
    <w:uiPriority w:val="99"/>
    <w:semiHidden/>
    <w:unhideWhenUsed/>
    <w:rsid w:val="004301EA"/>
    <w:rPr>
      <w:b/>
      <w:bCs/>
    </w:rPr>
  </w:style>
  <w:style w:type="character" w:customStyle="1" w:styleId="AsuntodelcomentarioCar">
    <w:name w:val="Asunto del comentario Car"/>
    <w:basedOn w:val="TextocomentarioCar"/>
    <w:link w:val="Asuntodelcomentario"/>
    <w:uiPriority w:val="99"/>
    <w:semiHidden/>
    <w:rsid w:val="004301EA"/>
    <w:rPr>
      <w:rFonts w:ascii="Arial" w:eastAsia="Arial" w:hAnsi="Arial" w:cs="Arial"/>
      <w:b/>
      <w:bCs/>
      <w:sz w:val="20"/>
      <w:szCs w:val="20"/>
      <w:lang w:val="es-ES"/>
    </w:rPr>
  </w:style>
  <w:style w:type="paragraph" w:styleId="Textodeglobo">
    <w:name w:val="Balloon Text"/>
    <w:basedOn w:val="Normal"/>
    <w:link w:val="TextodegloboCar"/>
    <w:uiPriority w:val="99"/>
    <w:semiHidden/>
    <w:unhideWhenUsed/>
    <w:rsid w:val="004301E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01EA"/>
    <w:rPr>
      <w:rFonts w:ascii="Segoe UI" w:eastAsia="Arial" w:hAnsi="Segoe UI" w:cs="Segoe UI"/>
      <w:sz w:val="18"/>
      <w:szCs w:val="18"/>
      <w:lang w:val="es-ES"/>
    </w:rPr>
  </w:style>
  <w:style w:type="paragraph" w:styleId="Revisin">
    <w:name w:val="Revision"/>
    <w:hidden/>
    <w:uiPriority w:val="99"/>
    <w:semiHidden/>
    <w:rsid w:val="00AF1B30"/>
    <w:pPr>
      <w:widowControl/>
    </w:pPr>
  </w:style>
  <w:style w:type="table" w:styleId="Tablaconcuadrcula">
    <w:name w:val="Table Grid"/>
    <w:basedOn w:val="Tablanormal"/>
    <w:uiPriority w:val="39"/>
    <w:rsid w:val="00AF1B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Fundamentacion Car,Bulleted List Car,SubPárrafo de lista Car,paul2 Car,Bolita Car,BOLA Car,Párrafo de lista21 Car,Guión Car,HOJA Car,BOLADEF Car,Párrafo de lista31 Car,ViÃ±eta 2 Car,Lista vistosa - Énfasis 11 Car,titulo Car,N Car"/>
    <w:basedOn w:val="Fuentedeprrafopredeter"/>
    <w:link w:val="Prrafodelista"/>
    <w:uiPriority w:val="34"/>
    <w:qFormat/>
    <w:locked/>
    <w:rsid w:val="008C1F49"/>
    <w:rPr>
      <w:rFonts w:ascii="Arial" w:eastAsia="Arial" w:hAnsi="Arial" w:cs="Arial"/>
      <w:lang w:val="es-ES"/>
    </w:rPr>
  </w:style>
  <w:style w:type="paragraph" w:customStyle="1" w:styleId="Default">
    <w:name w:val="Default"/>
    <w:rsid w:val="006B68EC"/>
    <w:pPr>
      <w:widowControl/>
      <w:adjustRightInd w:val="0"/>
    </w:pPr>
    <w:rPr>
      <w:color w:val="000000"/>
      <w:sz w:val="24"/>
      <w:szCs w:val="24"/>
      <w:lang w:val="es-MX"/>
    </w:rPr>
  </w:style>
  <w:style w:type="paragraph" w:styleId="Textonotapie">
    <w:name w:val="footnote text"/>
    <w:aliases w:val="Texto nota pie Car Car,Texto nota pie Car1,Texto nota pie Car Car Car,fn,ft,footnote,Footnote Text Char2,Footnote Text Char1 Char1,Footnote Text Char1 Char Char Char,Footnote Text Char Char Char Char Char,Footnote Text Char1 Char,ADB,F,f"/>
    <w:basedOn w:val="Normal"/>
    <w:link w:val="TextonotapieCar"/>
    <w:uiPriority w:val="99"/>
    <w:unhideWhenUsed/>
    <w:qFormat/>
    <w:rsid w:val="00373874"/>
    <w:rPr>
      <w:sz w:val="20"/>
      <w:szCs w:val="20"/>
    </w:rPr>
  </w:style>
  <w:style w:type="character" w:customStyle="1" w:styleId="TextonotapieCar">
    <w:name w:val="Texto nota pie Car"/>
    <w:aliases w:val="Texto nota pie Car Car Car1,Texto nota pie Car1 Car,Texto nota pie Car Car Car Car,fn Car,ft Car,footnote Car,Footnote Text Char2 Car,Footnote Text Char1 Char1 Car,Footnote Text Char1 Char Char Char Car,Footnote Text Char1 Char Car"/>
    <w:basedOn w:val="Fuentedeprrafopredeter"/>
    <w:link w:val="Textonotapie"/>
    <w:uiPriority w:val="99"/>
    <w:rsid w:val="00373874"/>
    <w:rPr>
      <w:rFonts w:ascii="Arial" w:eastAsia="Arial" w:hAnsi="Arial" w:cs="Arial"/>
      <w:sz w:val="20"/>
      <w:szCs w:val="20"/>
      <w:lang w:val="es-ES"/>
    </w:rPr>
  </w:style>
  <w:style w:type="character" w:styleId="Refdenotaalpie">
    <w:name w:val="footnote reference"/>
    <w:aliases w:val="titulo 2,Style 24,pie pddes,FC,referencia nota al pie,Stinking Styles11,Texto de nota al pie,Footnote symbol,Footnote,Ref,de nota al pie,16 Point,Superscript 6 Point, BVI fnr,Ref. de nota al pie.,ftref,Ref1,Pie de pagina,BVI fnr"/>
    <w:basedOn w:val="Fuentedeprrafopredeter"/>
    <w:link w:val="BVIfnrCar1CarCarCarCar"/>
    <w:uiPriority w:val="99"/>
    <w:unhideWhenUsed/>
    <w:qFormat/>
    <w:rsid w:val="00373874"/>
    <w:rPr>
      <w:vertAlign w:val="superscript"/>
    </w:rPr>
  </w:style>
  <w:style w:type="paragraph" w:styleId="Bibliografa">
    <w:name w:val="Bibliography"/>
    <w:basedOn w:val="Normal"/>
    <w:next w:val="Normal"/>
    <w:uiPriority w:val="37"/>
    <w:unhideWhenUsed/>
    <w:rsid w:val="00DF0780"/>
  </w:style>
  <w:style w:type="character" w:customStyle="1" w:styleId="TextoindependienteCar">
    <w:name w:val="Texto independiente Car"/>
    <w:basedOn w:val="Fuentedeprrafopredeter"/>
    <w:link w:val="Textoindependiente"/>
    <w:uiPriority w:val="1"/>
    <w:rsid w:val="00B065E5"/>
    <w:rPr>
      <w:rFonts w:ascii="Arial" w:eastAsia="Arial" w:hAnsi="Arial" w:cs="Arial"/>
      <w:lang w:val="es-ES"/>
    </w:rPr>
  </w:style>
  <w:style w:type="character" w:customStyle="1" w:styleId="Ttulo4Car">
    <w:name w:val="Título 4 Car"/>
    <w:basedOn w:val="Fuentedeprrafopredeter"/>
    <w:link w:val="Ttulo4"/>
    <w:uiPriority w:val="9"/>
    <w:semiHidden/>
    <w:rsid w:val="0009306F"/>
    <w:rPr>
      <w:rFonts w:asciiTheme="majorHAnsi" w:eastAsiaTheme="majorEastAsia" w:hAnsiTheme="majorHAnsi" w:cstheme="majorBidi"/>
      <w:i/>
      <w:iCs/>
      <w:color w:val="365F91" w:themeColor="accent1" w:themeShade="BF"/>
      <w:lang w:val="es-ES"/>
    </w:rPr>
  </w:style>
  <w:style w:type="paragraph" w:styleId="Descripcin">
    <w:name w:val="caption"/>
    <w:basedOn w:val="Normal"/>
    <w:next w:val="Normal"/>
    <w:uiPriority w:val="35"/>
    <w:unhideWhenUsed/>
    <w:qFormat/>
    <w:rsid w:val="00732F19"/>
    <w:pPr>
      <w:widowControl/>
      <w:spacing w:after="200"/>
    </w:pPr>
    <w:rPr>
      <w:rFonts w:asciiTheme="minorHAnsi" w:eastAsiaTheme="minorHAnsi" w:hAnsiTheme="minorHAnsi" w:cstheme="minorBidi"/>
      <w:i/>
      <w:iCs/>
      <w:color w:val="1F497D" w:themeColor="text2"/>
      <w:sz w:val="18"/>
      <w:szCs w:val="18"/>
      <w:lang w:val="es-PE"/>
    </w:rPr>
  </w:style>
  <w:style w:type="paragraph" w:styleId="NormalWeb">
    <w:name w:val="Normal (Web)"/>
    <w:basedOn w:val="Normal"/>
    <w:uiPriority w:val="99"/>
    <w:semiHidden/>
    <w:unhideWhenUsed/>
    <w:rsid w:val="0015152B"/>
    <w:pPr>
      <w:widowControl/>
      <w:spacing w:before="100" w:beforeAutospacing="1" w:after="100" w:afterAutospacing="1"/>
    </w:pPr>
    <w:rPr>
      <w:rFonts w:ascii="Times New Roman" w:eastAsia="Times New Roman" w:hAnsi="Times New Roman" w:cs="Times New Roman"/>
      <w:sz w:val="24"/>
      <w:szCs w:val="24"/>
      <w:lang w:val="es-PE"/>
    </w:rPr>
  </w:style>
  <w:style w:type="character" w:customStyle="1" w:styleId="Ttulo1Car">
    <w:name w:val="Título 1 Car"/>
    <w:basedOn w:val="Fuentedeprrafopredeter"/>
    <w:link w:val="Ttulo1"/>
    <w:uiPriority w:val="1"/>
    <w:rsid w:val="005C03FB"/>
    <w:rPr>
      <w:rFonts w:ascii="Arial" w:eastAsia="Arial" w:hAnsi="Arial" w:cs="Arial"/>
      <w:b/>
      <w:bCs/>
      <w:lang w:val="es-ES"/>
    </w:rPr>
  </w:style>
  <w:style w:type="character" w:customStyle="1" w:styleId="cf01">
    <w:name w:val="cf01"/>
    <w:basedOn w:val="Fuentedeprrafopredeter"/>
    <w:rsid w:val="00786E0E"/>
    <w:rPr>
      <w:rFonts w:ascii="Segoe UI" w:hAnsi="Segoe UI" w:cs="Segoe UI" w:hint="default"/>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0" w:type="dxa"/>
        <w:bottom w:w="0" w:type="dxa"/>
        <w:right w:w="0" w:type="dxa"/>
      </w:tblCellMar>
    </w:tblPr>
  </w:style>
  <w:style w:type="table" w:customStyle="1" w:styleId="af1">
    <w:basedOn w:val="TableNormal"/>
    <w:tblPr>
      <w:tblStyleRowBandSize w:val="1"/>
      <w:tblStyleColBandSize w:val="1"/>
      <w:tblCellMar>
        <w:top w:w="0" w:type="dxa"/>
        <w:left w:w="0" w:type="dxa"/>
        <w:bottom w:w="0" w:type="dxa"/>
        <w:right w:w="0" w:type="dxa"/>
      </w:tblCellMar>
    </w:tblPr>
  </w:style>
  <w:style w:type="paragraph" w:customStyle="1" w:styleId="Normal0">
    <w:name w:val="Normal0"/>
    <w:uiPriority w:val="1"/>
    <w:qFormat/>
    <w:rsid w:val="00F67078"/>
  </w:style>
  <w:style w:type="character" w:customStyle="1" w:styleId="normaltextrun">
    <w:name w:val="normaltextrun"/>
    <w:basedOn w:val="Fuentedeprrafopredeter"/>
    <w:rsid w:val="00F67078"/>
  </w:style>
  <w:style w:type="character" w:customStyle="1" w:styleId="eop">
    <w:name w:val="eop"/>
    <w:basedOn w:val="Fuentedeprrafopredeter"/>
    <w:rsid w:val="00F67078"/>
  </w:style>
  <w:style w:type="character" w:styleId="Textodelmarcadordeposicin">
    <w:name w:val="Placeholder Text"/>
    <w:basedOn w:val="Fuentedeprrafopredeter"/>
    <w:uiPriority w:val="99"/>
    <w:semiHidden/>
    <w:rsid w:val="00291B01"/>
    <w:rPr>
      <w:color w:val="808080"/>
    </w:rPr>
  </w:style>
  <w:style w:type="character" w:customStyle="1" w:styleId="x1lliihq">
    <w:name w:val="x1lliihq"/>
    <w:basedOn w:val="Fuentedeprrafopredeter"/>
    <w:rsid w:val="002245E7"/>
  </w:style>
  <w:style w:type="character" w:customStyle="1" w:styleId="x193iq5w">
    <w:name w:val="x193iq5w"/>
    <w:basedOn w:val="Fuentedeprrafopredeter"/>
    <w:rsid w:val="00833CEA"/>
  </w:style>
  <w:style w:type="character" w:styleId="Hipervnculo">
    <w:name w:val="Hyperlink"/>
    <w:basedOn w:val="Fuentedeprrafopredeter"/>
    <w:uiPriority w:val="99"/>
    <w:unhideWhenUsed/>
    <w:rsid w:val="0049517E"/>
    <w:rPr>
      <w:color w:val="0000FF" w:themeColor="hyperlink"/>
      <w:u w:val="single"/>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Refdenotaalpie"/>
    <w:uiPriority w:val="99"/>
    <w:rsid w:val="002D402F"/>
    <w:pPr>
      <w:widowControl/>
      <w:spacing w:before="200"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971834">
      <w:bodyDiv w:val="1"/>
      <w:marLeft w:val="0"/>
      <w:marRight w:val="0"/>
      <w:marTop w:val="0"/>
      <w:marBottom w:val="0"/>
      <w:divBdr>
        <w:top w:val="none" w:sz="0" w:space="0" w:color="auto"/>
        <w:left w:val="none" w:sz="0" w:space="0" w:color="auto"/>
        <w:bottom w:val="none" w:sz="0" w:space="0" w:color="auto"/>
        <w:right w:val="none" w:sz="0" w:space="0" w:color="auto"/>
      </w:divBdr>
    </w:div>
    <w:div w:id="374819100">
      <w:bodyDiv w:val="1"/>
      <w:marLeft w:val="0"/>
      <w:marRight w:val="0"/>
      <w:marTop w:val="0"/>
      <w:marBottom w:val="0"/>
      <w:divBdr>
        <w:top w:val="none" w:sz="0" w:space="0" w:color="auto"/>
        <w:left w:val="none" w:sz="0" w:space="0" w:color="auto"/>
        <w:bottom w:val="none" w:sz="0" w:space="0" w:color="auto"/>
        <w:right w:val="none" w:sz="0" w:space="0" w:color="auto"/>
      </w:divBdr>
    </w:div>
    <w:div w:id="481777354">
      <w:bodyDiv w:val="1"/>
      <w:marLeft w:val="0"/>
      <w:marRight w:val="0"/>
      <w:marTop w:val="0"/>
      <w:marBottom w:val="0"/>
      <w:divBdr>
        <w:top w:val="none" w:sz="0" w:space="0" w:color="auto"/>
        <w:left w:val="none" w:sz="0" w:space="0" w:color="auto"/>
        <w:bottom w:val="none" w:sz="0" w:space="0" w:color="auto"/>
        <w:right w:val="none" w:sz="0" w:space="0" w:color="auto"/>
      </w:divBdr>
    </w:div>
    <w:div w:id="671875514">
      <w:bodyDiv w:val="1"/>
      <w:marLeft w:val="0"/>
      <w:marRight w:val="0"/>
      <w:marTop w:val="0"/>
      <w:marBottom w:val="0"/>
      <w:divBdr>
        <w:top w:val="none" w:sz="0" w:space="0" w:color="auto"/>
        <w:left w:val="none" w:sz="0" w:space="0" w:color="auto"/>
        <w:bottom w:val="none" w:sz="0" w:space="0" w:color="auto"/>
        <w:right w:val="none" w:sz="0" w:space="0" w:color="auto"/>
      </w:divBdr>
    </w:div>
    <w:div w:id="1015769794">
      <w:bodyDiv w:val="1"/>
      <w:marLeft w:val="0"/>
      <w:marRight w:val="0"/>
      <w:marTop w:val="0"/>
      <w:marBottom w:val="0"/>
      <w:divBdr>
        <w:top w:val="none" w:sz="0" w:space="0" w:color="auto"/>
        <w:left w:val="none" w:sz="0" w:space="0" w:color="auto"/>
        <w:bottom w:val="none" w:sz="0" w:space="0" w:color="auto"/>
        <w:right w:val="none" w:sz="0" w:space="0" w:color="auto"/>
      </w:divBdr>
    </w:div>
    <w:div w:id="1019044796">
      <w:bodyDiv w:val="1"/>
      <w:marLeft w:val="0"/>
      <w:marRight w:val="0"/>
      <w:marTop w:val="0"/>
      <w:marBottom w:val="0"/>
      <w:divBdr>
        <w:top w:val="none" w:sz="0" w:space="0" w:color="auto"/>
        <w:left w:val="none" w:sz="0" w:space="0" w:color="auto"/>
        <w:bottom w:val="none" w:sz="0" w:space="0" w:color="auto"/>
        <w:right w:val="none" w:sz="0" w:space="0" w:color="auto"/>
      </w:divBdr>
    </w:div>
    <w:div w:id="1070347001">
      <w:bodyDiv w:val="1"/>
      <w:marLeft w:val="0"/>
      <w:marRight w:val="0"/>
      <w:marTop w:val="0"/>
      <w:marBottom w:val="0"/>
      <w:divBdr>
        <w:top w:val="none" w:sz="0" w:space="0" w:color="auto"/>
        <w:left w:val="none" w:sz="0" w:space="0" w:color="auto"/>
        <w:bottom w:val="none" w:sz="0" w:space="0" w:color="auto"/>
        <w:right w:val="none" w:sz="0" w:space="0" w:color="auto"/>
      </w:divBdr>
    </w:div>
    <w:div w:id="1165977227">
      <w:bodyDiv w:val="1"/>
      <w:marLeft w:val="0"/>
      <w:marRight w:val="0"/>
      <w:marTop w:val="0"/>
      <w:marBottom w:val="0"/>
      <w:divBdr>
        <w:top w:val="none" w:sz="0" w:space="0" w:color="auto"/>
        <w:left w:val="none" w:sz="0" w:space="0" w:color="auto"/>
        <w:bottom w:val="none" w:sz="0" w:space="0" w:color="auto"/>
        <w:right w:val="none" w:sz="0" w:space="0" w:color="auto"/>
      </w:divBdr>
    </w:div>
    <w:div w:id="1179387554">
      <w:bodyDiv w:val="1"/>
      <w:marLeft w:val="0"/>
      <w:marRight w:val="0"/>
      <w:marTop w:val="0"/>
      <w:marBottom w:val="0"/>
      <w:divBdr>
        <w:top w:val="none" w:sz="0" w:space="0" w:color="auto"/>
        <w:left w:val="none" w:sz="0" w:space="0" w:color="auto"/>
        <w:bottom w:val="none" w:sz="0" w:space="0" w:color="auto"/>
        <w:right w:val="none" w:sz="0" w:space="0" w:color="auto"/>
      </w:divBdr>
    </w:div>
    <w:div w:id="1345203621">
      <w:bodyDiv w:val="1"/>
      <w:marLeft w:val="0"/>
      <w:marRight w:val="0"/>
      <w:marTop w:val="0"/>
      <w:marBottom w:val="0"/>
      <w:divBdr>
        <w:top w:val="none" w:sz="0" w:space="0" w:color="auto"/>
        <w:left w:val="none" w:sz="0" w:space="0" w:color="auto"/>
        <w:bottom w:val="none" w:sz="0" w:space="0" w:color="auto"/>
        <w:right w:val="none" w:sz="0" w:space="0" w:color="auto"/>
      </w:divBdr>
    </w:div>
    <w:div w:id="1693460628">
      <w:bodyDiv w:val="1"/>
      <w:marLeft w:val="0"/>
      <w:marRight w:val="0"/>
      <w:marTop w:val="0"/>
      <w:marBottom w:val="0"/>
      <w:divBdr>
        <w:top w:val="none" w:sz="0" w:space="0" w:color="auto"/>
        <w:left w:val="none" w:sz="0" w:space="0" w:color="auto"/>
        <w:bottom w:val="none" w:sz="0" w:space="0" w:color="auto"/>
        <w:right w:val="none" w:sz="0" w:space="0" w:color="auto"/>
      </w:divBdr>
    </w:div>
    <w:div w:id="1729844298">
      <w:bodyDiv w:val="1"/>
      <w:marLeft w:val="0"/>
      <w:marRight w:val="0"/>
      <w:marTop w:val="0"/>
      <w:marBottom w:val="0"/>
      <w:divBdr>
        <w:top w:val="none" w:sz="0" w:space="0" w:color="auto"/>
        <w:left w:val="none" w:sz="0" w:space="0" w:color="auto"/>
        <w:bottom w:val="none" w:sz="0" w:space="0" w:color="auto"/>
        <w:right w:val="none" w:sz="0" w:space="0" w:color="auto"/>
      </w:divBdr>
    </w:div>
    <w:div w:id="1859467869">
      <w:bodyDiv w:val="1"/>
      <w:marLeft w:val="0"/>
      <w:marRight w:val="0"/>
      <w:marTop w:val="0"/>
      <w:marBottom w:val="0"/>
      <w:divBdr>
        <w:top w:val="none" w:sz="0" w:space="0" w:color="auto"/>
        <w:left w:val="none" w:sz="0" w:space="0" w:color="auto"/>
        <w:bottom w:val="none" w:sz="0" w:space="0" w:color="auto"/>
        <w:right w:val="none" w:sz="0" w:space="0" w:color="auto"/>
      </w:divBdr>
    </w:div>
    <w:div w:id="1987470341">
      <w:bodyDiv w:val="1"/>
      <w:marLeft w:val="0"/>
      <w:marRight w:val="0"/>
      <w:marTop w:val="0"/>
      <w:marBottom w:val="0"/>
      <w:divBdr>
        <w:top w:val="none" w:sz="0" w:space="0" w:color="auto"/>
        <w:left w:val="none" w:sz="0" w:space="0" w:color="auto"/>
        <w:bottom w:val="none" w:sz="0" w:space="0" w:color="auto"/>
        <w:right w:val="none" w:sz="0" w:space="0" w:color="auto"/>
      </w:divBdr>
      <w:divsChild>
        <w:div w:id="535657361">
          <w:marLeft w:val="0"/>
          <w:marRight w:val="0"/>
          <w:marTop w:val="0"/>
          <w:marBottom w:val="0"/>
          <w:divBdr>
            <w:top w:val="none" w:sz="0" w:space="0" w:color="auto"/>
            <w:left w:val="none" w:sz="0" w:space="0" w:color="auto"/>
            <w:bottom w:val="none" w:sz="0" w:space="0" w:color="auto"/>
            <w:right w:val="none" w:sz="0" w:space="0" w:color="auto"/>
          </w:divBdr>
        </w:div>
        <w:div w:id="428357588">
          <w:marLeft w:val="0"/>
          <w:marRight w:val="0"/>
          <w:marTop w:val="0"/>
          <w:marBottom w:val="0"/>
          <w:divBdr>
            <w:top w:val="none" w:sz="0" w:space="0" w:color="auto"/>
            <w:left w:val="none" w:sz="0" w:space="0" w:color="auto"/>
            <w:bottom w:val="none" w:sz="0" w:space="0" w:color="auto"/>
            <w:right w:val="none" w:sz="0" w:space="0" w:color="auto"/>
          </w:divBdr>
        </w:div>
        <w:div w:id="1357737261">
          <w:marLeft w:val="0"/>
          <w:marRight w:val="0"/>
          <w:marTop w:val="0"/>
          <w:marBottom w:val="0"/>
          <w:divBdr>
            <w:top w:val="none" w:sz="0" w:space="0" w:color="auto"/>
            <w:left w:val="none" w:sz="0" w:space="0" w:color="auto"/>
            <w:bottom w:val="none" w:sz="0" w:space="0" w:color="auto"/>
            <w:right w:val="none" w:sz="0" w:space="0" w:color="auto"/>
          </w:divBdr>
        </w:div>
        <w:div w:id="2003578327">
          <w:marLeft w:val="0"/>
          <w:marRight w:val="0"/>
          <w:marTop w:val="0"/>
          <w:marBottom w:val="0"/>
          <w:divBdr>
            <w:top w:val="none" w:sz="0" w:space="0" w:color="auto"/>
            <w:left w:val="none" w:sz="0" w:space="0" w:color="auto"/>
            <w:bottom w:val="none" w:sz="0" w:space="0" w:color="auto"/>
            <w:right w:val="none" w:sz="0" w:space="0" w:color="auto"/>
          </w:divBdr>
        </w:div>
        <w:div w:id="440492807">
          <w:marLeft w:val="0"/>
          <w:marRight w:val="0"/>
          <w:marTop w:val="0"/>
          <w:marBottom w:val="0"/>
          <w:divBdr>
            <w:top w:val="none" w:sz="0" w:space="0" w:color="auto"/>
            <w:left w:val="none" w:sz="0" w:space="0" w:color="auto"/>
            <w:bottom w:val="none" w:sz="0" w:space="0" w:color="auto"/>
            <w:right w:val="none" w:sz="0" w:space="0" w:color="auto"/>
          </w:divBdr>
        </w:div>
        <w:div w:id="997999058">
          <w:marLeft w:val="0"/>
          <w:marRight w:val="0"/>
          <w:marTop w:val="0"/>
          <w:marBottom w:val="0"/>
          <w:divBdr>
            <w:top w:val="none" w:sz="0" w:space="0" w:color="auto"/>
            <w:left w:val="none" w:sz="0" w:space="0" w:color="auto"/>
            <w:bottom w:val="none" w:sz="0" w:space="0" w:color="auto"/>
            <w:right w:val="none" w:sz="0" w:space="0" w:color="auto"/>
          </w:divBdr>
        </w:div>
        <w:div w:id="1029335106">
          <w:marLeft w:val="0"/>
          <w:marRight w:val="0"/>
          <w:marTop w:val="0"/>
          <w:marBottom w:val="0"/>
          <w:divBdr>
            <w:top w:val="none" w:sz="0" w:space="0" w:color="auto"/>
            <w:left w:val="none" w:sz="0" w:space="0" w:color="auto"/>
            <w:bottom w:val="none" w:sz="0" w:space="0" w:color="auto"/>
            <w:right w:val="none" w:sz="0" w:space="0" w:color="auto"/>
          </w:divBdr>
        </w:div>
        <w:div w:id="1220438732">
          <w:marLeft w:val="0"/>
          <w:marRight w:val="0"/>
          <w:marTop w:val="0"/>
          <w:marBottom w:val="0"/>
          <w:divBdr>
            <w:top w:val="none" w:sz="0" w:space="0" w:color="auto"/>
            <w:left w:val="none" w:sz="0" w:space="0" w:color="auto"/>
            <w:bottom w:val="none" w:sz="0" w:space="0" w:color="auto"/>
            <w:right w:val="none" w:sz="0" w:space="0" w:color="auto"/>
          </w:divBdr>
        </w:div>
        <w:div w:id="822622371">
          <w:marLeft w:val="0"/>
          <w:marRight w:val="0"/>
          <w:marTop w:val="0"/>
          <w:marBottom w:val="0"/>
          <w:divBdr>
            <w:top w:val="none" w:sz="0" w:space="0" w:color="auto"/>
            <w:left w:val="none" w:sz="0" w:space="0" w:color="auto"/>
            <w:bottom w:val="none" w:sz="0" w:space="0" w:color="auto"/>
            <w:right w:val="none" w:sz="0" w:space="0" w:color="auto"/>
          </w:divBdr>
        </w:div>
        <w:div w:id="1310088303">
          <w:marLeft w:val="0"/>
          <w:marRight w:val="0"/>
          <w:marTop w:val="0"/>
          <w:marBottom w:val="0"/>
          <w:divBdr>
            <w:top w:val="none" w:sz="0" w:space="0" w:color="auto"/>
            <w:left w:val="none" w:sz="0" w:space="0" w:color="auto"/>
            <w:bottom w:val="none" w:sz="0" w:space="0" w:color="auto"/>
            <w:right w:val="none" w:sz="0" w:space="0" w:color="auto"/>
          </w:divBdr>
        </w:div>
        <w:div w:id="763495801">
          <w:marLeft w:val="0"/>
          <w:marRight w:val="0"/>
          <w:marTop w:val="0"/>
          <w:marBottom w:val="1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mesadepartesvirtual@pmesut.gob.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6b6/Rxj1FT1d2+8lAaWacg/uTw==">CgMxLjA4AHIhMVo5aDZmUVlzVkNadU8zVXJLUWpONUFUT0N0QzRfd2JR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D6FC1B7-C437-4DEC-8D22-3EB37E654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8533</Words>
  <Characters>46934</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DANNY MATHEWS FERNANDEZ</dc:creator>
  <cp:lastModifiedBy>Nohely Guissella Huerta Silva</cp:lastModifiedBy>
  <cp:revision>2</cp:revision>
  <cp:lastPrinted>2023-11-15T22:24:00Z</cp:lastPrinted>
  <dcterms:created xsi:type="dcterms:W3CDTF">2024-10-16T21:30:00Z</dcterms:created>
  <dcterms:modified xsi:type="dcterms:W3CDTF">2024-10-16T21:30:00Z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2021-08-26T00:00:00Z</vt:filetime>
  </property>
  <property fmtid="{D5CDD505-2E9C-101B-9397-08002B2CF9AE}" pid="3" name="Creator">
    <vt:lpwstr>Microsoft® Word 2016</vt:lpwstr>
  </property>
  <property fmtid="{D5CDD505-2E9C-101B-9397-08002B2CF9AE}" pid="4" name="LastSaved">
    <vt:filetime>2021-09-20T00:00:00Z</vt:filetime>
  </property>
  <property fmtid="{D5CDD505-2E9C-101B-9397-08002B2CF9AE}" pid="5" name="ContentTypeId">
    <vt:lpwstr>0x0101008D61470EE5D70E4A9D7FFE1870730E71</vt:lpwstr>
  </property>
  <property fmtid="{D5CDD505-2E9C-101B-9397-08002B2CF9AE}" pid="6" name="MediaServiceImageTags">
    <vt:lpwstr/>
  </property>
</Properties>
</file>